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AF98" w14:textId="597F4777" w:rsidR="00D60F33" w:rsidRPr="00D60F33" w:rsidRDefault="00011B37" w:rsidP="00D60F33">
      <w:pPr>
        <w:spacing w:after="240" w:line="276" w:lineRule="auto"/>
        <w:rPr>
          <w:rFonts w:asciiTheme="minorHAnsi" w:hAnsiTheme="minorHAnsi" w:cstheme="minorBidi"/>
        </w:rPr>
      </w:pPr>
      <w:r w:rsidRPr="00081B2D">
        <w:rPr>
          <w:rFonts w:asciiTheme="minorHAnsi" w:hAnsiTheme="minorHAnsi" w:cstheme="minorHAnsi"/>
          <w:noProof/>
          <w:color w:val="2B579A"/>
          <w:shd w:val="clear" w:color="auto" w:fill="E6E6E6"/>
        </w:rPr>
        <w:drawing>
          <wp:anchor distT="0" distB="0" distL="114300" distR="114300" simplePos="0" relativeHeight="251658268" behindDoc="0" locked="0" layoutInCell="1" allowOverlap="1" wp14:anchorId="467DAF94" wp14:editId="0F14CB5F">
            <wp:simplePos x="0" y="0"/>
            <wp:positionH relativeFrom="margin">
              <wp:posOffset>-137795</wp:posOffset>
            </wp:positionH>
            <wp:positionV relativeFrom="margin">
              <wp:posOffset>-257175</wp:posOffset>
            </wp:positionV>
            <wp:extent cx="6464300" cy="10604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4300"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474134" w14:textId="3356585E" w:rsidR="00471000" w:rsidRPr="00081B2D" w:rsidRDefault="00473ECE" w:rsidP="00473ECE">
      <w:pPr>
        <w:pStyle w:val="Title"/>
        <w:spacing w:after="240" w:line="276" w:lineRule="auto"/>
        <w:rPr>
          <w:rFonts w:asciiTheme="minorHAnsi" w:hAnsiTheme="minorHAnsi" w:cstheme="minorHAnsi"/>
        </w:rPr>
      </w:pPr>
      <w:r>
        <w:rPr>
          <w:rFonts w:asciiTheme="minorHAnsi" w:hAnsiTheme="minorHAnsi" w:cstheme="minorHAnsi"/>
        </w:rPr>
        <w:t>HIGHBURTON C.E FIRST ACADEMY</w:t>
      </w:r>
      <w:r w:rsidR="00E93BA9" w:rsidRPr="00081B2D">
        <w:rPr>
          <w:rFonts w:asciiTheme="minorHAnsi" w:hAnsiTheme="minorHAnsi" w:cstheme="minorHAnsi"/>
        </w:rPr>
        <w:t xml:space="preserve"> SAFEGUARDING</w:t>
      </w:r>
      <w:r w:rsidR="004F151B" w:rsidRPr="00081B2D">
        <w:rPr>
          <w:rFonts w:asciiTheme="minorHAnsi" w:hAnsiTheme="minorHAnsi" w:cstheme="minorHAnsi"/>
        </w:rPr>
        <w:t xml:space="preserve"> &amp;</w:t>
      </w:r>
      <w:r w:rsidR="00E93BA9" w:rsidRPr="00081B2D">
        <w:rPr>
          <w:rFonts w:asciiTheme="minorHAnsi" w:hAnsiTheme="minorHAnsi" w:cstheme="minorHAnsi"/>
        </w:rPr>
        <w:t xml:space="preserve"> </w:t>
      </w:r>
      <w:r w:rsidR="004F151B" w:rsidRPr="00081B2D">
        <w:rPr>
          <w:rFonts w:asciiTheme="minorHAnsi" w:hAnsiTheme="minorHAnsi" w:cstheme="minorHAnsi"/>
        </w:rPr>
        <w:t xml:space="preserve">CHILD PROTECTION </w:t>
      </w:r>
      <w:r w:rsidR="00471000" w:rsidRPr="00081B2D">
        <w:rPr>
          <w:rFonts w:asciiTheme="minorHAnsi" w:hAnsiTheme="minorHAnsi" w:cstheme="minorHAnsi"/>
        </w:rPr>
        <w:t>POLI</w:t>
      </w:r>
      <w:r w:rsidR="005826F3">
        <w:rPr>
          <w:rFonts w:asciiTheme="minorHAnsi" w:hAnsiTheme="minorHAnsi" w:cstheme="minorHAnsi"/>
        </w:rPr>
        <w:t>CY</w:t>
      </w:r>
    </w:p>
    <w:p w14:paraId="509D3F08" w14:textId="77777777" w:rsidR="00471000" w:rsidRPr="00081B2D" w:rsidRDefault="00471000" w:rsidP="00081B2D">
      <w:pPr>
        <w:spacing w:after="240" w:line="276" w:lineRule="auto"/>
        <w:rPr>
          <w:rFonts w:asciiTheme="minorHAnsi" w:hAnsiTheme="minorHAnsi" w:cstheme="minorHAnsi"/>
        </w:rPr>
      </w:pPr>
    </w:p>
    <w:p w14:paraId="3B87F943" w14:textId="77777777" w:rsidR="004932E0" w:rsidRPr="00081B2D" w:rsidRDefault="004932E0" w:rsidP="00081B2D">
      <w:pPr>
        <w:spacing w:after="240" w:line="276" w:lineRule="auto"/>
        <w:rPr>
          <w:rFonts w:asciiTheme="minorHAnsi" w:hAnsiTheme="minorHAnsi" w:cstheme="minorHAnsi"/>
        </w:rPr>
      </w:pPr>
    </w:p>
    <w:p w14:paraId="6A7253A2" w14:textId="5DDBACCD" w:rsidR="004D445C" w:rsidRPr="00554FA3" w:rsidRDefault="00BB6F97" w:rsidP="00081B2D">
      <w:pPr>
        <w:spacing w:after="240" w:line="276" w:lineRule="auto"/>
        <w:jc w:val="center"/>
        <w:rPr>
          <w:rFonts w:asciiTheme="minorHAnsi" w:hAnsiTheme="minorHAnsi" w:cstheme="minorHAnsi"/>
          <w:sz w:val="56"/>
          <w:szCs w:val="56"/>
        </w:rPr>
      </w:pPr>
      <w:r w:rsidRPr="00554FA3">
        <w:rPr>
          <w:rFonts w:asciiTheme="minorHAnsi" w:hAnsiTheme="minorHAnsi" w:cstheme="minorHAnsi"/>
          <w:sz w:val="56"/>
          <w:szCs w:val="56"/>
        </w:rPr>
        <w:t xml:space="preserve">Academic Year </w:t>
      </w:r>
      <w:r w:rsidR="008A207F" w:rsidRPr="00554FA3">
        <w:rPr>
          <w:rFonts w:asciiTheme="minorHAnsi" w:hAnsiTheme="minorHAnsi" w:cstheme="minorHAnsi"/>
          <w:sz w:val="56"/>
          <w:szCs w:val="56"/>
        </w:rPr>
        <w:t>202</w:t>
      </w:r>
      <w:r w:rsidR="00A6071F" w:rsidRPr="00554FA3">
        <w:rPr>
          <w:rFonts w:asciiTheme="minorHAnsi" w:hAnsiTheme="minorHAnsi" w:cstheme="minorHAnsi"/>
          <w:sz w:val="56"/>
          <w:szCs w:val="56"/>
        </w:rPr>
        <w:t>6</w:t>
      </w:r>
      <w:r w:rsidR="008A207F" w:rsidRPr="00554FA3">
        <w:rPr>
          <w:rFonts w:asciiTheme="minorHAnsi" w:hAnsiTheme="minorHAnsi" w:cstheme="minorHAnsi"/>
          <w:sz w:val="56"/>
          <w:szCs w:val="56"/>
        </w:rPr>
        <w:t>-2</w:t>
      </w:r>
      <w:r w:rsidR="00045083" w:rsidRPr="00554FA3">
        <w:rPr>
          <w:rFonts w:asciiTheme="minorHAnsi" w:hAnsiTheme="minorHAnsi" w:cstheme="minorHAnsi"/>
          <w:sz w:val="56"/>
          <w:szCs w:val="56"/>
        </w:rPr>
        <w:t>02</w:t>
      </w:r>
      <w:r w:rsidR="00A6071F" w:rsidRPr="00554FA3">
        <w:rPr>
          <w:rFonts w:asciiTheme="minorHAnsi" w:hAnsiTheme="minorHAnsi" w:cstheme="minorHAnsi"/>
          <w:sz w:val="56"/>
          <w:szCs w:val="56"/>
        </w:rPr>
        <w:t>7</w:t>
      </w:r>
    </w:p>
    <w:p w14:paraId="3EFF54F4" w14:textId="77777777" w:rsidR="004D445C" w:rsidRPr="00081B2D" w:rsidRDefault="004D445C" w:rsidP="00081B2D">
      <w:pPr>
        <w:spacing w:after="240" w:line="276" w:lineRule="auto"/>
        <w:rPr>
          <w:rFonts w:asciiTheme="minorHAnsi" w:hAnsiTheme="minorHAnsi" w:cstheme="minorHAnsi"/>
          <w:lang w:val="en-US" w:eastAsia="ja-JP"/>
        </w:rPr>
      </w:pPr>
    </w:p>
    <w:p w14:paraId="646AEC14" w14:textId="384C6367" w:rsidR="004D445C" w:rsidRPr="00081B2D" w:rsidRDefault="008A207F" w:rsidP="00081B2D">
      <w:pPr>
        <w:spacing w:after="240" w:line="276" w:lineRule="auto"/>
        <w:rPr>
          <w:rFonts w:asciiTheme="minorHAnsi" w:hAnsiTheme="minorHAnsi" w:cstheme="minorHAnsi"/>
          <w:lang w:val="en-US" w:eastAsia="ja-JP"/>
        </w:rPr>
      </w:pPr>
      <w:r>
        <w:rPr>
          <w:rFonts w:asciiTheme="minorHAnsi" w:hAnsiTheme="minorHAnsi" w:cstheme="minorHAnsi"/>
          <w:lang w:val="en-US" w:eastAsia="ja-JP"/>
        </w:rPr>
        <w:t xml:space="preserve"> </w:t>
      </w:r>
    </w:p>
    <w:p w14:paraId="74EFBA7E" w14:textId="19CB7796" w:rsidR="004D445C" w:rsidRPr="00081B2D" w:rsidRDefault="005673FE" w:rsidP="00081B2D">
      <w:pPr>
        <w:spacing w:after="240" w:line="276" w:lineRule="auto"/>
        <w:rPr>
          <w:rFonts w:asciiTheme="minorHAnsi" w:hAnsiTheme="minorHAnsi" w:cstheme="minorHAnsi"/>
          <w:lang w:val="en-US" w:eastAsia="ja-JP"/>
        </w:rPr>
      </w:pPr>
      <w:r w:rsidRPr="00081B2D">
        <w:rPr>
          <w:rFonts w:asciiTheme="minorHAnsi" w:hAnsiTheme="minorHAnsi" w:cstheme="minorHAnsi"/>
          <w:noProof/>
          <w:color w:val="2B579A"/>
          <w:shd w:val="clear" w:color="auto" w:fill="E6E6E6"/>
        </w:rPr>
        <w:drawing>
          <wp:anchor distT="0" distB="0" distL="114300" distR="114300" simplePos="0" relativeHeight="251658299" behindDoc="1" locked="0" layoutInCell="1" allowOverlap="1" wp14:anchorId="609A7D85" wp14:editId="2DB772C9">
            <wp:simplePos x="0" y="0"/>
            <wp:positionH relativeFrom="margin">
              <wp:align>center</wp:align>
            </wp:positionH>
            <wp:positionV relativeFrom="paragraph">
              <wp:posOffset>234950</wp:posOffset>
            </wp:positionV>
            <wp:extent cx="5615940" cy="3044825"/>
            <wp:effectExtent l="0" t="0" r="3810" b="3175"/>
            <wp:wrapTight wrapText="bothSides">
              <wp:wrapPolygon edited="0">
                <wp:start x="0" y="0"/>
                <wp:lineTo x="0" y="21487"/>
                <wp:lineTo x="21541" y="21487"/>
                <wp:lineTo x="21541" y="0"/>
                <wp:lineTo x="0" y="0"/>
              </wp:wrapPolygon>
            </wp:wrapTight>
            <wp:docPr id="2" name="Picture 2" descr="KS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C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5940" cy="304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B81D5" w14:textId="3952592A" w:rsidR="004D445C" w:rsidRDefault="004D445C" w:rsidP="000F1C83">
      <w:pPr>
        <w:pStyle w:val="TOCHeading"/>
        <w:rPr>
          <w:rFonts w:ascii="Arial" w:eastAsia="Calibri" w:hAnsi="Arial"/>
          <w:color w:val="auto"/>
          <w:sz w:val="22"/>
          <w:szCs w:val="22"/>
          <w:lang w:val="en-GB" w:eastAsia="en-GB"/>
        </w:rPr>
      </w:pPr>
    </w:p>
    <w:p w14:paraId="52D618CA" w14:textId="77777777" w:rsidR="009D2376" w:rsidRDefault="009D2376" w:rsidP="009D2376"/>
    <w:p w14:paraId="6207F8EE" w14:textId="77777777" w:rsidR="009D2376" w:rsidRDefault="009D2376" w:rsidP="009D2376"/>
    <w:p w14:paraId="1347F506" w14:textId="77777777" w:rsidR="009D2376" w:rsidRDefault="009D2376" w:rsidP="009D2376"/>
    <w:p w14:paraId="05298E4E" w14:textId="77777777" w:rsidR="009D2376" w:rsidRDefault="009D2376" w:rsidP="009D2376"/>
    <w:p w14:paraId="4191D6D1" w14:textId="77777777" w:rsidR="009D2376" w:rsidRDefault="009D2376" w:rsidP="009D2376"/>
    <w:p w14:paraId="5A5307A6" w14:textId="77777777" w:rsidR="009D2376" w:rsidRDefault="009D2376" w:rsidP="009D2376"/>
    <w:p w14:paraId="02BB62BD" w14:textId="77777777" w:rsidR="009D2376" w:rsidRDefault="009D2376" w:rsidP="009D2376"/>
    <w:p w14:paraId="742652A7" w14:textId="77777777" w:rsidR="00B411BE" w:rsidRDefault="00B411BE" w:rsidP="009D2376"/>
    <w:p w14:paraId="4F087396" w14:textId="77777777" w:rsidR="00613F02" w:rsidRDefault="00613F02">
      <w:pPr>
        <w:rPr>
          <w:rFonts w:ascii="Calibri" w:hAnsi="Calibri" w:cs="Calibri"/>
          <w:sz w:val="20"/>
          <w:szCs w:val="20"/>
        </w:rPr>
      </w:pPr>
      <w:r>
        <w:rPr>
          <w:rFonts w:ascii="Calibri" w:hAnsi="Calibri" w:cs="Calibri"/>
          <w:sz w:val="20"/>
          <w:szCs w:val="20"/>
        </w:rPr>
        <w:br w:type="page"/>
      </w:r>
    </w:p>
    <w:p w14:paraId="31552D90" w14:textId="77777777" w:rsidR="00613F02" w:rsidRDefault="00613F02" w:rsidP="00613F02">
      <w:pPr>
        <w:rPr>
          <w:rFonts w:ascii="Calibri" w:hAnsi="Calibri" w:cs="Calibri"/>
          <w:b/>
          <w:bCs/>
          <w:smallCaps/>
          <w:noProof/>
          <w:sz w:val="20"/>
          <w:szCs w:val="20"/>
        </w:rPr>
      </w:pPr>
      <w:bookmarkStart w:id="0" w:name="_Toc111631421"/>
      <w:bookmarkStart w:id="1" w:name="_Toc204673754"/>
    </w:p>
    <w:p w14:paraId="413914EA" w14:textId="77777777" w:rsidR="00613F02" w:rsidRDefault="00613F02" w:rsidP="00613F02">
      <w:pPr>
        <w:rPr>
          <w:rFonts w:ascii="Calibri" w:hAnsi="Calibri" w:cs="Calibri"/>
          <w:b/>
          <w:bCs/>
          <w:smallCaps/>
          <w:noProof/>
          <w:sz w:val="20"/>
          <w:szCs w:val="20"/>
        </w:rPr>
      </w:pPr>
    </w:p>
    <w:p w14:paraId="1A16EF9C" w14:textId="2BC1B492" w:rsidR="00613F02" w:rsidRPr="0021593B" w:rsidRDefault="00613F02" w:rsidP="00613F02">
      <w:pPr>
        <w:rPr>
          <w:rFonts w:ascii="Calibri" w:hAnsi="Calibri" w:cs="Calibri"/>
          <w:b/>
          <w:bCs/>
          <w:smallCaps/>
          <w:noProof/>
          <w:sz w:val="20"/>
          <w:szCs w:val="20"/>
        </w:rPr>
      </w:pPr>
      <w:r w:rsidRPr="0021593B">
        <w:rPr>
          <w:rFonts w:ascii="Calibri" w:hAnsi="Calibri" w:cs="Calibri"/>
          <w:b/>
          <w:bCs/>
          <w:smallCaps/>
          <w:noProof/>
          <w:sz w:val="20"/>
          <w:szCs w:val="20"/>
        </w:rPr>
        <w:t>CONTENTS</w:t>
      </w:r>
    </w:p>
    <w:p w14:paraId="7CF2E32C" w14:textId="77777777" w:rsidR="00613F02" w:rsidRDefault="00613F02" w:rsidP="00613F02">
      <w:pPr>
        <w:rPr>
          <w:rFonts w:ascii="Calibri" w:hAnsi="Calibri" w:cs="Calibri"/>
          <w:smallCaps/>
          <w:noProof/>
          <w:sz w:val="20"/>
          <w:szCs w:val="20"/>
        </w:rPr>
      </w:pPr>
    </w:p>
    <w:p w14:paraId="0D021556" w14:textId="45E4209C" w:rsidR="00613F02" w:rsidRDefault="00613F02" w:rsidP="00613F02">
      <w:pPr>
        <w:rPr>
          <w:rFonts w:ascii="Calibri" w:hAnsi="Calibri" w:cs="Calibri"/>
          <w:smallCaps/>
          <w:noProof/>
          <w:sz w:val="20"/>
          <w:szCs w:val="20"/>
        </w:rPr>
      </w:pPr>
      <w:r>
        <w:rPr>
          <w:rFonts w:ascii="Calibri" w:hAnsi="Calibri" w:cs="Calibri"/>
          <w:smallCaps/>
          <w:noProof/>
          <w:sz w:val="20"/>
          <w:szCs w:val="20"/>
        </w:rPr>
        <w:t>OVERVIEW</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3</w:t>
      </w:r>
    </w:p>
    <w:p w14:paraId="23F92B95" w14:textId="309C760A" w:rsidR="00613F02" w:rsidRDefault="00613F02" w:rsidP="00613F02">
      <w:pPr>
        <w:rPr>
          <w:rFonts w:ascii="Calibri" w:hAnsi="Calibri" w:cs="Calibri"/>
          <w:smallCaps/>
          <w:noProof/>
          <w:sz w:val="20"/>
          <w:szCs w:val="20"/>
        </w:rPr>
      </w:pP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2909B478" w14:textId="0537F308"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AIMS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5</w:t>
      </w:r>
    </w:p>
    <w:p w14:paraId="745D220D" w14:textId="4E732750"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LEGISLATION AND STATUTORY GUIDANCE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5</w:t>
      </w:r>
    </w:p>
    <w:p w14:paraId="33F05159" w14:textId="2A81C267"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DEFINITIONS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A2455D">
        <w:rPr>
          <w:rFonts w:ascii="Calibri" w:hAnsi="Calibri" w:cs="Calibri"/>
          <w:smallCaps/>
          <w:noProof/>
          <w:sz w:val="20"/>
          <w:szCs w:val="20"/>
        </w:rPr>
        <w:t>8</w:t>
      </w:r>
    </w:p>
    <w:p w14:paraId="256D8A4B" w14:textId="6591C54F"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EQUALITY STATEMENT</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8</w:t>
      </w:r>
    </w:p>
    <w:p w14:paraId="765F133E" w14:textId="77714D8B"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ROLES AND RESPONSIBILITIES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9</w:t>
      </w:r>
    </w:p>
    <w:p w14:paraId="387233F9" w14:textId="694E7CF1"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CONFIDENTIALITY</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1</w:t>
      </w:r>
      <w:r w:rsidR="00EF3FE3">
        <w:rPr>
          <w:rFonts w:ascii="Calibri" w:hAnsi="Calibri" w:cs="Calibri"/>
          <w:smallCaps/>
          <w:noProof/>
          <w:sz w:val="20"/>
          <w:szCs w:val="20"/>
        </w:rPr>
        <w:t>6</w:t>
      </w:r>
    </w:p>
    <w:p w14:paraId="1040BA71" w14:textId="6769E617"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OUR ROLE IN THE PREVENTION OF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1</w:t>
      </w:r>
      <w:r w:rsidR="00EF3FE3">
        <w:rPr>
          <w:rFonts w:ascii="Calibri" w:hAnsi="Calibri" w:cs="Calibri"/>
          <w:smallCaps/>
          <w:noProof/>
          <w:sz w:val="20"/>
          <w:szCs w:val="20"/>
        </w:rPr>
        <w:t>9</w:t>
      </w:r>
    </w:p>
    <w:p w14:paraId="1E3D3281" w14:textId="58A9FBA8"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OUR ROLE IN SUPPORTING CHILDREN</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22</w:t>
      </w:r>
    </w:p>
    <w:p w14:paraId="2CC75435" w14:textId="7CCD0782"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RESPONDING TO DOMESTIC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3</w:t>
      </w:r>
      <w:r w:rsidR="00EF3FE3">
        <w:rPr>
          <w:rFonts w:ascii="Calibri" w:hAnsi="Calibri" w:cs="Calibri"/>
          <w:smallCaps/>
          <w:noProof/>
          <w:sz w:val="20"/>
          <w:szCs w:val="20"/>
        </w:rPr>
        <w:t>5</w:t>
      </w:r>
    </w:p>
    <w:p w14:paraId="75F64AD2" w14:textId="7FFA6E81" w:rsidR="00613F02" w:rsidRDefault="00EF3FE3" w:rsidP="00613F02">
      <w:pPr>
        <w:pStyle w:val="ListParagraph"/>
        <w:numPr>
          <w:ilvl w:val="0"/>
          <w:numId w:val="109"/>
        </w:numPr>
        <w:contextualSpacing/>
        <w:rPr>
          <w:rFonts w:ascii="Calibri" w:hAnsi="Calibri" w:cs="Calibri"/>
          <w:smallCaps/>
          <w:noProof/>
          <w:sz w:val="20"/>
          <w:szCs w:val="20"/>
        </w:rPr>
      </w:pPr>
      <w:r w:rsidRPr="00000322">
        <w:rPr>
          <w:rFonts w:ascii="Calibri" w:hAnsi="Calibri" w:cs="Calibri"/>
          <w:smallCaps/>
          <w:noProof/>
          <w:sz w:val="20"/>
          <w:szCs w:val="20"/>
        </w:rPr>
        <w:t>ACCESS TO EDUCATION</w:t>
      </w:r>
      <w:r>
        <w:rPr>
          <w:rFonts w:ascii="Calibri" w:hAnsi="Calibri" w:cs="Calibri"/>
          <w:smallCaps/>
          <w:noProof/>
          <w:sz w:val="20"/>
          <w:szCs w:val="20"/>
        </w:rPr>
        <w:t xml:space="preserve">  </w:t>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Pr>
          <w:rFonts w:ascii="Calibri" w:hAnsi="Calibri" w:cs="Calibri"/>
          <w:smallCaps/>
          <w:noProof/>
          <w:sz w:val="20"/>
          <w:szCs w:val="20"/>
        </w:rPr>
        <w:t xml:space="preserve">                   </w:t>
      </w:r>
      <w:r w:rsidR="00613F02">
        <w:rPr>
          <w:rFonts w:ascii="Calibri" w:hAnsi="Calibri" w:cs="Calibri"/>
          <w:smallCaps/>
          <w:noProof/>
          <w:sz w:val="20"/>
          <w:szCs w:val="20"/>
        </w:rPr>
        <w:t>3</w:t>
      </w:r>
      <w:r>
        <w:rPr>
          <w:rFonts w:ascii="Calibri" w:hAnsi="Calibri" w:cs="Calibri"/>
          <w:smallCaps/>
          <w:noProof/>
          <w:sz w:val="20"/>
          <w:szCs w:val="20"/>
        </w:rPr>
        <w:t>6</w:t>
      </w:r>
    </w:p>
    <w:p w14:paraId="04A144C4" w14:textId="2655EAEA"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A SAFER SCHOOL CULTURE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41</w:t>
      </w:r>
    </w:p>
    <w:p w14:paraId="39D7CB07" w14:textId="28BEAB01"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 xml:space="preserve">SAFEGUARDING CONCERN OR ALLEGATIONS MADE ABOUT A PERSON WHO IS IN A POSITION OF </w:t>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46</w:t>
      </w:r>
    </w:p>
    <w:p w14:paraId="26948B62" w14:textId="77777777" w:rsidR="00613F02" w:rsidRDefault="00613F02" w:rsidP="00613F02">
      <w:pPr>
        <w:pStyle w:val="ListParagraph"/>
        <w:ind w:left="360"/>
        <w:rPr>
          <w:rFonts w:ascii="Calibri" w:hAnsi="Calibri" w:cs="Calibri"/>
          <w:smallCaps/>
          <w:noProof/>
          <w:sz w:val="20"/>
          <w:szCs w:val="20"/>
        </w:rPr>
      </w:pPr>
      <w:r>
        <w:rPr>
          <w:rFonts w:ascii="Calibri" w:hAnsi="Calibri" w:cs="Calibri"/>
          <w:smallCaps/>
          <w:noProof/>
          <w:sz w:val="20"/>
          <w:szCs w:val="20"/>
        </w:rPr>
        <w:t>TRUST (PAID OR UNPAID) WITH CHILDREN, IN ANY SETTING</w:t>
      </w:r>
    </w:p>
    <w:p w14:paraId="2BB3FF27" w14:textId="313A1CA9" w:rsidR="00613F02" w:rsidRPr="0021593B"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CHILD PROTECTION RECORDS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t>4</w:t>
      </w:r>
      <w:r w:rsidR="00EF3FE3">
        <w:rPr>
          <w:rFonts w:ascii="Calibri" w:hAnsi="Calibri" w:cs="Calibri"/>
          <w:smallCaps/>
          <w:noProof/>
          <w:sz w:val="20"/>
          <w:szCs w:val="20"/>
        </w:rPr>
        <w:t>8</w:t>
      </w:r>
    </w:p>
    <w:p w14:paraId="335038C3" w14:textId="77777777" w:rsidR="00613F02" w:rsidRPr="0021593B" w:rsidRDefault="00613F02" w:rsidP="00613F02">
      <w:pPr>
        <w:rPr>
          <w:rFonts w:ascii="Calibri" w:hAnsi="Calibri" w:cs="Calibri"/>
          <w:smallCaps/>
          <w:noProof/>
          <w:sz w:val="20"/>
          <w:szCs w:val="20"/>
        </w:rPr>
      </w:pPr>
    </w:p>
    <w:p w14:paraId="279E5028" w14:textId="66913A32" w:rsidR="00613F02" w:rsidRDefault="00613F02" w:rsidP="00613F02">
      <w:pPr>
        <w:rPr>
          <w:rFonts w:ascii="Calibri" w:hAnsi="Calibri" w:cs="Calibri"/>
          <w:smallCaps/>
          <w:noProof/>
          <w:sz w:val="20"/>
          <w:szCs w:val="20"/>
        </w:rPr>
      </w:pPr>
      <w:r>
        <w:rPr>
          <w:rFonts w:ascii="Calibri" w:hAnsi="Calibri" w:cs="Calibri"/>
          <w:smallCaps/>
          <w:noProof/>
          <w:sz w:val="20"/>
          <w:szCs w:val="20"/>
        </w:rPr>
        <w:t>APPENDIX 1</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52</w:t>
      </w:r>
    </w:p>
    <w:p w14:paraId="7F75D4A9"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DEFINITIONS AND INDICATORS OF ABUSE</w:t>
      </w:r>
    </w:p>
    <w:p w14:paraId="666C5832" w14:textId="0F2B9A0C" w:rsidR="00613F02" w:rsidRDefault="00613F02" w:rsidP="00613F02">
      <w:pPr>
        <w:rPr>
          <w:rFonts w:ascii="Calibri" w:hAnsi="Calibri" w:cs="Calibri"/>
          <w:smallCaps/>
          <w:noProof/>
          <w:sz w:val="20"/>
          <w:szCs w:val="20"/>
        </w:rPr>
      </w:pPr>
      <w:r>
        <w:rPr>
          <w:rFonts w:ascii="Calibri" w:hAnsi="Calibri" w:cs="Calibri"/>
          <w:smallCaps/>
          <w:noProof/>
          <w:sz w:val="20"/>
          <w:szCs w:val="20"/>
        </w:rPr>
        <w:t>APPENDIX 2</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57</w:t>
      </w:r>
    </w:p>
    <w:p w14:paraId="6580594B"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DEALING WITH A DISCLOSURE OF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07EE7801" w14:textId="23BF8200" w:rsidR="00613F02" w:rsidRDefault="00613F02" w:rsidP="00613F02">
      <w:pPr>
        <w:rPr>
          <w:rFonts w:ascii="Calibri" w:hAnsi="Calibri" w:cs="Calibri"/>
          <w:smallCaps/>
          <w:noProof/>
          <w:sz w:val="20"/>
          <w:szCs w:val="20"/>
        </w:rPr>
      </w:pPr>
      <w:r>
        <w:rPr>
          <w:rFonts w:ascii="Calibri" w:hAnsi="Calibri" w:cs="Calibri"/>
          <w:smallCaps/>
          <w:noProof/>
          <w:sz w:val="20"/>
          <w:szCs w:val="20"/>
        </w:rPr>
        <w:t>APPENDIX 3</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58</w:t>
      </w:r>
    </w:p>
    <w:p w14:paraId="627E6519"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CHRONOLGY OF KEY EVENTS</w:t>
      </w:r>
    </w:p>
    <w:p w14:paraId="25F96CC4" w14:textId="7D972FCF" w:rsidR="00613F02" w:rsidRDefault="00613F02" w:rsidP="00613F02">
      <w:pPr>
        <w:rPr>
          <w:rFonts w:ascii="Calibri" w:hAnsi="Calibri" w:cs="Calibri"/>
          <w:smallCaps/>
          <w:noProof/>
          <w:sz w:val="20"/>
          <w:szCs w:val="20"/>
        </w:rPr>
      </w:pPr>
      <w:r>
        <w:rPr>
          <w:rFonts w:ascii="Calibri" w:hAnsi="Calibri" w:cs="Calibri"/>
          <w:smallCaps/>
          <w:noProof/>
          <w:sz w:val="20"/>
          <w:szCs w:val="20"/>
        </w:rPr>
        <w:t>APPENDIX 4</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59</w:t>
      </w:r>
    </w:p>
    <w:p w14:paraId="6CCE5844"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CAUSE FOR CONCERN FORM</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431D2A54" w14:textId="4F261920" w:rsidR="00613F02" w:rsidRDefault="00613F02" w:rsidP="00613F02">
      <w:pPr>
        <w:rPr>
          <w:rFonts w:ascii="Calibri" w:hAnsi="Calibri" w:cs="Calibri"/>
          <w:smallCaps/>
          <w:noProof/>
          <w:sz w:val="20"/>
          <w:szCs w:val="20"/>
        </w:rPr>
      </w:pPr>
      <w:r>
        <w:rPr>
          <w:rFonts w:ascii="Calibri" w:hAnsi="Calibri" w:cs="Calibri"/>
          <w:smallCaps/>
          <w:noProof/>
          <w:sz w:val="20"/>
          <w:szCs w:val="20"/>
        </w:rPr>
        <w:t>APPENDIX 5</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62</w:t>
      </w:r>
    </w:p>
    <w:p w14:paraId="50EDBBA5"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SPECIFIC, MEASURABLE, ATTAINABLE, REALISTIC, TIMELY (SMART) PLAN</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4B448EB2" w14:textId="16526EAD" w:rsidR="00613F02" w:rsidRDefault="00613F02" w:rsidP="00613F02">
      <w:pPr>
        <w:rPr>
          <w:rFonts w:ascii="Calibri" w:hAnsi="Calibri" w:cs="Calibri"/>
          <w:smallCaps/>
          <w:noProof/>
          <w:sz w:val="20"/>
          <w:szCs w:val="20"/>
        </w:rPr>
      </w:pPr>
      <w:r>
        <w:rPr>
          <w:rFonts w:ascii="Calibri" w:hAnsi="Calibri" w:cs="Calibri"/>
          <w:smallCaps/>
          <w:noProof/>
          <w:sz w:val="20"/>
          <w:szCs w:val="20"/>
        </w:rPr>
        <w:t>APPENDIX 6</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63</w:t>
      </w:r>
    </w:p>
    <w:p w14:paraId="20230FC4"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EXPLOITATION PARTNERSHIP CHECKLIST</w:t>
      </w:r>
    </w:p>
    <w:p w14:paraId="7C20A884" w14:textId="79220704" w:rsidR="00613F02" w:rsidRDefault="00613F02" w:rsidP="00613F02">
      <w:pPr>
        <w:rPr>
          <w:rFonts w:ascii="Calibri" w:hAnsi="Calibri" w:cs="Calibri"/>
          <w:smallCaps/>
          <w:noProof/>
          <w:sz w:val="20"/>
          <w:szCs w:val="20"/>
        </w:rPr>
      </w:pPr>
      <w:r>
        <w:rPr>
          <w:rFonts w:ascii="Calibri" w:hAnsi="Calibri" w:cs="Calibri"/>
          <w:smallCaps/>
          <w:noProof/>
          <w:sz w:val="20"/>
          <w:szCs w:val="20"/>
        </w:rPr>
        <w:t>APPENDIX 7</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72</w:t>
      </w:r>
    </w:p>
    <w:p w14:paraId="0BEDD9C0"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KSCP HARMFUL SEXUAL BEHAVIOUR PATHWAY</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3EC74FBA" w14:textId="25089162" w:rsidR="00613F02" w:rsidRDefault="00613F02" w:rsidP="00613F02">
      <w:pPr>
        <w:rPr>
          <w:rFonts w:ascii="Calibri" w:hAnsi="Calibri" w:cs="Calibri"/>
          <w:smallCaps/>
          <w:noProof/>
          <w:sz w:val="20"/>
          <w:szCs w:val="20"/>
        </w:rPr>
      </w:pPr>
      <w:r>
        <w:rPr>
          <w:rFonts w:ascii="Calibri" w:hAnsi="Calibri" w:cs="Calibri"/>
          <w:smallCaps/>
          <w:noProof/>
          <w:sz w:val="20"/>
          <w:szCs w:val="20"/>
        </w:rPr>
        <w:t>APPENDIX 8</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76</w:t>
      </w:r>
    </w:p>
    <w:p w14:paraId="7F4A5627"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RADICALISATION RESPONSE CHECKLIST</w:t>
      </w:r>
    </w:p>
    <w:p w14:paraId="61D81039"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APPENDIX 9</w:t>
      </w:r>
    </w:p>
    <w:p w14:paraId="38F356DD" w14:textId="0FC139CD" w:rsidR="00613F02" w:rsidRDefault="00613F02" w:rsidP="00613F02">
      <w:pPr>
        <w:rPr>
          <w:rFonts w:ascii="Calibri" w:hAnsi="Calibri" w:cs="Calibri"/>
          <w:smallCaps/>
          <w:noProof/>
          <w:sz w:val="20"/>
          <w:szCs w:val="20"/>
        </w:rPr>
      </w:pPr>
      <w:r>
        <w:rPr>
          <w:rFonts w:ascii="Calibri" w:hAnsi="Calibri" w:cs="Calibri"/>
          <w:smallCaps/>
          <w:noProof/>
          <w:sz w:val="20"/>
          <w:szCs w:val="20"/>
        </w:rPr>
        <w:t>MISSING FROM SCHOOL RESPONSE CHECKLIST</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77</w:t>
      </w:r>
    </w:p>
    <w:p w14:paraId="6A58354C" w14:textId="4C7E0DD2" w:rsidR="00613F02" w:rsidRDefault="00613F02" w:rsidP="00613F02">
      <w:pPr>
        <w:rPr>
          <w:rFonts w:ascii="Calibri" w:hAnsi="Calibri" w:cs="Calibri"/>
          <w:smallCaps/>
          <w:noProof/>
          <w:sz w:val="20"/>
          <w:szCs w:val="20"/>
        </w:rPr>
      </w:pPr>
      <w:r>
        <w:rPr>
          <w:rFonts w:ascii="Calibri" w:hAnsi="Calibri" w:cs="Calibri"/>
          <w:smallCaps/>
          <w:noProof/>
          <w:sz w:val="20"/>
          <w:szCs w:val="20"/>
        </w:rPr>
        <w:t>APPENDIX 10</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78</w:t>
      </w:r>
    </w:p>
    <w:p w14:paraId="55019CB8"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FE SAFEGUARDING INFORMATION SHARING FORM</w:t>
      </w:r>
    </w:p>
    <w:p w14:paraId="1B72604B" w14:textId="083DC916" w:rsidR="00613F02" w:rsidRDefault="00613F02" w:rsidP="00613F02">
      <w:pPr>
        <w:rPr>
          <w:rStyle w:val="Strong"/>
          <w:rFonts w:eastAsia="Times New Roman"/>
          <w:bCs w:val="0"/>
          <w:sz w:val="26"/>
          <w:szCs w:val="26"/>
        </w:rPr>
      </w:pPr>
      <w:r>
        <w:rPr>
          <w:rStyle w:val="Strong"/>
          <w:b w:val="0"/>
        </w:rPr>
        <w:br w:type="page"/>
      </w:r>
    </w:p>
    <w:p w14:paraId="74F55302" w14:textId="5C614A75" w:rsidR="00081B2D" w:rsidRPr="000D0805" w:rsidRDefault="00081B2D" w:rsidP="009E6409">
      <w:pPr>
        <w:pStyle w:val="Heading2"/>
        <w:rPr>
          <w:rStyle w:val="Strong"/>
          <w:b/>
        </w:rPr>
      </w:pPr>
      <w:r w:rsidRPr="000D0805">
        <w:rPr>
          <w:rStyle w:val="Strong"/>
          <w:b/>
        </w:rPr>
        <w:lastRenderedPageBreak/>
        <w:t>Overview</w:t>
      </w:r>
      <w:bookmarkEnd w:id="0"/>
      <w:bookmarkEnd w:id="1"/>
    </w:p>
    <w:p w14:paraId="027E5DAE" w14:textId="77777777" w:rsidR="00395480" w:rsidRDefault="00395480" w:rsidP="00456682">
      <w:pPr>
        <w:spacing w:after="240" w:line="276" w:lineRule="auto"/>
        <w:rPr>
          <w:rFonts w:asciiTheme="minorHAnsi" w:hAnsiTheme="minorHAnsi" w:cstheme="minorHAnsi"/>
          <w:i/>
          <w:color w:val="FF0000"/>
        </w:rPr>
      </w:pPr>
    </w:p>
    <w:p w14:paraId="6B654DCF" w14:textId="2623FE83" w:rsidR="00E1492E" w:rsidRPr="00081B2D" w:rsidRDefault="004F151B" w:rsidP="00081B2D">
      <w:pPr>
        <w:spacing w:after="240" w:line="276" w:lineRule="auto"/>
        <w:rPr>
          <w:rFonts w:asciiTheme="minorHAnsi" w:hAnsiTheme="minorHAnsi" w:cstheme="minorHAnsi"/>
        </w:rPr>
      </w:pPr>
      <w:r w:rsidRPr="00081B2D">
        <w:rPr>
          <w:rFonts w:asciiTheme="minorHAnsi" w:hAnsiTheme="minorHAnsi" w:cstheme="minorHAnsi"/>
        </w:rPr>
        <w:t>Part 1 of this policy is for all staff</w:t>
      </w:r>
      <w:r w:rsidR="009D2376">
        <w:rPr>
          <w:rFonts w:asciiTheme="minorHAnsi" w:hAnsiTheme="minorHAnsi" w:cstheme="minorHAnsi"/>
        </w:rPr>
        <w:t>,</w:t>
      </w:r>
      <w:r w:rsidRPr="00081B2D">
        <w:rPr>
          <w:rFonts w:asciiTheme="minorHAnsi" w:hAnsiTheme="minorHAnsi" w:cstheme="minorHAnsi"/>
        </w:rPr>
        <w:t xml:space="preserve"> governors</w:t>
      </w:r>
      <w:r w:rsidR="009D2376">
        <w:rPr>
          <w:rFonts w:asciiTheme="minorHAnsi" w:hAnsiTheme="minorHAnsi" w:cstheme="minorHAnsi"/>
        </w:rPr>
        <w:t xml:space="preserve"> and safeguarding leads</w:t>
      </w:r>
    </w:p>
    <w:p w14:paraId="10631C61" w14:textId="32C655C3" w:rsidR="00165414" w:rsidRPr="00081B2D" w:rsidRDefault="00165414" w:rsidP="00081B2D">
      <w:pPr>
        <w:spacing w:after="240" w:line="276" w:lineRule="auto"/>
        <w:rPr>
          <w:rFonts w:asciiTheme="minorHAnsi" w:hAnsiTheme="minorHAnsi" w:cstheme="minorHAnsi"/>
        </w:rPr>
      </w:pPr>
      <w:r w:rsidRPr="00081B2D">
        <w:rPr>
          <w:rFonts w:asciiTheme="minorHAnsi" w:hAnsiTheme="minorHAnsi" w:cstheme="minorHAnsi"/>
        </w:rPr>
        <w:t xml:space="preserve">Part </w:t>
      </w:r>
      <w:r w:rsidR="004F151B" w:rsidRPr="00081B2D">
        <w:rPr>
          <w:rFonts w:asciiTheme="minorHAnsi" w:hAnsiTheme="minorHAnsi" w:cstheme="minorHAnsi"/>
        </w:rPr>
        <w:t>2</w:t>
      </w:r>
      <w:r w:rsidRPr="00081B2D">
        <w:rPr>
          <w:rFonts w:asciiTheme="minorHAnsi" w:hAnsiTheme="minorHAnsi" w:cstheme="minorHAnsi"/>
        </w:rPr>
        <w:t xml:space="preserve"> of this policy document has a suite of model </w:t>
      </w:r>
      <w:r w:rsidR="00231AE1">
        <w:rPr>
          <w:rFonts w:asciiTheme="minorHAnsi" w:hAnsiTheme="minorHAnsi" w:cstheme="minorHAnsi"/>
        </w:rPr>
        <w:t>P</w:t>
      </w:r>
      <w:r w:rsidRPr="00081B2D">
        <w:rPr>
          <w:rFonts w:asciiTheme="minorHAnsi" w:hAnsiTheme="minorHAnsi" w:cstheme="minorHAnsi"/>
        </w:rPr>
        <w:t>ro-forma for schools to adapt to support their in-house safeguarding arrangements</w:t>
      </w:r>
      <w:r w:rsidR="009D2376">
        <w:rPr>
          <w:rFonts w:asciiTheme="minorHAnsi" w:hAnsiTheme="minorHAnsi" w:cstheme="minorHAnsi"/>
        </w:rPr>
        <w:t xml:space="preserve"> is </w:t>
      </w:r>
      <w:r w:rsidR="009D2376" w:rsidRPr="00081B2D">
        <w:rPr>
          <w:rFonts w:asciiTheme="minorHAnsi" w:hAnsiTheme="minorHAnsi" w:cstheme="minorHAnsi"/>
        </w:rPr>
        <w:t xml:space="preserve">principally for use by </w:t>
      </w:r>
      <w:r w:rsidR="009D2376">
        <w:rPr>
          <w:rFonts w:asciiTheme="minorHAnsi" w:hAnsiTheme="minorHAnsi" w:cstheme="minorHAnsi"/>
        </w:rPr>
        <w:t>d</w:t>
      </w:r>
      <w:r w:rsidR="009D2376" w:rsidRPr="00081B2D">
        <w:rPr>
          <w:rFonts w:asciiTheme="minorHAnsi" w:hAnsiTheme="minorHAnsi" w:cstheme="minorHAnsi"/>
        </w:rPr>
        <w:t xml:space="preserve">esignated </w:t>
      </w:r>
      <w:r w:rsidR="009D2376">
        <w:rPr>
          <w:rFonts w:asciiTheme="minorHAnsi" w:hAnsiTheme="minorHAnsi" w:cstheme="minorHAnsi"/>
        </w:rPr>
        <w:t>s</w:t>
      </w:r>
      <w:r w:rsidR="009D2376" w:rsidRPr="00081B2D">
        <w:rPr>
          <w:rFonts w:asciiTheme="minorHAnsi" w:hAnsiTheme="minorHAnsi" w:cstheme="minorHAnsi"/>
        </w:rPr>
        <w:t xml:space="preserve">afeguarding </w:t>
      </w:r>
      <w:r w:rsidR="009D2376">
        <w:rPr>
          <w:rFonts w:asciiTheme="minorHAnsi" w:hAnsiTheme="minorHAnsi" w:cstheme="minorHAnsi"/>
        </w:rPr>
        <w:t>s</w:t>
      </w:r>
      <w:r w:rsidR="009D2376" w:rsidRPr="00081B2D">
        <w:rPr>
          <w:rFonts w:asciiTheme="minorHAnsi" w:hAnsiTheme="minorHAnsi" w:cstheme="minorHAnsi"/>
        </w:rPr>
        <w:t>taff, lead governors</w:t>
      </w:r>
      <w:r w:rsidR="009D2376">
        <w:rPr>
          <w:rFonts w:asciiTheme="minorHAnsi" w:hAnsiTheme="minorHAnsi" w:cstheme="minorHAnsi"/>
        </w:rPr>
        <w:t>,</w:t>
      </w:r>
      <w:r w:rsidR="009D2376" w:rsidRPr="00081B2D">
        <w:rPr>
          <w:rFonts w:asciiTheme="minorHAnsi" w:hAnsiTheme="minorHAnsi" w:cstheme="minorHAnsi"/>
        </w:rPr>
        <w:t xml:space="preserve"> and senior leadership teams</w:t>
      </w:r>
      <w:r w:rsidR="009D2376">
        <w:rPr>
          <w:rFonts w:asciiTheme="minorHAnsi" w:hAnsiTheme="minorHAnsi" w:cstheme="minorHAnsi"/>
        </w:rPr>
        <w:t>.</w:t>
      </w:r>
      <w:r w:rsidRPr="00081B2D">
        <w:rPr>
          <w:rFonts w:asciiTheme="minorHAnsi" w:hAnsiTheme="minorHAnsi" w:cstheme="minorHAnsi"/>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2092"/>
        <w:gridCol w:w="2240"/>
        <w:gridCol w:w="2092"/>
        <w:gridCol w:w="1640"/>
      </w:tblGrid>
      <w:tr w:rsidR="00110D62" w:rsidRPr="00081B2D" w14:paraId="0A71AD7F" w14:textId="77777777" w:rsidTr="002A1E94">
        <w:trPr>
          <w:trHeight w:val="807"/>
          <w:jc w:val="center"/>
        </w:trPr>
        <w:tc>
          <w:tcPr>
            <w:tcW w:w="698" w:type="pct"/>
          </w:tcPr>
          <w:p w14:paraId="4544608C"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Academic year </w:t>
            </w:r>
          </w:p>
        </w:tc>
        <w:tc>
          <w:tcPr>
            <w:tcW w:w="1116" w:type="pct"/>
          </w:tcPr>
          <w:p w14:paraId="6B38B43F"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Designated Safeguarding Lead </w:t>
            </w:r>
          </w:p>
        </w:tc>
        <w:tc>
          <w:tcPr>
            <w:tcW w:w="1195" w:type="pct"/>
          </w:tcPr>
          <w:p w14:paraId="7967C979"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Deputy Designated Safeguarding Lead/s</w:t>
            </w:r>
          </w:p>
        </w:tc>
        <w:tc>
          <w:tcPr>
            <w:tcW w:w="1116" w:type="pct"/>
          </w:tcPr>
          <w:p w14:paraId="1DA91913"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Nominated Governor </w:t>
            </w:r>
          </w:p>
        </w:tc>
        <w:tc>
          <w:tcPr>
            <w:tcW w:w="876" w:type="pct"/>
          </w:tcPr>
          <w:p w14:paraId="7B33B9F4"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Chair of Governors </w:t>
            </w:r>
          </w:p>
        </w:tc>
      </w:tr>
      <w:tr w:rsidR="00110D62" w:rsidRPr="00081B2D" w14:paraId="7D67B46F" w14:textId="77777777" w:rsidTr="002A1E94">
        <w:trPr>
          <w:trHeight w:val="230"/>
          <w:jc w:val="center"/>
        </w:trPr>
        <w:tc>
          <w:tcPr>
            <w:tcW w:w="698" w:type="pct"/>
          </w:tcPr>
          <w:p w14:paraId="46198B52" w14:textId="068A2780" w:rsidR="00110D62" w:rsidRPr="00081B2D" w:rsidRDefault="00110D62" w:rsidP="00081B2D">
            <w:pPr>
              <w:spacing w:after="240" w:line="276" w:lineRule="auto"/>
              <w:rPr>
                <w:rFonts w:asciiTheme="minorHAnsi" w:hAnsiTheme="minorHAnsi" w:cstheme="minorHAnsi"/>
              </w:rPr>
            </w:pPr>
            <w:r w:rsidRPr="000A4194">
              <w:rPr>
                <w:rFonts w:asciiTheme="minorHAnsi" w:hAnsiTheme="minorHAnsi" w:cstheme="minorHAnsi"/>
              </w:rPr>
              <w:t>20</w:t>
            </w:r>
            <w:r w:rsidR="00F27434" w:rsidRPr="000A4194">
              <w:rPr>
                <w:rFonts w:asciiTheme="minorHAnsi" w:hAnsiTheme="minorHAnsi" w:cstheme="minorHAnsi"/>
              </w:rPr>
              <w:t>2</w:t>
            </w:r>
            <w:r w:rsidR="00A6071F" w:rsidRPr="000A4194">
              <w:rPr>
                <w:rFonts w:asciiTheme="minorHAnsi" w:hAnsiTheme="minorHAnsi" w:cstheme="minorHAnsi"/>
              </w:rPr>
              <w:t>6</w:t>
            </w:r>
            <w:r w:rsidRPr="000A4194">
              <w:rPr>
                <w:rFonts w:asciiTheme="minorHAnsi" w:hAnsiTheme="minorHAnsi" w:cstheme="minorHAnsi"/>
              </w:rPr>
              <w:t>-</w:t>
            </w:r>
            <w:r w:rsidR="0046679D" w:rsidRPr="000A4194">
              <w:rPr>
                <w:rFonts w:asciiTheme="minorHAnsi" w:hAnsiTheme="minorHAnsi" w:cstheme="minorHAnsi"/>
              </w:rPr>
              <w:t>2</w:t>
            </w:r>
            <w:r w:rsidR="00045083" w:rsidRPr="000A4194">
              <w:rPr>
                <w:rFonts w:asciiTheme="minorHAnsi" w:hAnsiTheme="minorHAnsi" w:cstheme="minorHAnsi"/>
              </w:rPr>
              <w:t>02</w:t>
            </w:r>
            <w:r w:rsidR="00A6071F" w:rsidRPr="000A4194">
              <w:rPr>
                <w:rFonts w:asciiTheme="minorHAnsi" w:hAnsiTheme="minorHAnsi" w:cstheme="minorHAnsi"/>
              </w:rPr>
              <w:t>7</w:t>
            </w:r>
          </w:p>
        </w:tc>
        <w:tc>
          <w:tcPr>
            <w:tcW w:w="1116" w:type="pct"/>
          </w:tcPr>
          <w:p w14:paraId="7137F185" w14:textId="088447BD" w:rsidR="00110D62" w:rsidRPr="00081B2D" w:rsidRDefault="00554FA3" w:rsidP="00081B2D">
            <w:pPr>
              <w:spacing w:after="240" w:line="276" w:lineRule="auto"/>
              <w:rPr>
                <w:rFonts w:asciiTheme="minorHAnsi" w:hAnsiTheme="minorHAnsi" w:cstheme="minorHAnsi"/>
              </w:rPr>
            </w:pPr>
            <w:r>
              <w:rPr>
                <w:rFonts w:asciiTheme="minorHAnsi" w:hAnsiTheme="minorHAnsi" w:cstheme="minorHAnsi"/>
              </w:rPr>
              <w:t>Chris Johnson</w:t>
            </w:r>
          </w:p>
        </w:tc>
        <w:tc>
          <w:tcPr>
            <w:tcW w:w="1195" w:type="pct"/>
          </w:tcPr>
          <w:p w14:paraId="070415AE" w14:textId="45950ABD" w:rsidR="00554FA3" w:rsidRDefault="00554FA3" w:rsidP="00081B2D">
            <w:pPr>
              <w:spacing w:after="240" w:line="276" w:lineRule="auto"/>
              <w:rPr>
                <w:rFonts w:asciiTheme="minorHAnsi" w:hAnsiTheme="minorHAnsi" w:cstheme="minorHAnsi"/>
              </w:rPr>
            </w:pPr>
            <w:r>
              <w:rPr>
                <w:rFonts w:asciiTheme="minorHAnsi" w:hAnsiTheme="minorHAnsi" w:cstheme="minorHAnsi"/>
              </w:rPr>
              <w:t>Paul Revell</w:t>
            </w:r>
          </w:p>
          <w:p w14:paraId="5DD853AC" w14:textId="4F0ED4BC" w:rsidR="00554FA3" w:rsidRDefault="00554FA3" w:rsidP="00081B2D">
            <w:pPr>
              <w:spacing w:after="240" w:line="276" w:lineRule="auto"/>
              <w:rPr>
                <w:rFonts w:asciiTheme="minorHAnsi" w:hAnsiTheme="minorHAnsi" w:cstheme="minorHAnsi"/>
              </w:rPr>
            </w:pPr>
            <w:r w:rsidRPr="00554FA3">
              <w:rPr>
                <w:rFonts w:asciiTheme="minorHAnsi" w:hAnsiTheme="minorHAnsi" w:cstheme="minorHAnsi"/>
              </w:rPr>
              <w:t xml:space="preserve">Jo Illingworth </w:t>
            </w:r>
          </w:p>
          <w:p w14:paraId="5A5B6E07" w14:textId="474C86B3" w:rsidR="00110D62" w:rsidRPr="00081B2D" w:rsidRDefault="00554FA3" w:rsidP="00081B2D">
            <w:pPr>
              <w:spacing w:after="240" w:line="276" w:lineRule="auto"/>
              <w:rPr>
                <w:rFonts w:asciiTheme="minorHAnsi" w:hAnsiTheme="minorHAnsi" w:cstheme="minorHAnsi"/>
                <w:color w:val="FF0000"/>
              </w:rPr>
            </w:pPr>
            <w:r w:rsidRPr="00554FA3">
              <w:rPr>
                <w:rFonts w:asciiTheme="minorHAnsi" w:hAnsiTheme="minorHAnsi" w:cstheme="minorHAnsi"/>
              </w:rPr>
              <w:t>Jessica Glossop</w:t>
            </w:r>
          </w:p>
        </w:tc>
        <w:tc>
          <w:tcPr>
            <w:tcW w:w="1116" w:type="pct"/>
          </w:tcPr>
          <w:p w14:paraId="0098E84D" w14:textId="6D9646CE" w:rsidR="00110D62" w:rsidRPr="00FE61DD" w:rsidRDefault="00554FA3" w:rsidP="00081B2D">
            <w:pPr>
              <w:spacing w:after="240" w:line="276" w:lineRule="auto"/>
              <w:rPr>
                <w:rFonts w:asciiTheme="minorHAnsi" w:hAnsiTheme="minorHAnsi" w:cstheme="minorHAnsi"/>
                <w:color w:val="FF0000"/>
              </w:rPr>
            </w:pPr>
            <w:r w:rsidRPr="00FE61DD">
              <w:rPr>
                <w:rFonts w:asciiTheme="minorHAnsi" w:hAnsiTheme="minorHAnsi" w:cstheme="minorHAnsi"/>
              </w:rPr>
              <w:t xml:space="preserve">Laura Brown </w:t>
            </w:r>
          </w:p>
        </w:tc>
        <w:tc>
          <w:tcPr>
            <w:tcW w:w="876" w:type="pct"/>
          </w:tcPr>
          <w:p w14:paraId="051478B7" w14:textId="39274672" w:rsidR="00110D62" w:rsidRPr="00FE61DD" w:rsidRDefault="00554FA3" w:rsidP="00081B2D">
            <w:pPr>
              <w:spacing w:after="240" w:line="276" w:lineRule="auto"/>
              <w:rPr>
                <w:rFonts w:asciiTheme="minorHAnsi" w:hAnsiTheme="minorHAnsi" w:cstheme="minorHAnsi"/>
                <w:color w:val="FF0000"/>
              </w:rPr>
            </w:pPr>
            <w:r w:rsidRPr="00FE61DD">
              <w:rPr>
                <w:rFonts w:asciiTheme="minorHAnsi" w:hAnsiTheme="minorHAnsi" w:cstheme="minorHAnsi"/>
              </w:rPr>
              <w:t>Rebecca Rowland</w:t>
            </w:r>
          </w:p>
        </w:tc>
      </w:tr>
    </w:tbl>
    <w:p w14:paraId="0E81F541" w14:textId="77777777" w:rsidR="00110D62" w:rsidRPr="00081B2D" w:rsidRDefault="00110D62" w:rsidP="00081B2D">
      <w:pPr>
        <w:spacing w:after="240" w:line="276" w:lineRule="auto"/>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3071"/>
        <w:gridCol w:w="3086"/>
      </w:tblGrid>
      <w:tr w:rsidR="00110D62" w:rsidRPr="00081B2D" w14:paraId="6994252A" w14:textId="77777777" w:rsidTr="002A1E94">
        <w:trPr>
          <w:trHeight w:val="103"/>
          <w:jc w:val="center"/>
        </w:trPr>
        <w:tc>
          <w:tcPr>
            <w:tcW w:w="1716" w:type="pct"/>
          </w:tcPr>
          <w:p w14:paraId="2AAA7AA2"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Policy Review date  </w:t>
            </w:r>
          </w:p>
        </w:tc>
        <w:tc>
          <w:tcPr>
            <w:tcW w:w="1638" w:type="pct"/>
          </w:tcPr>
          <w:p w14:paraId="692F5F48"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Date Ratified by governors</w:t>
            </w:r>
          </w:p>
        </w:tc>
        <w:tc>
          <w:tcPr>
            <w:tcW w:w="1646" w:type="pct"/>
          </w:tcPr>
          <w:p w14:paraId="59674377"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Date Shared with staff </w:t>
            </w:r>
          </w:p>
        </w:tc>
      </w:tr>
      <w:tr w:rsidR="00110D62" w:rsidRPr="00081B2D" w14:paraId="4633C01A" w14:textId="77777777" w:rsidTr="002A1E94">
        <w:trPr>
          <w:trHeight w:val="124"/>
          <w:jc w:val="center"/>
        </w:trPr>
        <w:tc>
          <w:tcPr>
            <w:tcW w:w="1716" w:type="pct"/>
          </w:tcPr>
          <w:p w14:paraId="73629C8A" w14:textId="6AA075CC" w:rsidR="00110D62" w:rsidRPr="00081B2D" w:rsidRDefault="00BF2F99" w:rsidP="00081B2D">
            <w:pPr>
              <w:spacing w:after="240" w:line="276" w:lineRule="auto"/>
              <w:rPr>
                <w:rFonts w:asciiTheme="minorHAnsi" w:hAnsiTheme="minorHAnsi" w:cstheme="minorHAnsi"/>
              </w:rPr>
            </w:pPr>
            <w:r>
              <w:rPr>
                <w:rFonts w:asciiTheme="minorHAnsi" w:hAnsiTheme="minorHAnsi" w:cstheme="minorHAnsi"/>
              </w:rPr>
              <w:t>September 2027</w:t>
            </w:r>
          </w:p>
          <w:p w14:paraId="291C43A2" w14:textId="77777777" w:rsidR="00110D62" w:rsidRPr="00081B2D" w:rsidRDefault="00110D62" w:rsidP="00081B2D">
            <w:pPr>
              <w:spacing w:after="240" w:line="276" w:lineRule="auto"/>
              <w:rPr>
                <w:rFonts w:asciiTheme="minorHAnsi" w:hAnsiTheme="minorHAnsi" w:cstheme="minorHAnsi"/>
              </w:rPr>
            </w:pPr>
          </w:p>
          <w:p w14:paraId="3C5B6E1A" w14:textId="77777777" w:rsidR="00110D62" w:rsidRPr="00081B2D" w:rsidRDefault="00110D62" w:rsidP="00081B2D">
            <w:pPr>
              <w:spacing w:after="240" w:line="276" w:lineRule="auto"/>
              <w:rPr>
                <w:rFonts w:asciiTheme="minorHAnsi" w:hAnsiTheme="minorHAnsi" w:cstheme="minorHAnsi"/>
              </w:rPr>
            </w:pPr>
          </w:p>
        </w:tc>
        <w:tc>
          <w:tcPr>
            <w:tcW w:w="1638" w:type="pct"/>
          </w:tcPr>
          <w:p w14:paraId="1A9BA387" w14:textId="650B3164" w:rsidR="00110D62" w:rsidRPr="00081B2D" w:rsidRDefault="00BF2F99" w:rsidP="00081B2D">
            <w:pPr>
              <w:spacing w:after="240" w:line="276" w:lineRule="auto"/>
              <w:rPr>
                <w:rFonts w:asciiTheme="minorHAnsi" w:hAnsiTheme="minorHAnsi" w:cstheme="minorHAnsi"/>
              </w:rPr>
            </w:pPr>
            <w:r>
              <w:rPr>
                <w:rFonts w:asciiTheme="minorHAnsi" w:hAnsiTheme="minorHAnsi" w:cstheme="minorHAnsi"/>
              </w:rPr>
              <w:t>September 2026</w:t>
            </w:r>
          </w:p>
        </w:tc>
        <w:tc>
          <w:tcPr>
            <w:tcW w:w="1646" w:type="pct"/>
          </w:tcPr>
          <w:p w14:paraId="5FDD41D7" w14:textId="21419BD2" w:rsidR="00110D62" w:rsidRPr="00081B2D" w:rsidRDefault="00BF2F99" w:rsidP="00081B2D">
            <w:pPr>
              <w:spacing w:after="240" w:line="276" w:lineRule="auto"/>
              <w:rPr>
                <w:rFonts w:asciiTheme="minorHAnsi" w:hAnsiTheme="minorHAnsi" w:cstheme="minorHAnsi"/>
              </w:rPr>
            </w:pPr>
            <w:r>
              <w:rPr>
                <w:rFonts w:asciiTheme="minorHAnsi" w:hAnsiTheme="minorHAnsi" w:cstheme="minorHAnsi"/>
              </w:rPr>
              <w:t>September 2026</w:t>
            </w:r>
          </w:p>
        </w:tc>
      </w:tr>
    </w:tbl>
    <w:p w14:paraId="4A5D8DF8" w14:textId="77777777" w:rsidR="002A1E94" w:rsidRPr="002A1E94" w:rsidRDefault="00081B2D" w:rsidP="002A1E94">
      <w:r w:rsidRPr="002A1E94">
        <w:br w:type="page"/>
      </w:r>
    </w:p>
    <w:p w14:paraId="3E9BC612" w14:textId="77777777" w:rsidR="009D2376" w:rsidRDefault="009D2376" w:rsidP="009E6409">
      <w:pPr>
        <w:pStyle w:val="Heading2"/>
        <w:rPr>
          <w:rStyle w:val="Strong"/>
          <w:rFonts w:eastAsia="MS Gothic"/>
          <w:b/>
        </w:rPr>
      </w:pPr>
      <w:bookmarkStart w:id="2" w:name="_Toc111631422"/>
    </w:p>
    <w:p w14:paraId="22BF1574" w14:textId="77777777" w:rsidR="00E6089C" w:rsidRDefault="00FB0885"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p>
    <w:p w14:paraId="29887FA2" w14:textId="41F74485" w:rsidR="009D2376" w:rsidRPr="009D2376" w:rsidRDefault="00E6089C"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r w:rsidR="009D2376" w:rsidRPr="009D2376">
        <w:rPr>
          <w:rFonts w:asciiTheme="minorHAnsi" w:hAnsiTheme="minorHAnsi" w:cstheme="minorHAnsi"/>
          <w:sz w:val="36"/>
          <w:szCs w:val="36"/>
        </w:rPr>
        <w:t>Child Protection and Safeguarding Advice</w:t>
      </w:r>
    </w:p>
    <w:p w14:paraId="74953FB7" w14:textId="443EE33E" w:rsidR="009D2376" w:rsidRPr="009D2376" w:rsidRDefault="00FB0885"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r w:rsidR="009D2376" w:rsidRPr="009D2376">
        <w:rPr>
          <w:rFonts w:asciiTheme="minorHAnsi" w:hAnsiTheme="minorHAnsi" w:cstheme="minorHAnsi"/>
          <w:sz w:val="36"/>
          <w:szCs w:val="36"/>
        </w:rPr>
        <w:t>Contact List – September 202</w:t>
      </w:r>
      <w:r w:rsidR="00A6071F" w:rsidRPr="00BF2F99">
        <w:rPr>
          <w:rFonts w:asciiTheme="minorHAnsi" w:hAnsiTheme="minorHAnsi" w:cstheme="minorHAnsi"/>
          <w:sz w:val="36"/>
          <w:szCs w:val="36"/>
        </w:rPr>
        <w:t>6</w:t>
      </w:r>
    </w:p>
    <w:tbl>
      <w:tblPr>
        <w:tblStyle w:val="TableGrid"/>
        <w:tblW w:w="0" w:type="auto"/>
        <w:tblLook w:val="04A0" w:firstRow="1" w:lastRow="0" w:firstColumn="1" w:lastColumn="0" w:noHBand="0" w:noVBand="1"/>
      </w:tblPr>
      <w:tblGrid>
        <w:gridCol w:w="2224"/>
        <w:gridCol w:w="2747"/>
        <w:gridCol w:w="4402"/>
      </w:tblGrid>
      <w:tr w:rsidR="009D2376" w:rsidRPr="009D2376" w14:paraId="62B01207" w14:textId="77777777" w:rsidTr="00FB0885">
        <w:tc>
          <w:tcPr>
            <w:tcW w:w="2224" w:type="dxa"/>
          </w:tcPr>
          <w:p w14:paraId="1CBA55D4" w14:textId="77777777" w:rsidR="009D2376" w:rsidRPr="009D2376" w:rsidRDefault="009D2376" w:rsidP="009D2376">
            <w:pPr>
              <w:rPr>
                <w:rFonts w:cs="Arial"/>
                <w:b/>
                <w:sz w:val="20"/>
                <w:szCs w:val="20"/>
              </w:rPr>
            </w:pPr>
            <w:r w:rsidRPr="009D2376">
              <w:rPr>
                <w:rFonts w:cs="Arial"/>
                <w:b/>
                <w:sz w:val="20"/>
                <w:szCs w:val="20"/>
              </w:rPr>
              <w:t>Role / Agency</w:t>
            </w:r>
          </w:p>
          <w:p w14:paraId="337B73B8" w14:textId="77777777" w:rsidR="009D2376" w:rsidRPr="009D2376" w:rsidRDefault="009D2376" w:rsidP="009D2376">
            <w:pPr>
              <w:rPr>
                <w:rFonts w:cs="Arial"/>
                <w:b/>
                <w:sz w:val="20"/>
                <w:szCs w:val="20"/>
              </w:rPr>
            </w:pPr>
          </w:p>
        </w:tc>
        <w:tc>
          <w:tcPr>
            <w:tcW w:w="2747" w:type="dxa"/>
          </w:tcPr>
          <w:p w14:paraId="22131B2F" w14:textId="77777777" w:rsidR="009D2376" w:rsidRPr="009D2376" w:rsidRDefault="009D2376" w:rsidP="009D2376">
            <w:pPr>
              <w:rPr>
                <w:rFonts w:cs="Arial"/>
                <w:b/>
                <w:sz w:val="20"/>
                <w:szCs w:val="20"/>
              </w:rPr>
            </w:pPr>
            <w:r w:rsidRPr="009D2376">
              <w:rPr>
                <w:rFonts w:cs="Arial"/>
                <w:b/>
                <w:sz w:val="20"/>
                <w:szCs w:val="20"/>
              </w:rPr>
              <w:t>Name and role</w:t>
            </w:r>
          </w:p>
        </w:tc>
        <w:tc>
          <w:tcPr>
            <w:tcW w:w="4402" w:type="dxa"/>
          </w:tcPr>
          <w:p w14:paraId="52069C89" w14:textId="77777777" w:rsidR="009D2376" w:rsidRPr="009D2376" w:rsidRDefault="009D2376" w:rsidP="009D2376">
            <w:pPr>
              <w:rPr>
                <w:rFonts w:cs="Arial"/>
                <w:b/>
                <w:sz w:val="20"/>
                <w:szCs w:val="20"/>
              </w:rPr>
            </w:pPr>
            <w:r w:rsidRPr="009D2376">
              <w:rPr>
                <w:rFonts w:cs="Arial"/>
                <w:b/>
                <w:sz w:val="20"/>
                <w:szCs w:val="20"/>
              </w:rPr>
              <w:t>Contact Details</w:t>
            </w:r>
          </w:p>
        </w:tc>
      </w:tr>
      <w:tr w:rsidR="009D2376" w:rsidRPr="009D2376" w14:paraId="0FF089E9" w14:textId="77777777" w:rsidTr="00FB0885">
        <w:tc>
          <w:tcPr>
            <w:tcW w:w="2224" w:type="dxa"/>
          </w:tcPr>
          <w:p w14:paraId="17B083B7"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 xml:space="preserve">School Designated Safeguarding Lead (DSL) </w:t>
            </w:r>
          </w:p>
          <w:p w14:paraId="69B9CFE8" w14:textId="77777777" w:rsidR="009D2376" w:rsidRPr="009D2376" w:rsidRDefault="009D2376" w:rsidP="009D2376">
            <w:pPr>
              <w:rPr>
                <w:rFonts w:cs="Arial"/>
                <w:b/>
                <w:sz w:val="20"/>
                <w:szCs w:val="20"/>
              </w:rPr>
            </w:pPr>
          </w:p>
        </w:tc>
        <w:tc>
          <w:tcPr>
            <w:tcW w:w="2747" w:type="dxa"/>
          </w:tcPr>
          <w:p w14:paraId="1869DB9D" w14:textId="4D6DF67F" w:rsidR="009D2376" w:rsidRPr="009D2376" w:rsidRDefault="000F4E7D" w:rsidP="009D2376">
            <w:pPr>
              <w:rPr>
                <w:rFonts w:cs="Arial"/>
                <w:sz w:val="20"/>
                <w:szCs w:val="20"/>
              </w:rPr>
            </w:pPr>
            <w:r>
              <w:rPr>
                <w:rFonts w:cs="Arial"/>
                <w:sz w:val="20"/>
                <w:szCs w:val="20"/>
              </w:rPr>
              <w:t>Mr C</w:t>
            </w:r>
            <w:r w:rsidR="007773F7">
              <w:rPr>
                <w:rFonts w:cs="Arial"/>
                <w:sz w:val="20"/>
                <w:szCs w:val="20"/>
              </w:rPr>
              <w:t xml:space="preserve"> Johnson</w:t>
            </w:r>
          </w:p>
        </w:tc>
        <w:tc>
          <w:tcPr>
            <w:tcW w:w="4402" w:type="dxa"/>
          </w:tcPr>
          <w:p w14:paraId="301AD1D4" w14:textId="68E969AC" w:rsidR="009D2376" w:rsidRPr="009D2376" w:rsidRDefault="002B4319" w:rsidP="009D2376">
            <w:pPr>
              <w:rPr>
                <w:rFonts w:cs="Arial"/>
                <w:sz w:val="20"/>
                <w:szCs w:val="20"/>
              </w:rPr>
            </w:pPr>
            <w:hyperlink r:id="rId13" w:history="1">
              <w:r w:rsidRPr="00C91AE2">
                <w:rPr>
                  <w:rStyle w:val="Hyperlink"/>
                  <w:rFonts w:cs="Arial"/>
                  <w:sz w:val="20"/>
                  <w:szCs w:val="20"/>
                </w:rPr>
                <w:t>office@highburton.enhanceacad.org.uk</w:t>
              </w:r>
            </w:hyperlink>
          </w:p>
        </w:tc>
      </w:tr>
      <w:tr w:rsidR="009D2376" w:rsidRPr="009D2376" w14:paraId="15397730" w14:textId="77777777" w:rsidTr="00FB0885">
        <w:tc>
          <w:tcPr>
            <w:tcW w:w="2224" w:type="dxa"/>
          </w:tcPr>
          <w:p w14:paraId="19E76598"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Deputy DSL</w:t>
            </w:r>
          </w:p>
          <w:p w14:paraId="5D3149AA" w14:textId="77777777" w:rsidR="009D2376" w:rsidRPr="009D2376" w:rsidRDefault="009D2376" w:rsidP="009D2376">
            <w:pPr>
              <w:rPr>
                <w:rFonts w:cs="Arial"/>
                <w:b/>
                <w:sz w:val="20"/>
                <w:szCs w:val="20"/>
              </w:rPr>
            </w:pPr>
          </w:p>
        </w:tc>
        <w:tc>
          <w:tcPr>
            <w:tcW w:w="2747" w:type="dxa"/>
          </w:tcPr>
          <w:p w14:paraId="7EC0B16A" w14:textId="2EB817D5" w:rsidR="009D2376" w:rsidRDefault="000F4E7D" w:rsidP="009D2376">
            <w:pPr>
              <w:rPr>
                <w:rFonts w:cs="Arial"/>
                <w:sz w:val="20"/>
                <w:szCs w:val="20"/>
              </w:rPr>
            </w:pPr>
            <w:r>
              <w:rPr>
                <w:rFonts w:cs="Arial"/>
                <w:sz w:val="20"/>
                <w:szCs w:val="20"/>
              </w:rPr>
              <w:t>Mr P Revell</w:t>
            </w:r>
          </w:p>
          <w:p w14:paraId="6077D1E0" w14:textId="50AACAD8" w:rsidR="000F4E7D" w:rsidRDefault="000F4E7D" w:rsidP="009D2376">
            <w:pPr>
              <w:rPr>
                <w:rFonts w:cs="Arial"/>
                <w:sz w:val="20"/>
                <w:szCs w:val="20"/>
              </w:rPr>
            </w:pPr>
            <w:r>
              <w:rPr>
                <w:rFonts w:cs="Arial"/>
                <w:sz w:val="20"/>
                <w:szCs w:val="20"/>
              </w:rPr>
              <w:t xml:space="preserve">Mrs </w:t>
            </w:r>
            <w:r w:rsidR="002B4319">
              <w:rPr>
                <w:rFonts w:cs="Arial"/>
                <w:sz w:val="20"/>
                <w:szCs w:val="20"/>
              </w:rPr>
              <w:t>J Glossop</w:t>
            </w:r>
          </w:p>
          <w:p w14:paraId="5369E1DF" w14:textId="12691456" w:rsidR="002B4319" w:rsidRDefault="002B4319" w:rsidP="009D2376">
            <w:pPr>
              <w:rPr>
                <w:rFonts w:cs="Arial"/>
                <w:sz w:val="20"/>
                <w:szCs w:val="20"/>
              </w:rPr>
            </w:pPr>
            <w:r>
              <w:rPr>
                <w:rFonts w:cs="Arial"/>
                <w:sz w:val="20"/>
                <w:szCs w:val="20"/>
              </w:rPr>
              <w:t>Mrs J Illingworth</w:t>
            </w:r>
          </w:p>
          <w:p w14:paraId="46E3E99B" w14:textId="2F790FD7" w:rsidR="000F4E7D" w:rsidRPr="009D2376" w:rsidRDefault="000F4E7D" w:rsidP="009D2376">
            <w:pPr>
              <w:rPr>
                <w:rFonts w:cs="Arial"/>
                <w:sz w:val="20"/>
                <w:szCs w:val="20"/>
              </w:rPr>
            </w:pPr>
          </w:p>
        </w:tc>
        <w:tc>
          <w:tcPr>
            <w:tcW w:w="4402" w:type="dxa"/>
          </w:tcPr>
          <w:p w14:paraId="3085B9E6" w14:textId="7FECA90E" w:rsidR="009D2376" w:rsidRPr="009D2376" w:rsidRDefault="002B4319" w:rsidP="009D2376">
            <w:pPr>
              <w:rPr>
                <w:rFonts w:cs="Arial"/>
                <w:sz w:val="20"/>
                <w:szCs w:val="20"/>
              </w:rPr>
            </w:pPr>
            <w:hyperlink r:id="rId14" w:history="1">
              <w:r w:rsidRPr="00C91AE2">
                <w:rPr>
                  <w:rStyle w:val="Hyperlink"/>
                  <w:rFonts w:cs="Arial"/>
                  <w:sz w:val="20"/>
                  <w:szCs w:val="20"/>
                </w:rPr>
                <w:t>office@highburton.enhanceacad.org.uk</w:t>
              </w:r>
            </w:hyperlink>
          </w:p>
        </w:tc>
      </w:tr>
      <w:tr w:rsidR="009D2376" w:rsidRPr="009D2376" w14:paraId="150DB518" w14:textId="77777777" w:rsidTr="00FB0885">
        <w:tc>
          <w:tcPr>
            <w:tcW w:w="2224" w:type="dxa"/>
          </w:tcPr>
          <w:p w14:paraId="30A7D8C1"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Governor with responsibility for Child Protection and Safeguarding</w:t>
            </w:r>
          </w:p>
          <w:p w14:paraId="32333F4D" w14:textId="77777777" w:rsidR="009D2376" w:rsidRPr="009D2376" w:rsidRDefault="009D2376" w:rsidP="009D2376">
            <w:pPr>
              <w:rPr>
                <w:rFonts w:cs="Arial"/>
                <w:b/>
                <w:sz w:val="20"/>
                <w:szCs w:val="20"/>
              </w:rPr>
            </w:pPr>
          </w:p>
        </w:tc>
        <w:tc>
          <w:tcPr>
            <w:tcW w:w="2747" w:type="dxa"/>
          </w:tcPr>
          <w:p w14:paraId="731048FB" w14:textId="253D8CF5" w:rsidR="009D2376" w:rsidRPr="00FE61DD" w:rsidRDefault="005E560E" w:rsidP="009D2376">
            <w:pPr>
              <w:rPr>
                <w:rFonts w:cs="Arial"/>
                <w:sz w:val="20"/>
                <w:szCs w:val="20"/>
              </w:rPr>
            </w:pPr>
            <w:r w:rsidRPr="00FE61DD">
              <w:rPr>
                <w:rFonts w:cs="Arial"/>
                <w:sz w:val="20"/>
                <w:szCs w:val="20"/>
              </w:rPr>
              <w:t>Mrs L Brown</w:t>
            </w:r>
          </w:p>
        </w:tc>
        <w:tc>
          <w:tcPr>
            <w:tcW w:w="4402" w:type="dxa"/>
          </w:tcPr>
          <w:p w14:paraId="52CCC77C" w14:textId="21B1FCE4" w:rsidR="009D2376" w:rsidRPr="009D2376" w:rsidRDefault="005E560E" w:rsidP="009D2376">
            <w:pPr>
              <w:rPr>
                <w:rFonts w:cs="Arial"/>
                <w:sz w:val="20"/>
                <w:szCs w:val="20"/>
              </w:rPr>
            </w:pPr>
            <w:hyperlink r:id="rId15" w:history="1">
              <w:r w:rsidRPr="00C91AE2">
                <w:rPr>
                  <w:rStyle w:val="Hyperlink"/>
                  <w:rFonts w:cs="Arial"/>
                  <w:sz w:val="20"/>
                  <w:szCs w:val="20"/>
                </w:rPr>
                <w:t>office@highburton.enhanceacad.org.uk</w:t>
              </w:r>
            </w:hyperlink>
          </w:p>
        </w:tc>
      </w:tr>
      <w:tr w:rsidR="009D2376" w:rsidRPr="009D2376" w14:paraId="514D0638" w14:textId="77777777" w:rsidTr="00FB0885">
        <w:tc>
          <w:tcPr>
            <w:tcW w:w="2224" w:type="dxa"/>
          </w:tcPr>
          <w:p w14:paraId="49E9136A"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Chair Of Governors</w:t>
            </w:r>
          </w:p>
          <w:p w14:paraId="0D9A9E1B" w14:textId="77777777" w:rsidR="009D2376" w:rsidRPr="009D2376" w:rsidRDefault="009D2376" w:rsidP="009D2376">
            <w:pPr>
              <w:rPr>
                <w:rFonts w:cs="Arial"/>
                <w:b/>
                <w:sz w:val="20"/>
                <w:szCs w:val="20"/>
              </w:rPr>
            </w:pPr>
          </w:p>
        </w:tc>
        <w:tc>
          <w:tcPr>
            <w:tcW w:w="2747" w:type="dxa"/>
          </w:tcPr>
          <w:p w14:paraId="7FB0280E" w14:textId="4B86A332" w:rsidR="009D2376" w:rsidRPr="00FE61DD" w:rsidRDefault="005E560E" w:rsidP="009D2376">
            <w:pPr>
              <w:rPr>
                <w:rFonts w:cs="Arial"/>
                <w:sz w:val="20"/>
                <w:szCs w:val="20"/>
              </w:rPr>
            </w:pPr>
            <w:r w:rsidRPr="00FE61DD">
              <w:rPr>
                <w:rFonts w:cs="Arial"/>
                <w:sz w:val="20"/>
                <w:szCs w:val="20"/>
              </w:rPr>
              <w:t>Mrs R Rowland</w:t>
            </w:r>
          </w:p>
        </w:tc>
        <w:tc>
          <w:tcPr>
            <w:tcW w:w="4402" w:type="dxa"/>
          </w:tcPr>
          <w:p w14:paraId="23FD8E69" w14:textId="443F8D38" w:rsidR="009D2376" w:rsidRPr="009D2376" w:rsidRDefault="005E560E" w:rsidP="009D2376">
            <w:pPr>
              <w:rPr>
                <w:rFonts w:cs="Arial"/>
                <w:sz w:val="20"/>
                <w:szCs w:val="20"/>
              </w:rPr>
            </w:pPr>
            <w:hyperlink r:id="rId16" w:history="1">
              <w:r w:rsidRPr="00C91AE2">
                <w:rPr>
                  <w:rStyle w:val="Hyperlink"/>
                  <w:rFonts w:cs="Arial"/>
                  <w:sz w:val="20"/>
                  <w:szCs w:val="20"/>
                </w:rPr>
                <w:t>office@highburton.enhanceacad.org.uk</w:t>
              </w:r>
            </w:hyperlink>
          </w:p>
        </w:tc>
      </w:tr>
      <w:tr w:rsidR="009D2376" w:rsidRPr="009D2376" w14:paraId="1DDF9976" w14:textId="77777777" w:rsidTr="00FB0885">
        <w:tc>
          <w:tcPr>
            <w:tcW w:w="2224" w:type="dxa"/>
          </w:tcPr>
          <w:p w14:paraId="12F47567" w14:textId="77777777" w:rsidR="009D2376" w:rsidRPr="009D2376" w:rsidRDefault="009D2376" w:rsidP="009D2376">
            <w:pPr>
              <w:rPr>
                <w:rFonts w:cs="Arial"/>
                <w:b/>
                <w:sz w:val="20"/>
                <w:szCs w:val="20"/>
              </w:rPr>
            </w:pPr>
            <w:r w:rsidRPr="00433523">
              <w:rPr>
                <w:rFonts w:asciiTheme="minorHAnsi" w:hAnsiTheme="minorHAnsi" w:cstheme="minorHAnsi"/>
                <w:b/>
              </w:rPr>
              <w:t>Designated Teacher for Looked After and previously Looked After Children</w:t>
            </w:r>
          </w:p>
        </w:tc>
        <w:tc>
          <w:tcPr>
            <w:tcW w:w="2747" w:type="dxa"/>
          </w:tcPr>
          <w:p w14:paraId="4748A8D7" w14:textId="50237802" w:rsidR="009D2376" w:rsidRPr="009D2376" w:rsidRDefault="002B4319" w:rsidP="009D2376">
            <w:pPr>
              <w:rPr>
                <w:rFonts w:cs="Arial"/>
                <w:sz w:val="20"/>
                <w:szCs w:val="20"/>
              </w:rPr>
            </w:pPr>
            <w:r>
              <w:rPr>
                <w:rFonts w:cs="Arial"/>
                <w:sz w:val="20"/>
                <w:szCs w:val="20"/>
              </w:rPr>
              <w:t>Mr C Johnson</w:t>
            </w:r>
          </w:p>
        </w:tc>
        <w:tc>
          <w:tcPr>
            <w:tcW w:w="4402" w:type="dxa"/>
          </w:tcPr>
          <w:p w14:paraId="49821154" w14:textId="551987BE" w:rsidR="009D2376" w:rsidRPr="009D2376" w:rsidRDefault="005E560E" w:rsidP="009D2376">
            <w:pPr>
              <w:rPr>
                <w:rFonts w:cs="Arial"/>
                <w:sz w:val="20"/>
                <w:szCs w:val="20"/>
              </w:rPr>
            </w:pPr>
            <w:hyperlink r:id="rId17" w:history="1">
              <w:r w:rsidRPr="00C91AE2">
                <w:rPr>
                  <w:rStyle w:val="Hyperlink"/>
                  <w:rFonts w:cs="Arial"/>
                  <w:sz w:val="20"/>
                  <w:szCs w:val="20"/>
                </w:rPr>
                <w:t>office@highburton.enhanceacad.org.uk</w:t>
              </w:r>
            </w:hyperlink>
          </w:p>
        </w:tc>
      </w:tr>
      <w:tr w:rsidR="009D2376" w:rsidRPr="009D2376" w14:paraId="1703DF1E" w14:textId="77777777" w:rsidTr="00FB0885">
        <w:tc>
          <w:tcPr>
            <w:tcW w:w="2224" w:type="dxa"/>
          </w:tcPr>
          <w:p w14:paraId="260F0475" w14:textId="77777777" w:rsidR="009D2376" w:rsidRPr="009D2376" w:rsidRDefault="009D2376" w:rsidP="009D2376">
            <w:pPr>
              <w:rPr>
                <w:rFonts w:cs="Arial"/>
                <w:b/>
                <w:sz w:val="20"/>
                <w:szCs w:val="20"/>
              </w:rPr>
            </w:pPr>
            <w:r w:rsidRPr="009D2376">
              <w:rPr>
                <w:rFonts w:cs="Arial"/>
                <w:b/>
                <w:sz w:val="20"/>
                <w:szCs w:val="20"/>
              </w:rPr>
              <w:t>SENDCo</w:t>
            </w:r>
          </w:p>
          <w:p w14:paraId="292AC603" w14:textId="77777777" w:rsidR="009D2376" w:rsidRPr="009D2376" w:rsidRDefault="009D2376" w:rsidP="009D2376">
            <w:pPr>
              <w:rPr>
                <w:rFonts w:cs="Arial"/>
                <w:b/>
                <w:sz w:val="20"/>
                <w:szCs w:val="20"/>
              </w:rPr>
            </w:pPr>
          </w:p>
        </w:tc>
        <w:tc>
          <w:tcPr>
            <w:tcW w:w="2747" w:type="dxa"/>
          </w:tcPr>
          <w:p w14:paraId="68FB1BD5" w14:textId="7B4DCB63" w:rsidR="009D2376" w:rsidRPr="009D2376" w:rsidRDefault="002B4319" w:rsidP="009D2376">
            <w:pPr>
              <w:rPr>
                <w:rFonts w:cs="Arial"/>
                <w:sz w:val="20"/>
                <w:szCs w:val="20"/>
              </w:rPr>
            </w:pPr>
            <w:r>
              <w:rPr>
                <w:rFonts w:cs="Arial"/>
                <w:sz w:val="20"/>
                <w:szCs w:val="20"/>
              </w:rPr>
              <w:t>Mrs J Grogan</w:t>
            </w:r>
          </w:p>
        </w:tc>
        <w:tc>
          <w:tcPr>
            <w:tcW w:w="4402" w:type="dxa"/>
          </w:tcPr>
          <w:p w14:paraId="0467A3CF" w14:textId="4F795B2A" w:rsidR="009D2376" w:rsidRPr="009D2376" w:rsidRDefault="005E560E" w:rsidP="009D2376">
            <w:pPr>
              <w:rPr>
                <w:rFonts w:cs="Arial"/>
                <w:sz w:val="20"/>
                <w:szCs w:val="20"/>
              </w:rPr>
            </w:pPr>
            <w:hyperlink r:id="rId18" w:history="1">
              <w:r w:rsidRPr="00C91AE2">
                <w:rPr>
                  <w:rStyle w:val="Hyperlink"/>
                  <w:rFonts w:cs="Arial"/>
                  <w:sz w:val="20"/>
                  <w:szCs w:val="20"/>
                </w:rPr>
                <w:t>office@highburton.enhanceacad.org.uk</w:t>
              </w:r>
            </w:hyperlink>
          </w:p>
        </w:tc>
      </w:tr>
      <w:tr w:rsidR="009D2376" w:rsidRPr="009D2376" w14:paraId="645221D7" w14:textId="77777777" w:rsidTr="00FB0885">
        <w:tc>
          <w:tcPr>
            <w:tcW w:w="2224" w:type="dxa"/>
          </w:tcPr>
          <w:p w14:paraId="0A934E1B"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PSHE Coordinator</w:t>
            </w:r>
          </w:p>
          <w:p w14:paraId="50280ADE" w14:textId="77777777" w:rsidR="009D2376" w:rsidRPr="009D2376" w:rsidRDefault="009D2376" w:rsidP="009D2376">
            <w:pPr>
              <w:rPr>
                <w:rFonts w:cs="Arial"/>
                <w:b/>
                <w:sz w:val="20"/>
                <w:szCs w:val="20"/>
              </w:rPr>
            </w:pPr>
          </w:p>
        </w:tc>
        <w:tc>
          <w:tcPr>
            <w:tcW w:w="2747" w:type="dxa"/>
          </w:tcPr>
          <w:p w14:paraId="2B35D52B" w14:textId="56529F65" w:rsidR="009D2376" w:rsidRPr="009D2376" w:rsidRDefault="005E560E" w:rsidP="009D2376">
            <w:pPr>
              <w:rPr>
                <w:rFonts w:cs="Arial"/>
                <w:sz w:val="20"/>
                <w:szCs w:val="20"/>
              </w:rPr>
            </w:pPr>
            <w:r>
              <w:rPr>
                <w:rFonts w:cs="Arial"/>
                <w:sz w:val="20"/>
                <w:szCs w:val="20"/>
              </w:rPr>
              <w:t>Mrs J Glossop</w:t>
            </w:r>
          </w:p>
        </w:tc>
        <w:tc>
          <w:tcPr>
            <w:tcW w:w="4402" w:type="dxa"/>
          </w:tcPr>
          <w:p w14:paraId="4B3FA963" w14:textId="7DAB3D9C" w:rsidR="009D2376" w:rsidRPr="009D2376" w:rsidRDefault="005E560E" w:rsidP="009D2376">
            <w:pPr>
              <w:rPr>
                <w:rFonts w:cs="Arial"/>
                <w:sz w:val="20"/>
                <w:szCs w:val="20"/>
              </w:rPr>
            </w:pPr>
            <w:hyperlink r:id="rId19" w:history="1">
              <w:r w:rsidRPr="00C91AE2">
                <w:rPr>
                  <w:rStyle w:val="Hyperlink"/>
                  <w:rFonts w:cs="Arial"/>
                  <w:sz w:val="20"/>
                  <w:szCs w:val="20"/>
                </w:rPr>
                <w:t>office@highburton.enhanceacad.org.uk</w:t>
              </w:r>
            </w:hyperlink>
          </w:p>
        </w:tc>
      </w:tr>
      <w:tr w:rsidR="009D2376" w:rsidRPr="009D2376" w14:paraId="5FC88F15" w14:textId="77777777" w:rsidTr="00FB0885">
        <w:trPr>
          <w:trHeight w:val="308"/>
        </w:trPr>
        <w:tc>
          <w:tcPr>
            <w:tcW w:w="2224" w:type="dxa"/>
          </w:tcPr>
          <w:p w14:paraId="3DE91E01" w14:textId="77777777" w:rsidR="009D2376" w:rsidRPr="009D2376" w:rsidRDefault="009D2376" w:rsidP="009D2376">
            <w:pPr>
              <w:rPr>
                <w:rFonts w:cs="Arial"/>
                <w:b/>
                <w:sz w:val="20"/>
                <w:szCs w:val="20"/>
              </w:rPr>
            </w:pPr>
            <w:r w:rsidRPr="00433523">
              <w:rPr>
                <w:rFonts w:asciiTheme="minorHAnsi" w:hAnsiTheme="minorHAnsi" w:cstheme="minorHAnsi"/>
                <w:b/>
              </w:rPr>
              <w:t>Mental Health Lead</w:t>
            </w:r>
          </w:p>
        </w:tc>
        <w:tc>
          <w:tcPr>
            <w:tcW w:w="2747" w:type="dxa"/>
          </w:tcPr>
          <w:p w14:paraId="3330F198" w14:textId="3F193833" w:rsidR="009D2376" w:rsidRPr="009D2376" w:rsidRDefault="005E560E" w:rsidP="009D2376">
            <w:pPr>
              <w:rPr>
                <w:rFonts w:cs="Arial"/>
                <w:sz w:val="20"/>
                <w:szCs w:val="20"/>
              </w:rPr>
            </w:pPr>
            <w:r>
              <w:rPr>
                <w:rFonts w:cs="Arial"/>
                <w:sz w:val="20"/>
                <w:szCs w:val="20"/>
              </w:rPr>
              <w:t>Mrs J Glossop</w:t>
            </w:r>
          </w:p>
        </w:tc>
        <w:tc>
          <w:tcPr>
            <w:tcW w:w="4402" w:type="dxa"/>
          </w:tcPr>
          <w:p w14:paraId="77B116E7" w14:textId="2D678455" w:rsidR="009D2376" w:rsidRPr="009D2376" w:rsidRDefault="005E560E" w:rsidP="009D2376">
            <w:pPr>
              <w:rPr>
                <w:rFonts w:cs="Arial"/>
                <w:sz w:val="20"/>
                <w:szCs w:val="20"/>
              </w:rPr>
            </w:pPr>
            <w:hyperlink r:id="rId20" w:history="1">
              <w:r w:rsidRPr="00C91AE2">
                <w:rPr>
                  <w:rStyle w:val="Hyperlink"/>
                  <w:rFonts w:cs="Arial"/>
                  <w:sz w:val="20"/>
                  <w:szCs w:val="20"/>
                </w:rPr>
                <w:t>office@highburton.enhanceacad.org.uk</w:t>
              </w:r>
            </w:hyperlink>
          </w:p>
        </w:tc>
      </w:tr>
      <w:tr w:rsidR="009D2376" w:rsidRPr="009D2376" w14:paraId="07462B02" w14:textId="77777777" w:rsidTr="00FB0885">
        <w:tc>
          <w:tcPr>
            <w:tcW w:w="2224" w:type="dxa"/>
          </w:tcPr>
          <w:p w14:paraId="2C25F983" w14:textId="77777777" w:rsidR="009D2376" w:rsidRPr="009D2376" w:rsidRDefault="009D2376" w:rsidP="009D2376">
            <w:pPr>
              <w:rPr>
                <w:rFonts w:cs="Arial"/>
                <w:b/>
                <w:sz w:val="20"/>
                <w:szCs w:val="20"/>
              </w:rPr>
            </w:pPr>
            <w:r w:rsidRPr="00433523">
              <w:rPr>
                <w:rFonts w:asciiTheme="minorHAnsi" w:hAnsiTheme="minorHAnsi" w:cstheme="minorHAnsi"/>
                <w:b/>
              </w:rPr>
              <w:t>Online Safety Coordinator</w:t>
            </w:r>
          </w:p>
        </w:tc>
        <w:tc>
          <w:tcPr>
            <w:tcW w:w="2747" w:type="dxa"/>
          </w:tcPr>
          <w:p w14:paraId="47E1EB1C" w14:textId="3F4A2D78" w:rsidR="009D2376" w:rsidRPr="009D2376" w:rsidRDefault="005E560E" w:rsidP="009D2376">
            <w:pPr>
              <w:rPr>
                <w:rFonts w:cs="Arial"/>
                <w:sz w:val="20"/>
                <w:szCs w:val="20"/>
              </w:rPr>
            </w:pPr>
            <w:r>
              <w:rPr>
                <w:rFonts w:cs="Arial"/>
                <w:sz w:val="20"/>
                <w:szCs w:val="20"/>
              </w:rPr>
              <w:t>Mr C Johnson</w:t>
            </w:r>
          </w:p>
        </w:tc>
        <w:tc>
          <w:tcPr>
            <w:tcW w:w="4402" w:type="dxa"/>
          </w:tcPr>
          <w:p w14:paraId="410566D1" w14:textId="774C71B0" w:rsidR="009D2376" w:rsidRPr="009D2376" w:rsidRDefault="005E560E" w:rsidP="009D2376">
            <w:pPr>
              <w:rPr>
                <w:rFonts w:cs="Arial"/>
                <w:sz w:val="20"/>
                <w:szCs w:val="20"/>
              </w:rPr>
            </w:pPr>
            <w:hyperlink r:id="rId21" w:history="1">
              <w:r w:rsidRPr="00C91AE2">
                <w:rPr>
                  <w:rStyle w:val="Hyperlink"/>
                  <w:rFonts w:cs="Arial"/>
                  <w:sz w:val="20"/>
                  <w:szCs w:val="20"/>
                </w:rPr>
                <w:t>office@highburton.enhanceacad.org.uk</w:t>
              </w:r>
            </w:hyperlink>
          </w:p>
        </w:tc>
      </w:tr>
      <w:tr w:rsidR="009D2376" w:rsidRPr="009D2376" w14:paraId="5AC077D9" w14:textId="77777777" w:rsidTr="00FB0885">
        <w:tc>
          <w:tcPr>
            <w:tcW w:w="2224" w:type="dxa"/>
          </w:tcPr>
          <w:p w14:paraId="29EC9F5B" w14:textId="2DF9DB17" w:rsidR="009D2376" w:rsidRPr="00433523" w:rsidRDefault="00433523" w:rsidP="009D2376">
            <w:pPr>
              <w:rPr>
                <w:rFonts w:asciiTheme="minorHAnsi" w:hAnsiTheme="minorHAnsi" w:cstheme="minorHAnsi"/>
                <w:b/>
              </w:rPr>
            </w:pPr>
            <w:r>
              <w:rPr>
                <w:rFonts w:asciiTheme="minorHAnsi" w:hAnsiTheme="minorHAnsi" w:cstheme="minorHAnsi"/>
                <w:b/>
              </w:rPr>
              <w:t>K</w:t>
            </w:r>
            <w:r w:rsidR="009D2376" w:rsidRPr="00433523">
              <w:rPr>
                <w:rFonts w:asciiTheme="minorHAnsi" w:hAnsiTheme="minorHAnsi" w:cstheme="minorHAnsi"/>
                <w:b/>
              </w:rPr>
              <w:t xml:space="preserve">CSC Duty and Advice </w:t>
            </w:r>
          </w:p>
          <w:p w14:paraId="75AA1F4D" w14:textId="77777777" w:rsidR="009D2376" w:rsidRPr="009D2376" w:rsidRDefault="009D2376" w:rsidP="009D2376">
            <w:pPr>
              <w:rPr>
                <w:rFonts w:cs="Arial"/>
                <w:b/>
                <w:sz w:val="20"/>
                <w:szCs w:val="20"/>
              </w:rPr>
            </w:pPr>
          </w:p>
        </w:tc>
        <w:tc>
          <w:tcPr>
            <w:tcW w:w="2747" w:type="dxa"/>
          </w:tcPr>
          <w:p w14:paraId="1A7FC47C" w14:textId="77777777" w:rsidR="009D2376" w:rsidRPr="00433523" w:rsidRDefault="009D2376" w:rsidP="009D2376">
            <w:pPr>
              <w:rPr>
                <w:rFonts w:cs="Arial"/>
                <w:bCs/>
                <w:sz w:val="20"/>
                <w:szCs w:val="20"/>
              </w:rPr>
            </w:pPr>
            <w:r w:rsidRPr="00433523">
              <w:rPr>
                <w:rFonts w:asciiTheme="minorHAnsi" w:hAnsiTheme="minorHAnsi" w:cstheme="minorHAnsi"/>
                <w:bCs/>
              </w:rPr>
              <w:t>Urgent Child Protection concerns / initial referral</w:t>
            </w:r>
          </w:p>
        </w:tc>
        <w:tc>
          <w:tcPr>
            <w:tcW w:w="4402" w:type="dxa"/>
          </w:tcPr>
          <w:p w14:paraId="32A19819" w14:textId="5E77F046" w:rsidR="009D2376" w:rsidRPr="009D2376" w:rsidRDefault="009D2376" w:rsidP="009D2376">
            <w:pPr>
              <w:rPr>
                <w:rFonts w:cs="Arial"/>
                <w:sz w:val="20"/>
                <w:szCs w:val="20"/>
              </w:rPr>
            </w:pPr>
            <w:r w:rsidRPr="009D2376">
              <w:rPr>
                <w:rFonts w:cs="Arial"/>
                <w:sz w:val="20"/>
                <w:szCs w:val="20"/>
              </w:rPr>
              <w:t>Professionals – 0</w:t>
            </w:r>
            <w:r>
              <w:rPr>
                <w:rFonts w:cs="Arial"/>
                <w:sz w:val="20"/>
                <w:szCs w:val="20"/>
              </w:rPr>
              <w:t>1484 414960</w:t>
            </w:r>
          </w:p>
          <w:p w14:paraId="7C54C2C2" w14:textId="0DE3FA33" w:rsidR="009D2376" w:rsidRPr="009D2376" w:rsidRDefault="009D2376" w:rsidP="009D2376">
            <w:pPr>
              <w:rPr>
                <w:rFonts w:cs="Arial"/>
                <w:sz w:val="20"/>
                <w:szCs w:val="20"/>
              </w:rPr>
            </w:pPr>
            <w:r w:rsidRPr="009D2376">
              <w:rPr>
                <w:rFonts w:cs="Arial"/>
                <w:sz w:val="20"/>
                <w:szCs w:val="20"/>
              </w:rPr>
              <w:t xml:space="preserve">Members of the public – </w:t>
            </w:r>
            <w:r w:rsidR="00FB0885">
              <w:rPr>
                <w:rFonts w:cs="Arial"/>
                <w:sz w:val="20"/>
                <w:szCs w:val="20"/>
              </w:rPr>
              <w:t>01484 456848</w:t>
            </w:r>
          </w:p>
        </w:tc>
      </w:tr>
      <w:tr w:rsidR="009D2376" w:rsidRPr="009D2376" w14:paraId="0236E372" w14:textId="77777777" w:rsidTr="00FB0885">
        <w:tc>
          <w:tcPr>
            <w:tcW w:w="2224" w:type="dxa"/>
          </w:tcPr>
          <w:p w14:paraId="40C13524" w14:textId="701722E5" w:rsidR="009D2376" w:rsidRPr="00433523" w:rsidRDefault="009D2376" w:rsidP="009D2376">
            <w:pPr>
              <w:rPr>
                <w:rFonts w:asciiTheme="minorHAnsi" w:hAnsiTheme="minorHAnsi" w:cstheme="minorHAnsi"/>
                <w:b/>
              </w:rPr>
            </w:pPr>
            <w:r w:rsidRPr="00433523">
              <w:rPr>
                <w:rFonts w:asciiTheme="minorHAnsi" w:hAnsiTheme="minorHAnsi" w:cstheme="minorHAnsi"/>
                <w:b/>
              </w:rPr>
              <w:t>LA School Safeguar</w:t>
            </w:r>
            <w:r w:rsidR="00F01096">
              <w:rPr>
                <w:rFonts w:asciiTheme="minorHAnsi" w:hAnsiTheme="minorHAnsi" w:cstheme="minorHAnsi"/>
                <w:b/>
              </w:rPr>
              <w:t>d</w:t>
            </w:r>
            <w:r w:rsidRPr="00433523">
              <w:rPr>
                <w:rFonts w:asciiTheme="minorHAnsi" w:hAnsiTheme="minorHAnsi" w:cstheme="minorHAnsi"/>
                <w:b/>
              </w:rPr>
              <w:t>ing Officers</w:t>
            </w:r>
          </w:p>
          <w:p w14:paraId="2F1FB1CB" w14:textId="77777777" w:rsidR="009D2376" w:rsidRPr="009D2376" w:rsidRDefault="009D2376" w:rsidP="009D2376">
            <w:pPr>
              <w:rPr>
                <w:rFonts w:cs="Arial"/>
                <w:b/>
                <w:sz w:val="20"/>
                <w:szCs w:val="20"/>
              </w:rPr>
            </w:pPr>
          </w:p>
        </w:tc>
        <w:tc>
          <w:tcPr>
            <w:tcW w:w="2747" w:type="dxa"/>
          </w:tcPr>
          <w:p w14:paraId="6DF47330" w14:textId="77777777" w:rsidR="009D2376" w:rsidRPr="009D2376" w:rsidRDefault="009D2376" w:rsidP="009D2376">
            <w:pPr>
              <w:rPr>
                <w:rFonts w:cs="Arial"/>
                <w:sz w:val="20"/>
                <w:szCs w:val="20"/>
              </w:rPr>
            </w:pPr>
            <w:r w:rsidRPr="00433523">
              <w:rPr>
                <w:rFonts w:asciiTheme="minorHAnsi" w:hAnsiTheme="minorHAnsi" w:cstheme="minorHAnsi"/>
                <w:bCs/>
              </w:rPr>
              <w:t>Advice / Training / Safeguarding Audit</w:t>
            </w:r>
          </w:p>
        </w:tc>
        <w:tc>
          <w:tcPr>
            <w:tcW w:w="4402" w:type="dxa"/>
          </w:tcPr>
          <w:p w14:paraId="5147CBD9" w14:textId="77777777" w:rsidR="00FB0885" w:rsidRDefault="00FB0885" w:rsidP="009D2376">
            <w:pPr>
              <w:rPr>
                <w:rFonts w:cs="Arial"/>
                <w:sz w:val="20"/>
                <w:szCs w:val="20"/>
              </w:rPr>
            </w:pPr>
          </w:p>
          <w:p w14:paraId="09BF128A" w14:textId="4DFFB3B8" w:rsidR="009D2376" w:rsidRPr="009D2376" w:rsidRDefault="00FB0885" w:rsidP="009D2376">
            <w:pPr>
              <w:rPr>
                <w:rFonts w:cs="Arial"/>
                <w:sz w:val="20"/>
                <w:szCs w:val="20"/>
              </w:rPr>
            </w:pPr>
            <w:hyperlink r:id="rId22" w:history="1">
              <w:r w:rsidRPr="00E17085">
                <w:rPr>
                  <w:rFonts w:asciiTheme="minorHAnsi" w:hAnsiTheme="minorHAnsi" w:cstheme="minorBidi"/>
                  <w:color w:val="0000FF"/>
                  <w:u w:val="single"/>
                  <w:lang w:eastAsia="en-US"/>
                </w:rPr>
                <w:t>schoolsafeguardingofficer@kirklees.gov.uk</w:t>
              </w:r>
            </w:hyperlink>
            <w:r>
              <w:rPr>
                <w:rFonts w:cs="Arial"/>
                <w:sz w:val="20"/>
                <w:szCs w:val="20"/>
              </w:rPr>
              <w:t xml:space="preserve"> </w:t>
            </w:r>
          </w:p>
        </w:tc>
      </w:tr>
      <w:tr w:rsidR="009D2376" w:rsidRPr="009D2376" w14:paraId="49810F10" w14:textId="77777777" w:rsidTr="00FB0885">
        <w:tc>
          <w:tcPr>
            <w:tcW w:w="2224" w:type="dxa"/>
          </w:tcPr>
          <w:p w14:paraId="0EC03F72"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Local Authority Designated Officer</w:t>
            </w:r>
          </w:p>
          <w:p w14:paraId="004EA048" w14:textId="77777777" w:rsidR="009D2376" w:rsidRPr="009D2376" w:rsidRDefault="009D2376" w:rsidP="009D2376">
            <w:pPr>
              <w:rPr>
                <w:rFonts w:cs="Arial"/>
                <w:b/>
                <w:sz w:val="20"/>
                <w:szCs w:val="20"/>
              </w:rPr>
            </w:pPr>
          </w:p>
        </w:tc>
        <w:tc>
          <w:tcPr>
            <w:tcW w:w="2747" w:type="dxa"/>
          </w:tcPr>
          <w:p w14:paraId="6367A68C" w14:textId="77777777" w:rsidR="009D2376" w:rsidRPr="009D2376" w:rsidRDefault="009D2376" w:rsidP="009D2376">
            <w:pPr>
              <w:rPr>
                <w:rFonts w:cs="Arial"/>
                <w:sz w:val="20"/>
                <w:szCs w:val="20"/>
              </w:rPr>
            </w:pPr>
            <w:r w:rsidRPr="00433523">
              <w:rPr>
                <w:rFonts w:asciiTheme="minorHAnsi" w:hAnsiTheme="minorHAnsi" w:cstheme="minorHAnsi"/>
                <w:bCs/>
              </w:rPr>
              <w:t>Allegations against adults in school</w:t>
            </w:r>
          </w:p>
        </w:tc>
        <w:tc>
          <w:tcPr>
            <w:tcW w:w="4402" w:type="dxa"/>
          </w:tcPr>
          <w:p w14:paraId="0B0E6825" w14:textId="003CB0EA" w:rsidR="00FB0885" w:rsidRDefault="00FB0885" w:rsidP="009D2376">
            <w:pPr>
              <w:rPr>
                <w:rFonts w:cs="Arial"/>
                <w:sz w:val="20"/>
                <w:szCs w:val="20"/>
              </w:rPr>
            </w:pPr>
            <w:r>
              <w:rPr>
                <w:rFonts w:cs="Arial"/>
                <w:sz w:val="20"/>
                <w:szCs w:val="20"/>
              </w:rPr>
              <w:t>01484 221126</w:t>
            </w:r>
          </w:p>
          <w:p w14:paraId="6A293271" w14:textId="5C678962" w:rsidR="009D2376" w:rsidRPr="009D2376" w:rsidRDefault="00FB0885" w:rsidP="009D2376">
            <w:pPr>
              <w:rPr>
                <w:rFonts w:cs="Arial"/>
                <w:sz w:val="20"/>
                <w:szCs w:val="20"/>
              </w:rPr>
            </w:pPr>
            <w:r w:rsidRPr="00E17085">
              <w:rPr>
                <w:rFonts w:asciiTheme="minorHAnsi" w:hAnsiTheme="minorHAnsi" w:cstheme="minorBidi"/>
                <w:color w:val="0000FF"/>
                <w:u w:val="single"/>
                <w:lang w:eastAsia="en-US"/>
              </w:rPr>
              <w:t>LADO.cases@kirklees.gov.uk</w:t>
            </w:r>
          </w:p>
        </w:tc>
      </w:tr>
      <w:tr w:rsidR="009D2376" w:rsidRPr="009D2376" w14:paraId="5A1E24FC" w14:textId="77777777" w:rsidTr="00FB0885">
        <w:tc>
          <w:tcPr>
            <w:tcW w:w="2224" w:type="dxa"/>
          </w:tcPr>
          <w:p w14:paraId="37E2CBE9" w14:textId="77777777" w:rsidR="009D2376" w:rsidRPr="009D2376" w:rsidRDefault="009D2376" w:rsidP="009D2376">
            <w:pPr>
              <w:rPr>
                <w:rFonts w:cs="Arial"/>
                <w:b/>
                <w:sz w:val="20"/>
                <w:szCs w:val="20"/>
              </w:rPr>
            </w:pPr>
            <w:r w:rsidRPr="00433523">
              <w:rPr>
                <w:rFonts w:asciiTheme="minorHAnsi" w:hAnsiTheme="minorHAnsi" w:cstheme="minorHAnsi"/>
                <w:b/>
              </w:rPr>
              <w:t>PREVENT Team</w:t>
            </w:r>
          </w:p>
        </w:tc>
        <w:tc>
          <w:tcPr>
            <w:tcW w:w="2747" w:type="dxa"/>
          </w:tcPr>
          <w:p w14:paraId="12B57C98" w14:textId="77777777" w:rsidR="009D2376" w:rsidRPr="00433523" w:rsidRDefault="009D2376" w:rsidP="009D2376">
            <w:pPr>
              <w:rPr>
                <w:rFonts w:cs="Arial"/>
                <w:bCs/>
                <w:sz w:val="20"/>
                <w:szCs w:val="20"/>
              </w:rPr>
            </w:pPr>
            <w:r w:rsidRPr="00433523">
              <w:rPr>
                <w:rFonts w:asciiTheme="minorHAnsi" w:hAnsiTheme="minorHAnsi" w:cstheme="minorHAnsi"/>
                <w:bCs/>
              </w:rPr>
              <w:t>Prevent training/advice</w:t>
            </w:r>
          </w:p>
        </w:tc>
        <w:tc>
          <w:tcPr>
            <w:tcW w:w="4402" w:type="dxa"/>
          </w:tcPr>
          <w:p w14:paraId="3045B116" w14:textId="77777777" w:rsidR="009D2376" w:rsidRDefault="00FB0885" w:rsidP="00FB0885">
            <w:pPr>
              <w:rPr>
                <w:rFonts w:cs="Arial"/>
                <w:sz w:val="20"/>
                <w:szCs w:val="20"/>
              </w:rPr>
            </w:pPr>
            <w:r>
              <w:rPr>
                <w:rFonts w:cs="Arial"/>
                <w:sz w:val="20"/>
                <w:szCs w:val="20"/>
              </w:rPr>
              <w:t>01924 483747</w:t>
            </w:r>
          </w:p>
          <w:p w14:paraId="0238DA5F" w14:textId="331F2D9C" w:rsidR="00FB0885" w:rsidRPr="009D2376" w:rsidRDefault="00FB0885" w:rsidP="00FB0885">
            <w:pPr>
              <w:rPr>
                <w:rFonts w:cs="Arial"/>
                <w:sz w:val="20"/>
                <w:szCs w:val="20"/>
              </w:rPr>
            </w:pPr>
            <w:hyperlink r:id="rId23" w:history="1">
              <w:r w:rsidRPr="00E17085">
                <w:rPr>
                  <w:rFonts w:asciiTheme="minorHAnsi" w:hAnsiTheme="minorHAnsi" w:cstheme="minorBidi"/>
                  <w:color w:val="0000FF"/>
                  <w:u w:val="single"/>
                  <w:lang w:eastAsia="en-US"/>
                </w:rPr>
                <w:t>prevent@kirklees.gov.uk</w:t>
              </w:r>
            </w:hyperlink>
            <w:r>
              <w:rPr>
                <w:rFonts w:cs="Arial"/>
                <w:sz w:val="20"/>
                <w:szCs w:val="20"/>
              </w:rPr>
              <w:t xml:space="preserve"> </w:t>
            </w:r>
          </w:p>
        </w:tc>
      </w:tr>
    </w:tbl>
    <w:p w14:paraId="07ECD8C9" w14:textId="77777777" w:rsidR="00EE0985" w:rsidRDefault="00EE0985" w:rsidP="00FB0885">
      <w:pPr>
        <w:pStyle w:val="Heading2"/>
        <w:rPr>
          <w:rStyle w:val="Strong"/>
          <w:rFonts w:eastAsia="MS Gothic"/>
          <w:b/>
        </w:rPr>
      </w:pPr>
      <w:bookmarkStart w:id="3" w:name="_Toc204673756"/>
      <w:bookmarkEnd w:id="2"/>
    </w:p>
    <w:p w14:paraId="4DB9897B" w14:textId="36E846B2" w:rsidR="00FB0885" w:rsidRPr="00F71779" w:rsidRDefault="00FB0885" w:rsidP="00FB0885">
      <w:pPr>
        <w:pStyle w:val="Heading2"/>
        <w:rPr>
          <w:rStyle w:val="Strong"/>
          <w:rFonts w:eastAsia="MS Gothic"/>
          <w:b/>
        </w:rPr>
      </w:pPr>
      <w:r w:rsidRPr="00F71779">
        <w:rPr>
          <w:rStyle w:val="Strong"/>
          <w:rFonts w:eastAsia="MS Gothic"/>
          <w:b/>
        </w:rPr>
        <w:t>Aims</w:t>
      </w:r>
      <w:bookmarkEnd w:id="3"/>
      <w:r w:rsidRPr="00F71779">
        <w:rPr>
          <w:rStyle w:val="Strong"/>
          <w:rFonts w:eastAsia="MS Gothic"/>
          <w:b/>
        </w:rPr>
        <w:t xml:space="preserve"> </w:t>
      </w:r>
    </w:p>
    <w:p w14:paraId="129674C3" w14:textId="1E08ABF5" w:rsidR="00110D62" w:rsidRPr="00081B2D" w:rsidRDefault="00110D62" w:rsidP="00E87062">
      <w:pPr>
        <w:spacing w:before="240" w:line="276" w:lineRule="auto"/>
        <w:rPr>
          <w:rFonts w:asciiTheme="minorHAnsi" w:hAnsiTheme="minorHAnsi" w:cstheme="minorHAnsi"/>
          <w:lang w:eastAsia="en-US"/>
        </w:rPr>
      </w:pPr>
      <w:r w:rsidRPr="00081B2D">
        <w:rPr>
          <w:rFonts w:asciiTheme="minorHAnsi" w:hAnsiTheme="minorHAnsi" w:cstheme="minorHAnsi"/>
          <w:lang w:eastAsia="en-US"/>
        </w:rPr>
        <w:t>The school aims to ensure that:</w:t>
      </w:r>
    </w:p>
    <w:p w14:paraId="310A27C6" w14:textId="60EAD771" w:rsidR="00110D62" w:rsidRPr="003D4FC8" w:rsidRDefault="00110D62">
      <w:pPr>
        <w:pStyle w:val="ListParagraph"/>
        <w:numPr>
          <w:ilvl w:val="0"/>
          <w:numId w:val="23"/>
        </w:numPr>
        <w:spacing w:after="240" w:line="276" w:lineRule="auto"/>
        <w:rPr>
          <w:rFonts w:asciiTheme="minorHAnsi" w:hAnsiTheme="minorHAnsi" w:cstheme="minorHAnsi"/>
          <w:lang w:eastAsia="en-US"/>
        </w:rPr>
      </w:pPr>
      <w:r w:rsidRPr="003D4FC8">
        <w:rPr>
          <w:rFonts w:asciiTheme="minorHAnsi" w:hAnsiTheme="minorHAnsi" w:cstheme="minorHAnsi"/>
          <w:lang w:eastAsia="en-US"/>
        </w:rPr>
        <w:lastRenderedPageBreak/>
        <w:t xml:space="preserve">Appropriate action is taken </w:t>
      </w:r>
      <w:r w:rsidR="00D462BD" w:rsidRPr="003D4FC8">
        <w:rPr>
          <w:rFonts w:asciiTheme="minorHAnsi" w:hAnsiTheme="minorHAnsi" w:cstheme="minorHAnsi"/>
          <w:lang w:eastAsia="en-US"/>
        </w:rPr>
        <w:t>promptly</w:t>
      </w:r>
      <w:r w:rsidRPr="003D4FC8">
        <w:rPr>
          <w:rFonts w:asciiTheme="minorHAnsi" w:hAnsiTheme="minorHAnsi" w:cstheme="minorHAnsi"/>
          <w:lang w:eastAsia="en-US"/>
        </w:rPr>
        <w:t xml:space="preserve"> to safeguard and promote children’s welfare</w:t>
      </w:r>
      <w:r w:rsidR="00A6071F" w:rsidRPr="003D4FC8">
        <w:rPr>
          <w:rFonts w:asciiTheme="minorHAnsi" w:hAnsiTheme="minorHAnsi" w:cstheme="minorHAnsi"/>
          <w:lang w:eastAsia="en-US"/>
        </w:rPr>
        <w:t>, ensuring concerns are identified,</w:t>
      </w:r>
      <w:r w:rsidR="00D13E89" w:rsidRPr="003D4FC8">
        <w:rPr>
          <w:rFonts w:asciiTheme="minorHAnsi" w:hAnsiTheme="minorHAnsi" w:cstheme="minorHAnsi"/>
          <w:lang w:eastAsia="en-US"/>
        </w:rPr>
        <w:t xml:space="preserve"> </w:t>
      </w:r>
      <w:r w:rsidR="00A6071F" w:rsidRPr="003D4FC8">
        <w:rPr>
          <w:rFonts w:asciiTheme="minorHAnsi" w:hAnsiTheme="minorHAnsi" w:cstheme="minorHAnsi"/>
          <w:lang w:eastAsia="en-US"/>
        </w:rPr>
        <w:t>recorded and acted upon at the earliest opportunity</w:t>
      </w:r>
      <w:r w:rsidR="004F1568" w:rsidRPr="003D4FC8">
        <w:rPr>
          <w:rFonts w:asciiTheme="minorHAnsi" w:hAnsiTheme="minorHAnsi" w:cstheme="minorHAnsi"/>
          <w:lang w:eastAsia="en-US"/>
        </w:rPr>
        <w:t>.</w:t>
      </w:r>
    </w:p>
    <w:p w14:paraId="24DBD7DC" w14:textId="4203ADA5" w:rsidR="001430C4" w:rsidRPr="003D4FC8" w:rsidRDefault="001430C4">
      <w:pPr>
        <w:pStyle w:val="ListParagraph"/>
        <w:numPr>
          <w:ilvl w:val="0"/>
          <w:numId w:val="23"/>
        </w:numPr>
        <w:spacing w:after="240" w:line="276" w:lineRule="auto"/>
        <w:rPr>
          <w:rFonts w:asciiTheme="minorHAnsi" w:hAnsiTheme="minorHAnsi" w:cstheme="minorHAnsi"/>
          <w:lang w:eastAsia="en-US"/>
        </w:rPr>
      </w:pPr>
      <w:r w:rsidRPr="003D4FC8">
        <w:rPr>
          <w:rFonts w:asciiTheme="minorHAnsi" w:hAnsiTheme="minorHAnsi" w:cstheme="minorHAnsi"/>
          <w:lang w:eastAsia="en-US"/>
        </w:rPr>
        <w:t>All staff are aware of their statutory responsibilities with respect to safeguarding,</w:t>
      </w:r>
      <w:r w:rsidR="00A6071F" w:rsidRPr="003D4FC8">
        <w:rPr>
          <w:rFonts w:asciiTheme="minorHAnsi" w:hAnsiTheme="minorHAnsi" w:cstheme="minorHAnsi"/>
          <w:lang w:eastAsia="en-US"/>
        </w:rPr>
        <w:t xml:space="preserve"> including</w:t>
      </w:r>
      <w:r w:rsidRPr="003D4FC8">
        <w:rPr>
          <w:rFonts w:asciiTheme="minorHAnsi" w:hAnsiTheme="minorHAnsi" w:cstheme="minorHAnsi"/>
          <w:lang w:eastAsia="en-US"/>
        </w:rPr>
        <w:t xml:space="preserve"> </w:t>
      </w:r>
      <w:r w:rsidR="00A6071F" w:rsidRPr="003D4FC8">
        <w:rPr>
          <w:rFonts w:asciiTheme="minorHAnsi" w:hAnsiTheme="minorHAnsi" w:cstheme="minorHAnsi"/>
          <w:lang w:eastAsia="en-US"/>
        </w:rPr>
        <w:t>recognising emerging safeguarding risks bo</w:t>
      </w:r>
      <w:r w:rsidR="00D13E89" w:rsidRPr="003D4FC8">
        <w:rPr>
          <w:rFonts w:asciiTheme="minorHAnsi" w:hAnsiTheme="minorHAnsi" w:cstheme="minorHAnsi"/>
          <w:lang w:eastAsia="en-US"/>
        </w:rPr>
        <w:t>t</w:t>
      </w:r>
      <w:r w:rsidR="00A6071F" w:rsidRPr="003D4FC8">
        <w:rPr>
          <w:rFonts w:asciiTheme="minorHAnsi" w:hAnsiTheme="minorHAnsi" w:cstheme="minorHAnsi"/>
          <w:lang w:eastAsia="en-US"/>
        </w:rPr>
        <w:t xml:space="preserve">h online and offline, </w:t>
      </w:r>
      <w:r w:rsidRPr="003D4FC8">
        <w:rPr>
          <w:rFonts w:asciiTheme="minorHAnsi" w:hAnsiTheme="minorHAnsi" w:cstheme="minorHAnsi"/>
          <w:lang w:eastAsia="en-US"/>
        </w:rPr>
        <w:t xml:space="preserve">identifying children in need of early </w:t>
      </w:r>
      <w:r w:rsidR="00D13E89" w:rsidRPr="003D4FC8">
        <w:rPr>
          <w:rFonts w:asciiTheme="minorHAnsi" w:hAnsiTheme="minorHAnsi" w:cstheme="minorHAnsi"/>
          <w:lang w:eastAsia="en-US"/>
        </w:rPr>
        <w:t>support</w:t>
      </w:r>
      <w:r w:rsidRPr="003D4FC8">
        <w:rPr>
          <w:rFonts w:asciiTheme="minorHAnsi" w:hAnsiTheme="minorHAnsi" w:cstheme="minorHAnsi"/>
          <w:lang w:eastAsia="en-US"/>
        </w:rPr>
        <w:t>, at risk of harm or those that have been harmed</w:t>
      </w:r>
      <w:r w:rsidR="004F1568" w:rsidRPr="003D4FC8">
        <w:rPr>
          <w:rFonts w:asciiTheme="minorHAnsi" w:hAnsiTheme="minorHAnsi" w:cstheme="minorHAnsi"/>
          <w:lang w:eastAsia="en-US"/>
        </w:rPr>
        <w:t>.</w:t>
      </w:r>
    </w:p>
    <w:p w14:paraId="29884986" w14:textId="77777777" w:rsidR="00861CBD" w:rsidRPr="003D4FC8" w:rsidRDefault="00110D62">
      <w:pPr>
        <w:pStyle w:val="ListParagraph"/>
        <w:numPr>
          <w:ilvl w:val="0"/>
          <w:numId w:val="23"/>
        </w:numPr>
        <w:spacing w:after="240" w:line="276" w:lineRule="auto"/>
        <w:rPr>
          <w:rFonts w:asciiTheme="minorHAnsi" w:hAnsiTheme="minorHAnsi" w:cstheme="minorHAnsi"/>
          <w:lang w:eastAsia="en-US"/>
        </w:rPr>
      </w:pPr>
      <w:r w:rsidRPr="003D4FC8">
        <w:rPr>
          <w:rFonts w:asciiTheme="minorHAnsi" w:hAnsiTheme="minorHAnsi" w:cstheme="minorHAnsi"/>
          <w:lang w:eastAsia="en-US"/>
        </w:rPr>
        <w:t>Staff are properly trained in recognising and reporting safeguarding issues</w:t>
      </w:r>
      <w:r w:rsidR="002C458C" w:rsidRPr="003D4FC8">
        <w:rPr>
          <w:rFonts w:asciiTheme="minorHAnsi" w:hAnsiTheme="minorHAnsi" w:cstheme="minorHAnsi"/>
          <w:lang w:eastAsia="en-US"/>
        </w:rPr>
        <w:t>.</w:t>
      </w:r>
    </w:p>
    <w:p w14:paraId="108CD293" w14:textId="4BF91AA4" w:rsidR="00861CBD" w:rsidRPr="003D4FC8" w:rsidRDefault="001430C4">
      <w:pPr>
        <w:pStyle w:val="ListParagraph"/>
        <w:numPr>
          <w:ilvl w:val="0"/>
          <w:numId w:val="23"/>
        </w:numPr>
        <w:spacing w:after="240" w:line="276" w:lineRule="auto"/>
        <w:rPr>
          <w:rFonts w:asciiTheme="minorHAnsi" w:hAnsiTheme="minorHAnsi" w:cstheme="minorHAnsi"/>
          <w:lang w:eastAsia="en-US"/>
        </w:rPr>
      </w:pPr>
      <w:r w:rsidRPr="003D4FC8">
        <w:rPr>
          <w:rFonts w:asciiTheme="minorHAnsi" w:hAnsiTheme="minorHAnsi" w:cstheme="minorHAnsi"/>
          <w:lang w:eastAsia="en-US"/>
        </w:rPr>
        <w:t>A culture of vigilance is created and maintained to ensure that we will  act in the best interests of children to protect them online and offline</w:t>
      </w:r>
      <w:r w:rsidR="00A6071F" w:rsidRPr="003D4FC8">
        <w:rPr>
          <w:rFonts w:asciiTheme="minorHAnsi" w:hAnsiTheme="minorHAnsi" w:cstheme="minorHAnsi"/>
          <w:lang w:eastAsia="en-US"/>
        </w:rPr>
        <w:t>, including harm arising from emerging technologies, digital platforms and artificial intelligence.</w:t>
      </w:r>
    </w:p>
    <w:p w14:paraId="01A335AA" w14:textId="5FB1E1C4" w:rsidR="001430C4" w:rsidRPr="003D4FC8" w:rsidRDefault="001430C4">
      <w:pPr>
        <w:pStyle w:val="ListParagraph"/>
        <w:numPr>
          <w:ilvl w:val="0"/>
          <w:numId w:val="23"/>
        </w:numPr>
        <w:spacing w:after="240" w:line="276" w:lineRule="auto"/>
        <w:rPr>
          <w:rFonts w:asciiTheme="minorHAnsi" w:hAnsiTheme="minorHAnsi" w:cstheme="minorHAnsi"/>
          <w:lang w:eastAsia="en-US"/>
        </w:rPr>
      </w:pPr>
      <w:r w:rsidRPr="003D4FC8">
        <w:rPr>
          <w:rFonts w:asciiTheme="minorHAnsi" w:hAnsiTheme="minorHAnsi" w:cstheme="minorHAnsi"/>
          <w:lang w:eastAsia="en-US"/>
        </w:rPr>
        <w:t>Systems for reporting abuse are well promoted, easily understood and easily accessible for children</w:t>
      </w:r>
      <w:r w:rsidR="004F1568" w:rsidRPr="003D4FC8">
        <w:rPr>
          <w:rFonts w:asciiTheme="minorHAnsi" w:hAnsiTheme="minorHAnsi" w:cstheme="minorHAnsi"/>
          <w:lang w:eastAsia="en-US"/>
        </w:rPr>
        <w:t>.</w:t>
      </w:r>
    </w:p>
    <w:p w14:paraId="4852544B" w14:textId="5789E20D" w:rsidR="00A6071F" w:rsidRPr="003D4FC8" w:rsidRDefault="00A6071F" w:rsidP="00A6071F">
      <w:pPr>
        <w:pStyle w:val="ListParagraph"/>
        <w:numPr>
          <w:ilvl w:val="0"/>
          <w:numId w:val="23"/>
        </w:numPr>
        <w:spacing w:after="240" w:line="276" w:lineRule="auto"/>
        <w:rPr>
          <w:rFonts w:asciiTheme="minorHAnsi" w:hAnsiTheme="minorHAnsi" w:cstheme="minorHAnsi"/>
        </w:rPr>
      </w:pPr>
      <w:r w:rsidRPr="003D4FC8">
        <w:rPr>
          <w:rFonts w:asciiTheme="minorHAnsi" w:hAnsiTheme="minorHAnsi" w:cstheme="minorHAnsi"/>
        </w:rPr>
        <w:t>Promote a whole-school safeguarding culture in which children are listened to, feel safe, know how to report concerns, and where all adults understand that safeguarding is everyone's responsibility</w:t>
      </w:r>
      <w:r w:rsidR="004F1568" w:rsidRPr="003D4FC8">
        <w:rPr>
          <w:rFonts w:asciiTheme="minorHAnsi" w:hAnsiTheme="minorHAnsi" w:cstheme="minorHAnsi"/>
        </w:rPr>
        <w:t>.</w:t>
      </w:r>
    </w:p>
    <w:p w14:paraId="3EC4F884" w14:textId="7540F1D1" w:rsidR="00A6071F" w:rsidRPr="003D4FC8" w:rsidRDefault="00A6071F" w:rsidP="00A6071F">
      <w:pPr>
        <w:pStyle w:val="ListParagraph"/>
        <w:numPr>
          <w:ilvl w:val="0"/>
          <w:numId w:val="23"/>
        </w:numPr>
        <w:rPr>
          <w:rFonts w:asciiTheme="minorHAnsi" w:hAnsiTheme="minorHAnsi" w:cstheme="minorHAnsi"/>
        </w:rPr>
      </w:pPr>
      <w:r w:rsidRPr="003D4FC8">
        <w:rPr>
          <w:rFonts w:asciiTheme="minorHAnsi" w:hAnsiTheme="minorHAnsi" w:cstheme="minorHAnsi"/>
        </w:rPr>
        <w:t>Foster a culture of professional curiosity, respectful challenge and effective information sharing to support early identification of need</w:t>
      </w:r>
      <w:r w:rsidR="004F1568" w:rsidRPr="003D4FC8">
        <w:rPr>
          <w:rFonts w:asciiTheme="minorHAnsi" w:hAnsiTheme="minorHAnsi" w:cstheme="minorHAnsi"/>
        </w:rPr>
        <w:t>.</w:t>
      </w:r>
    </w:p>
    <w:p w14:paraId="432D294D" w14:textId="77777777" w:rsidR="00A6071F" w:rsidRPr="003D4FC8" w:rsidRDefault="00A6071F" w:rsidP="00A6071F">
      <w:pPr>
        <w:pStyle w:val="ListParagraph"/>
        <w:spacing w:after="240" w:line="276" w:lineRule="auto"/>
        <w:rPr>
          <w:rFonts w:asciiTheme="minorHAnsi" w:hAnsiTheme="minorHAnsi" w:cstheme="minorHAnsi"/>
        </w:rPr>
      </w:pPr>
    </w:p>
    <w:p w14:paraId="2DA0E128" w14:textId="0AB5A2BE" w:rsidR="00B84F9D" w:rsidRPr="003D4FC8" w:rsidRDefault="00B84F9D">
      <w:pPr>
        <w:pStyle w:val="ListParagraph"/>
        <w:numPr>
          <w:ilvl w:val="0"/>
          <w:numId w:val="23"/>
        </w:numPr>
        <w:spacing w:after="240" w:line="276" w:lineRule="auto"/>
        <w:rPr>
          <w:rFonts w:asciiTheme="minorHAnsi" w:hAnsiTheme="minorHAnsi" w:cstheme="minorHAnsi"/>
        </w:rPr>
      </w:pPr>
      <w:r w:rsidRPr="003D4FC8">
        <w:rPr>
          <w:rFonts w:asciiTheme="minorHAnsi" w:hAnsiTheme="minorHAnsi" w:cstheme="minorHAnsi"/>
        </w:rPr>
        <w:t xml:space="preserve">The Governing Body and staff </w:t>
      </w:r>
      <w:r w:rsidRPr="002D5958">
        <w:rPr>
          <w:rFonts w:asciiTheme="minorHAnsi" w:hAnsiTheme="minorHAnsi" w:cstheme="minorHAnsi"/>
        </w:rPr>
        <w:t xml:space="preserve">of </w:t>
      </w:r>
      <w:proofErr w:type="spellStart"/>
      <w:r w:rsidR="002D5958" w:rsidRPr="002D5958">
        <w:rPr>
          <w:rFonts w:asciiTheme="minorHAnsi" w:hAnsiTheme="minorHAnsi" w:cstheme="minorHAnsi"/>
        </w:rPr>
        <w:t>Highburton</w:t>
      </w:r>
      <w:proofErr w:type="spellEnd"/>
      <w:r w:rsidR="004F151B" w:rsidRPr="002D5958">
        <w:rPr>
          <w:rFonts w:asciiTheme="minorHAnsi" w:hAnsiTheme="minorHAnsi" w:cstheme="minorHAnsi"/>
        </w:rPr>
        <w:t xml:space="preserve"> </w:t>
      </w:r>
      <w:r w:rsidRPr="003D4FC8">
        <w:rPr>
          <w:rFonts w:asciiTheme="minorHAnsi" w:hAnsiTheme="minorHAnsi" w:cstheme="minorHAnsi"/>
        </w:rPr>
        <w:t>(hereinafter referred to as</w:t>
      </w:r>
      <w:r w:rsidR="00067F7A" w:rsidRPr="003D4FC8">
        <w:rPr>
          <w:rFonts w:asciiTheme="minorHAnsi" w:hAnsiTheme="minorHAnsi" w:cstheme="minorHAnsi"/>
        </w:rPr>
        <w:t xml:space="preserve"> </w:t>
      </w:r>
      <w:r w:rsidR="003C3C9F" w:rsidRPr="003D4FC8">
        <w:rPr>
          <w:rFonts w:asciiTheme="minorHAnsi" w:hAnsiTheme="minorHAnsi" w:cstheme="minorHAnsi"/>
        </w:rPr>
        <w:t>“our</w:t>
      </w:r>
      <w:r w:rsidR="00422A7A" w:rsidRPr="003D4FC8">
        <w:rPr>
          <w:rFonts w:asciiTheme="minorHAnsi" w:hAnsiTheme="minorHAnsi" w:cstheme="minorHAnsi"/>
        </w:rPr>
        <w:t xml:space="preserve"> school”) </w:t>
      </w:r>
      <w:r w:rsidR="00F466DC" w:rsidRPr="003D4FC8">
        <w:rPr>
          <w:rFonts w:asciiTheme="minorHAnsi" w:hAnsiTheme="minorHAnsi" w:cstheme="minorHAnsi"/>
        </w:rPr>
        <w:t>t</w:t>
      </w:r>
      <w:r w:rsidRPr="003D4FC8">
        <w:rPr>
          <w:rFonts w:asciiTheme="minorHAnsi" w:hAnsiTheme="minorHAnsi" w:cstheme="minorHAnsi"/>
        </w:rPr>
        <w:t>ake</w:t>
      </w:r>
      <w:r w:rsidR="00C7310B" w:rsidRPr="003D4FC8">
        <w:rPr>
          <w:rFonts w:asciiTheme="minorHAnsi" w:hAnsiTheme="minorHAnsi" w:cstheme="minorHAnsi"/>
        </w:rPr>
        <w:t xml:space="preserve"> as our </w:t>
      </w:r>
      <w:r w:rsidR="000B65F9" w:rsidRPr="003D4FC8">
        <w:rPr>
          <w:rFonts w:asciiTheme="minorHAnsi" w:hAnsiTheme="minorHAnsi" w:cstheme="minorHAnsi"/>
        </w:rPr>
        <w:t xml:space="preserve">priority the </w:t>
      </w:r>
      <w:r w:rsidRPr="003D4FC8">
        <w:rPr>
          <w:rFonts w:asciiTheme="minorHAnsi" w:hAnsiTheme="minorHAnsi" w:cstheme="minorHAnsi"/>
        </w:rPr>
        <w:t>responsibility to safeguard and promote the welfare of our pupils, to minimise risk</w:t>
      </w:r>
      <w:r w:rsidR="00231AE1" w:rsidRPr="003D4FC8">
        <w:rPr>
          <w:rFonts w:asciiTheme="minorHAnsi" w:hAnsiTheme="minorHAnsi" w:cstheme="minorHAnsi"/>
        </w:rPr>
        <w:t>,</w:t>
      </w:r>
      <w:r w:rsidRPr="003D4FC8">
        <w:rPr>
          <w:rFonts w:asciiTheme="minorHAnsi" w:hAnsiTheme="minorHAnsi" w:cstheme="minorHAnsi"/>
        </w:rPr>
        <w:t xml:space="preserve"> and to work together with other agencies to ensure </w:t>
      </w:r>
      <w:r w:rsidR="006C05F0" w:rsidRPr="003D4FC8">
        <w:rPr>
          <w:rFonts w:asciiTheme="minorHAnsi" w:hAnsiTheme="minorHAnsi" w:cstheme="minorHAnsi"/>
        </w:rPr>
        <w:t>rigorous</w:t>
      </w:r>
      <w:r w:rsidRPr="003D4FC8">
        <w:rPr>
          <w:rFonts w:asciiTheme="minorHAnsi" w:hAnsiTheme="minorHAnsi" w:cstheme="minorHAnsi"/>
        </w:rPr>
        <w:t xml:space="preserve"> arrangements are in place within</w:t>
      </w:r>
      <w:r w:rsidR="004F151B" w:rsidRPr="003D4FC8">
        <w:rPr>
          <w:rFonts w:asciiTheme="minorHAnsi" w:hAnsiTheme="minorHAnsi" w:cstheme="minorHAnsi"/>
        </w:rPr>
        <w:t xml:space="preserve"> our school to identify, assess</w:t>
      </w:r>
      <w:r w:rsidR="00A6071F" w:rsidRPr="003D4FC8">
        <w:rPr>
          <w:rFonts w:asciiTheme="minorHAnsi" w:hAnsiTheme="minorHAnsi" w:cstheme="minorHAnsi"/>
        </w:rPr>
        <w:t xml:space="preserve">, respond to </w:t>
      </w:r>
      <w:r w:rsidRPr="003D4FC8">
        <w:rPr>
          <w:rFonts w:asciiTheme="minorHAnsi" w:hAnsiTheme="minorHAnsi" w:cstheme="minorHAnsi"/>
        </w:rPr>
        <w:t xml:space="preserve">and support those children who are suffering harm and to keep them safe and </w:t>
      </w:r>
      <w:r w:rsidRPr="003D4FC8">
        <w:rPr>
          <w:rFonts w:asciiTheme="minorHAnsi" w:hAnsiTheme="minorHAnsi" w:cstheme="minorHAnsi"/>
          <w:color w:val="000000"/>
        </w:rPr>
        <w:t>secure</w:t>
      </w:r>
      <w:r w:rsidR="00603000" w:rsidRPr="003D4FC8">
        <w:rPr>
          <w:rFonts w:asciiTheme="minorHAnsi" w:hAnsiTheme="minorHAnsi" w:cstheme="minorHAnsi"/>
        </w:rPr>
        <w:t xml:space="preserve"> whilst in our care</w:t>
      </w:r>
      <w:r w:rsidR="002C458C" w:rsidRPr="003D4FC8">
        <w:rPr>
          <w:rFonts w:asciiTheme="minorHAnsi" w:hAnsiTheme="minorHAnsi" w:cstheme="minorHAnsi"/>
        </w:rPr>
        <w:t>.</w:t>
      </w:r>
    </w:p>
    <w:p w14:paraId="0FEA9872" w14:textId="16F0B943" w:rsidR="007A37C1" w:rsidRPr="003D4FC8" w:rsidRDefault="00561A6F">
      <w:pPr>
        <w:pStyle w:val="ListParagraph"/>
        <w:numPr>
          <w:ilvl w:val="0"/>
          <w:numId w:val="23"/>
        </w:numPr>
        <w:spacing w:after="240" w:line="276" w:lineRule="auto"/>
        <w:rPr>
          <w:rFonts w:asciiTheme="minorHAnsi" w:hAnsiTheme="minorHAnsi" w:cstheme="minorHAnsi"/>
          <w:color w:val="000000"/>
        </w:rPr>
      </w:pPr>
      <w:r w:rsidRPr="003D4FC8">
        <w:rPr>
          <w:rFonts w:asciiTheme="minorHAnsi" w:hAnsiTheme="minorHAnsi" w:cstheme="minorHAnsi"/>
          <w:color w:val="000000"/>
        </w:rPr>
        <w:t>The responsibilities set out in this policy</w:t>
      </w:r>
      <w:r w:rsidR="00B84F9D" w:rsidRPr="003D4FC8">
        <w:rPr>
          <w:rFonts w:asciiTheme="minorHAnsi" w:hAnsiTheme="minorHAnsi" w:cstheme="minorHAnsi"/>
          <w:color w:val="000000"/>
        </w:rPr>
        <w:t xml:space="preserve"> </w:t>
      </w:r>
      <w:r w:rsidRPr="003D4FC8">
        <w:rPr>
          <w:rFonts w:asciiTheme="minorHAnsi" w:hAnsiTheme="minorHAnsi" w:cstheme="minorHAnsi"/>
          <w:color w:val="000000"/>
        </w:rPr>
        <w:t xml:space="preserve">apply (as appropriate) </w:t>
      </w:r>
      <w:r w:rsidR="00067F7A" w:rsidRPr="003D4FC8">
        <w:rPr>
          <w:rFonts w:asciiTheme="minorHAnsi" w:hAnsiTheme="minorHAnsi" w:cstheme="minorHAnsi"/>
          <w:color w:val="000000"/>
        </w:rPr>
        <w:t xml:space="preserve">to all members of the </w:t>
      </w:r>
      <w:r w:rsidR="00422A7A" w:rsidRPr="003D4FC8">
        <w:rPr>
          <w:rFonts w:asciiTheme="minorHAnsi" w:hAnsiTheme="minorHAnsi" w:cstheme="minorHAnsi"/>
          <w:color w:val="000000"/>
        </w:rPr>
        <w:t>school</w:t>
      </w:r>
      <w:r w:rsidR="00067F7A" w:rsidRPr="003D4FC8">
        <w:rPr>
          <w:rFonts w:asciiTheme="minorHAnsi" w:hAnsiTheme="minorHAnsi" w:cstheme="minorHAnsi"/>
          <w:color w:val="000000"/>
        </w:rPr>
        <w:t xml:space="preserve"> </w:t>
      </w:r>
      <w:r w:rsidR="00B84F9D" w:rsidRPr="003D4FC8">
        <w:rPr>
          <w:rFonts w:asciiTheme="minorHAnsi" w:hAnsiTheme="minorHAnsi" w:cstheme="minorHAnsi"/>
          <w:color w:val="000000"/>
        </w:rPr>
        <w:t>community including</w:t>
      </w:r>
      <w:r w:rsidRPr="003D4FC8">
        <w:rPr>
          <w:rFonts w:asciiTheme="minorHAnsi" w:hAnsiTheme="minorHAnsi" w:cstheme="minorHAnsi"/>
          <w:color w:val="000000"/>
        </w:rPr>
        <w:t xml:space="preserve"> pupils,</w:t>
      </w:r>
      <w:r w:rsidR="00B84F9D" w:rsidRPr="003D4FC8">
        <w:rPr>
          <w:rFonts w:asciiTheme="minorHAnsi" w:hAnsiTheme="minorHAnsi" w:cstheme="minorHAnsi"/>
          <w:color w:val="000000"/>
        </w:rPr>
        <w:t xml:space="preserve"> </w:t>
      </w:r>
      <w:r w:rsidRPr="003D4FC8">
        <w:rPr>
          <w:rFonts w:asciiTheme="minorHAnsi" w:hAnsiTheme="minorHAnsi" w:cstheme="minorHAnsi"/>
          <w:color w:val="000000"/>
        </w:rPr>
        <w:t>staff</w:t>
      </w:r>
      <w:r w:rsidR="00B84F9D" w:rsidRPr="003D4FC8">
        <w:rPr>
          <w:rFonts w:asciiTheme="minorHAnsi" w:hAnsiTheme="minorHAnsi" w:cstheme="minorHAnsi"/>
          <w:color w:val="000000"/>
        </w:rPr>
        <w:t xml:space="preserve">, governors, visitors/contractors, </w:t>
      </w:r>
      <w:r w:rsidR="00A6071F" w:rsidRPr="003D4FC8">
        <w:rPr>
          <w:rFonts w:asciiTheme="minorHAnsi" w:hAnsiTheme="minorHAnsi" w:cstheme="minorHAnsi"/>
          <w:color w:val="000000"/>
        </w:rPr>
        <w:t xml:space="preserve">third-party providers, commissioned services and alternative provision partners, </w:t>
      </w:r>
      <w:r w:rsidR="00B84F9D" w:rsidRPr="003D4FC8">
        <w:rPr>
          <w:rFonts w:asciiTheme="minorHAnsi" w:hAnsiTheme="minorHAnsi" w:cstheme="minorHAnsi"/>
          <w:color w:val="000000"/>
        </w:rPr>
        <w:t>volunteers</w:t>
      </w:r>
      <w:r w:rsidR="00231AE1" w:rsidRPr="003D4FC8">
        <w:rPr>
          <w:rFonts w:asciiTheme="minorHAnsi" w:hAnsiTheme="minorHAnsi" w:cstheme="minorHAnsi"/>
          <w:color w:val="000000"/>
        </w:rPr>
        <w:t>,</w:t>
      </w:r>
      <w:r w:rsidR="00B84F9D" w:rsidRPr="003D4FC8">
        <w:rPr>
          <w:rFonts w:asciiTheme="minorHAnsi" w:hAnsiTheme="minorHAnsi" w:cstheme="minorHAnsi"/>
          <w:color w:val="000000"/>
        </w:rPr>
        <w:t xml:space="preserve"> and trainees working within the </w:t>
      </w:r>
      <w:r w:rsidR="00422A7A" w:rsidRPr="003D4FC8">
        <w:rPr>
          <w:rFonts w:asciiTheme="minorHAnsi" w:hAnsiTheme="minorHAnsi" w:cstheme="minorHAnsi"/>
          <w:color w:val="000000"/>
        </w:rPr>
        <w:t>school</w:t>
      </w:r>
      <w:r w:rsidR="00B84F9D" w:rsidRPr="003D4FC8">
        <w:rPr>
          <w:rFonts w:asciiTheme="minorHAnsi" w:hAnsiTheme="minorHAnsi" w:cstheme="minorHAnsi"/>
          <w:color w:val="000000"/>
        </w:rPr>
        <w:t xml:space="preserve">. It is fully incorporated into the whole </w:t>
      </w:r>
      <w:r w:rsidR="00422A7A" w:rsidRPr="003D4FC8">
        <w:rPr>
          <w:rFonts w:asciiTheme="minorHAnsi" w:hAnsiTheme="minorHAnsi" w:cstheme="minorHAnsi"/>
          <w:color w:val="000000"/>
        </w:rPr>
        <w:t>school</w:t>
      </w:r>
      <w:r w:rsidR="00067F7A" w:rsidRPr="003D4FC8">
        <w:rPr>
          <w:rFonts w:asciiTheme="minorHAnsi" w:hAnsiTheme="minorHAnsi" w:cstheme="minorHAnsi"/>
          <w:color w:val="000000"/>
        </w:rPr>
        <w:t xml:space="preserve"> </w:t>
      </w:r>
      <w:r w:rsidR="00B84F9D" w:rsidRPr="003D4FC8">
        <w:rPr>
          <w:rFonts w:asciiTheme="minorHAnsi" w:hAnsiTheme="minorHAnsi" w:cstheme="minorHAnsi"/>
          <w:color w:val="000000"/>
        </w:rPr>
        <w:t>ethos and is underpinned throughout th</w:t>
      </w:r>
      <w:r w:rsidR="00C7310B" w:rsidRPr="003D4FC8">
        <w:rPr>
          <w:rFonts w:asciiTheme="minorHAnsi" w:hAnsiTheme="minorHAnsi" w:cstheme="minorHAnsi"/>
          <w:color w:val="000000"/>
        </w:rPr>
        <w:t>e teaching of the curriculum, within</w:t>
      </w:r>
      <w:r w:rsidR="009D776B" w:rsidRPr="003D4FC8">
        <w:rPr>
          <w:rFonts w:asciiTheme="minorHAnsi" w:hAnsiTheme="minorHAnsi" w:cstheme="minorHAnsi"/>
          <w:color w:val="000000"/>
        </w:rPr>
        <w:t xml:space="preserve"> Personal, Social and Health Education</w:t>
      </w:r>
      <w:r w:rsidR="00C7310B" w:rsidRPr="003D4FC8">
        <w:rPr>
          <w:rFonts w:asciiTheme="minorHAnsi" w:hAnsiTheme="minorHAnsi" w:cstheme="minorHAnsi"/>
          <w:color w:val="000000"/>
        </w:rPr>
        <w:t xml:space="preserve"> </w:t>
      </w:r>
      <w:r w:rsidR="009D776B" w:rsidRPr="003D4FC8">
        <w:rPr>
          <w:rFonts w:asciiTheme="minorHAnsi" w:hAnsiTheme="minorHAnsi" w:cstheme="minorHAnsi"/>
          <w:color w:val="000000"/>
        </w:rPr>
        <w:t>(</w:t>
      </w:r>
      <w:r w:rsidR="00C7310B" w:rsidRPr="003D4FC8">
        <w:rPr>
          <w:rFonts w:asciiTheme="minorHAnsi" w:hAnsiTheme="minorHAnsi" w:cstheme="minorHAnsi"/>
          <w:color w:val="000000"/>
        </w:rPr>
        <w:t>PSH</w:t>
      </w:r>
      <w:r w:rsidR="00B84F9D" w:rsidRPr="003D4FC8">
        <w:rPr>
          <w:rFonts w:asciiTheme="minorHAnsi" w:hAnsiTheme="minorHAnsi" w:cstheme="minorHAnsi"/>
          <w:color w:val="000000"/>
        </w:rPr>
        <w:t>E</w:t>
      </w:r>
      <w:r w:rsidR="009D776B" w:rsidRPr="003D4FC8">
        <w:rPr>
          <w:rFonts w:asciiTheme="minorHAnsi" w:hAnsiTheme="minorHAnsi" w:cstheme="minorHAnsi"/>
          <w:color w:val="000000"/>
        </w:rPr>
        <w:t>)</w:t>
      </w:r>
      <w:r w:rsidR="00B84F9D" w:rsidRPr="003D4FC8">
        <w:rPr>
          <w:rFonts w:asciiTheme="minorHAnsi" w:hAnsiTheme="minorHAnsi" w:cstheme="minorHAnsi"/>
          <w:color w:val="000000"/>
        </w:rPr>
        <w:t xml:space="preserve"> and the safety of the physical envi</w:t>
      </w:r>
      <w:r w:rsidR="00603000" w:rsidRPr="003D4FC8">
        <w:rPr>
          <w:rFonts w:asciiTheme="minorHAnsi" w:hAnsiTheme="minorHAnsi" w:cstheme="minorHAnsi"/>
          <w:color w:val="000000"/>
        </w:rPr>
        <w:t>ronment provided for the pupils</w:t>
      </w:r>
      <w:r w:rsidR="002C458C" w:rsidRPr="003D4FC8">
        <w:rPr>
          <w:rFonts w:asciiTheme="minorHAnsi" w:hAnsiTheme="minorHAnsi" w:cstheme="minorHAnsi"/>
          <w:color w:val="000000"/>
        </w:rPr>
        <w:t>.</w:t>
      </w:r>
    </w:p>
    <w:p w14:paraId="35E709E2" w14:textId="77777777" w:rsidR="004A352E" w:rsidRPr="000D0805" w:rsidRDefault="00081B2D" w:rsidP="009E6409">
      <w:pPr>
        <w:pStyle w:val="Heading2"/>
        <w:rPr>
          <w:rStyle w:val="Strong"/>
          <w:rFonts w:eastAsia="MS Gothic"/>
          <w:b/>
        </w:rPr>
      </w:pPr>
      <w:bookmarkStart w:id="4" w:name="_Toc111631423"/>
      <w:bookmarkStart w:id="5" w:name="_Toc204673757"/>
      <w:r w:rsidRPr="000D0805">
        <w:rPr>
          <w:rStyle w:val="Strong"/>
          <w:rFonts w:eastAsia="MS Gothic"/>
          <w:b/>
        </w:rPr>
        <w:t>2.</w:t>
      </w:r>
      <w:r w:rsidR="004C72C3" w:rsidRPr="000D0805">
        <w:rPr>
          <w:rStyle w:val="Strong"/>
          <w:rFonts w:eastAsia="MS Gothic"/>
          <w:b/>
        </w:rPr>
        <w:tab/>
      </w:r>
      <w:r w:rsidR="004A352E" w:rsidRPr="000D0805">
        <w:rPr>
          <w:rStyle w:val="Strong"/>
          <w:rFonts w:eastAsia="MS Gothic"/>
          <w:b/>
        </w:rPr>
        <w:t>Legislation and statutory guidance</w:t>
      </w:r>
      <w:bookmarkEnd w:id="4"/>
      <w:bookmarkEnd w:id="5"/>
    </w:p>
    <w:p w14:paraId="6C112420" w14:textId="77777777" w:rsidR="00C472F4" w:rsidRDefault="00C472F4" w:rsidP="00C472F4">
      <w:pPr>
        <w:pStyle w:val="ListParagraph"/>
        <w:spacing w:after="240" w:line="276" w:lineRule="auto"/>
        <w:rPr>
          <w:rFonts w:asciiTheme="minorHAnsi" w:eastAsia="Arial" w:hAnsiTheme="minorHAnsi" w:cstheme="minorHAnsi"/>
          <w:lang w:eastAsia="en-US"/>
        </w:rPr>
      </w:pPr>
    </w:p>
    <w:p w14:paraId="7B72ECFA" w14:textId="3769C00C" w:rsidR="004A352E" w:rsidRPr="00AE1340" w:rsidRDefault="004A352E">
      <w:pPr>
        <w:pStyle w:val="ListParagraph"/>
        <w:numPr>
          <w:ilvl w:val="0"/>
          <w:numId w:val="22"/>
        </w:numPr>
        <w:spacing w:after="240" w:line="276" w:lineRule="auto"/>
        <w:rPr>
          <w:rFonts w:asciiTheme="minorHAnsi" w:eastAsia="Arial" w:hAnsiTheme="minorHAnsi" w:cstheme="minorBidi"/>
          <w:lang w:eastAsia="en-US"/>
        </w:rPr>
      </w:pPr>
      <w:r w:rsidRPr="345021B8">
        <w:rPr>
          <w:rFonts w:asciiTheme="minorHAnsi" w:eastAsia="Arial" w:hAnsiTheme="minorHAnsi" w:cstheme="minorBidi"/>
          <w:lang w:eastAsia="en-US"/>
        </w:rPr>
        <w:t xml:space="preserve">This policy is based on the Department for Education’s statutory guidance, </w:t>
      </w:r>
      <w:hyperlink r:id="rId24">
        <w:r w:rsidR="5E9347C5" w:rsidRPr="007E01A2">
          <w:rPr>
            <w:rFonts w:asciiTheme="minorHAnsi" w:hAnsiTheme="minorHAnsi" w:cstheme="minorBidi"/>
            <w:color w:val="0000FF"/>
            <w:u w:val="single"/>
            <w:lang w:eastAsia="en-US"/>
          </w:rPr>
          <w:t>Keeping children safe in education - GOV.UK (www.gov.uk)</w:t>
        </w:r>
      </w:hyperlink>
      <w:r w:rsidR="005E0258" w:rsidRPr="007E01A2">
        <w:rPr>
          <w:rFonts w:asciiTheme="minorHAnsi" w:hAnsiTheme="minorHAnsi" w:cstheme="minorBidi"/>
          <w:color w:val="0000FF"/>
          <w:u w:val="single"/>
          <w:lang w:eastAsia="en-US"/>
        </w:rPr>
        <w:t xml:space="preserve"> </w:t>
      </w:r>
      <w:r w:rsidR="00607B69" w:rsidRPr="007E01A2">
        <w:rPr>
          <w:rFonts w:asciiTheme="minorHAnsi" w:hAnsiTheme="minorHAnsi" w:cstheme="minorBidi"/>
          <w:color w:val="0000FF"/>
          <w:u w:val="single"/>
          <w:lang w:eastAsia="en-US"/>
        </w:rPr>
        <w:t>and</w:t>
      </w:r>
      <w:r w:rsidRPr="007E01A2">
        <w:rPr>
          <w:rFonts w:asciiTheme="minorHAnsi" w:eastAsia="Arial" w:hAnsiTheme="minorHAnsi" w:cstheme="minorBidi"/>
          <w:color w:val="0000FF"/>
          <w:u w:val="single"/>
          <w:lang w:eastAsia="en-US"/>
        </w:rPr>
        <w:t xml:space="preserve"> </w:t>
      </w:r>
      <w:hyperlink r:id="rId25">
        <w:r w:rsidRPr="007E01A2">
          <w:rPr>
            <w:rFonts w:asciiTheme="minorHAnsi" w:hAnsiTheme="minorHAnsi" w:cstheme="minorBidi"/>
            <w:color w:val="0000FF"/>
            <w:u w:val="single"/>
            <w:lang w:eastAsia="en-US"/>
          </w:rPr>
          <w:t>Working Together to Safeguard Children (WTTSC 20</w:t>
        </w:r>
        <w:r w:rsidR="00BF2C09" w:rsidRPr="007E01A2">
          <w:rPr>
            <w:rFonts w:asciiTheme="minorHAnsi" w:hAnsiTheme="minorHAnsi" w:cstheme="minorBidi"/>
            <w:color w:val="0000FF"/>
            <w:u w:val="single"/>
            <w:lang w:eastAsia="en-US"/>
          </w:rPr>
          <w:t>2</w:t>
        </w:r>
        <w:r w:rsidR="00A6071F" w:rsidRPr="003D4FC8">
          <w:rPr>
            <w:rFonts w:asciiTheme="minorHAnsi" w:hAnsiTheme="minorHAnsi" w:cstheme="minorBidi"/>
            <w:color w:val="0000FF"/>
            <w:u w:val="single"/>
            <w:lang w:eastAsia="en-US"/>
          </w:rPr>
          <w:t>6</w:t>
        </w:r>
        <w:r w:rsidRPr="007E01A2">
          <w:rPr>
            <w:rFonts w:asciiTheme="minorHAnsi" w:hAnsiTheme="minorHAnsi" w:cstheme="minorBidi"/>
            <w:color w:val="0000FF"/>
            <w:u w:val="single"/>
            <w:lang w:eastAsia="en-US"/>
          </w:rPr>
          <w:t>)</w:t>
        </w:r>
      </w:hyperlink>
      <w:r w:rsidR="005E0258" w:rsidRPr="345021B8">
        <w:rPr>
          <w:rFonts w:asciiTheme="minorHAnsi" w:eastAsia="Arial" w:hAnsiTheme="minorHAnsi" w:cstheme="minorBidi"/>
          <w:color w:val="2E74B5" w:themeColor="accent1" w:themeShade="BF"/>
          <w:u w:val="single"/>
          <w:lang w:eastAsia="en-US"/>
        </w:rPr>
        <w:t xml:space="preserve"> </w:t>
      </w:r>
      <w:r w:rsidR="00630319" w:rsidRPr="345021B8">
        <w:rPr>
          <w:rFonts w:asciiTheme="minorHAnsi" w:eastAsia="Arial" w:hAnsiTheme="minorHAnsi" w:cstheme="minorBidi"/>
          <w:lang w:eastAsia="en-US"/>
        </w:rPr>
        <w:t>we</w:t>
      </w:r>
      <w:r w:rsidRPr="345021B8">
        <w:rPr>
          <w:rFonts w:asciiTheme="minorHAnsi" w:eastAsia="Arial" w:hAnsiTheme="minorHAnsi" w:cstheme="minorBidi"/>
          <w:lang w:eastAsia="en-US"/>
        </w:rPr>
        <w:t xml:space="preserve"> comply with this guidance and</w:t>
      </w:r>
      <w:r w:rsidR="00A566BD" w:rsidRPr="345021B8">
        <w:rPr>
          <w:rFonts w:asciiTheme="minorHAnsi" w:eastAsia="Arial" w:hAnsiTheme="minorHAnsi" w:cstheme="minorBidi"/>
          <w:lang w:eastAsia="en-US"/>
        </w:rPr>
        <w:t xml:space="preserve"> the procedures set out by </w:t>
      </w:r>
      <w:r w:rsidR="002800C4" w:rsidRPr="345021B8">
        <w:rPr>
          <w:rFonts w:asciiTheme="minorHAnsi" w:eastAsia="Arial" w:hAnsiTheme="minorHAnsi" w:cstheme="minorBidi"/>
          <w:lang w:eastAsia="en-US"/>
        </w:rPr>
        <w:t>Kirklees</w:t>
      </w:r>
      <w:r w:rsidR="00A566BD" w:rsidRPr="345021B8">
        <w:rPr>
          <w:rFonts w:asciiTheme="minorHAnsi" w:eastAsia="Arial" w:hAnsiTheme="minorHAnsi" w:cstheme="minorBidi"/>
          <w:lang w:eastAsia="en-US"/>
        </w:rPr>
        <w:t xml:space="preserve"> Safeguarding C</w:t>
      </w:r>
      <w:r w:rsidRPr="345021B8">
        <w:rPr>
          <w:rFonts w:asciiTheme="minorHAnsi" w:eastAsia="Arial" w:hAnsiTheme="minorHAnsi" w:cstheme="minorBidi"/>
          <w:lang w:eastAsia="en-US"/>
        </w:rPr>
        <w:t>hildren partn</w:t>
      </w:r>
      <w:r w:rsidR="00603000" w:rsidRPr="345021B8">
        <w:rPr>
          <w:rFonts w:asciiTheme="minorHAnsi" w:eastAsia="Arial" w:hAnsiTheme="minorHAnsi" w:cstheme="minorBidi"/>
          <w:lang w:eastAsia="en-US"/>
        </w:rPr>
        <w:t>er</w:t>
      </w:r>
      <w:r w:rsidR="002800C4" w:rsidRPr="345021B8">
        <w:rPr>
          <w:rFonts w:asciiTheme="minorHAnsi" w:eastAsia="Arial" w:hAnsiTheme="minorHAnsi" w:cstheme="minorBidi"/>
          <w:lang w:eastAsia="en-US"/>
        </w:rPr>
        <w:t>ship (KSCP)</w:t>
      </w:r>
    </w:p>
    <w:p w14:paraId="02FA36C6" w14:textId="3A978F2A" w:rsidR="001719E0" w:rsidRDefault="001719E0">
      <w:pPr>
        <w:pStyle w:val="ListParagraph"/>
        <w:numPr>
          <w:ilvl w:val="0"/>
          <w:numId w:val="22"/>
        </w:numPr>
        <w:spacing w:after="240" w:line="276" w:lineRule="auto"/>
        <w:rPr>
          <w:rFonts w:asciiTheme="minorHAnsi" w:hAnsiTheme="minorHAnsi" w:cstheme="minorHAnsi"/>
        </w:rPr>
      </w:pPr>
      <w:r w:rsidRPr="00AE1340">
        <w:rPr>
          <w:rFonts w:asciiTheme="minorHAnsi" w:hAnsiTheme="minorHAnsi" w:cstheme="minorHAnsi"/>
        </w:rPr>
        <w:t xml:space="preserve">The policy conforms to </w:t>
      </w:r>
      <w:r w:rsidRPr="002800C4">
        <w:rPr>
          <w:rFonts w:asciiTheme="minorHAnsi" w:hAnsiTheme="minorHAnsi" w:cstheme="minorHAnsi"/>
        </w:rPr>
        <w:t>locally</w:t>
      </w:r>
      <w:r w:rsidRPr="00AE1340">
        <w:rPr>
          <w:rFonts w:asciiTheme="minorHAnsi" w:hAnsiTheme="minorHAnsi" w:cstheme="minorHAnsi"/>
        </w:rPr>
        <w:t xml:space="preserve"> agreed inter-agency procedures and has been developed </w:t>
      </w:r>
      <w:r w:rsidRPr="0029283D">
        <w:rPr>
          <w:rFonts w:asciiTheme="minorHAnsi" w:hAnsiTheme="minorHAnsi" w:cstheme="minorHAnsi"/>
        </w:rPr>
        <w:t>by</w:t>
      </w:r>
      <w:r w:rsidRPr="00AE1340">
        <w:rPr>
          <w:rFonts w:asciiTheme="minorHAnsi" w:hAnsiTheme="minorHAnsi" w:cstheme="minorHAnsi"/>
        </w:rPr>
        <w:t xml:space="preserve"> </w:t>
      </w:r>
      <w:r w:rsidR="00DE7BF7" w:rsidRPr="00A6071F">
        <w:rPr>
          <w:rFonts w:asciiTheme="minorHAnsi" w:hAnsiTheme="minorHAnsi" w:cstheme="minorHAnsi"/>
        </w:rPr>
        <w:t>Kirkle</w:t>
      </w:r>
      <w:r w:rsidR="001430C4" w:rsidRPr="00A6071F">
        <w:rPr>
          <w:rFonts w:asciiTheme="minorHAnsi" w:hAnsiTheme="minorHAnsi" w:cstheme="minorHAnsi"/>
        </w:rPr>
        <w:t>e</w:t>
      </w:r>
      <w:r w:rsidR="00DE7BF7" w:rsidRPr="00A6071F">
        <w:rPr>
          <w:rFonts w:asciiTheme="minorHAnsi" w:hAnsiTheme="minorHAnsi" w:cstheme="minorHAnsi"/>
        </w:rPr>
        <w:t xml:space="preserve">s </w:t>
      </w:r>
      <w:r w:rsidR="001430C4" w:rsidRPr="00A6071F">
        <w:rPr>
          <w:rFonts w:asciiTheme="minorHAnsi" w:hAnsiTheme="minorHAnsi" w:cstheme="minorHAnsi"/>
        </w:rPr>
        <w:t>Learning Service</w:t>
      </w:r>
      <w:r w:rsidRPr="00353CDB">
        <w:rPr>
          <w:rFonts w:asciiTheme="minorHAnsi" w:hAnsiTheme="minorHAnsi" w:cstheme="minorHAnsi"/>
        </w:rPr>
        <w:t xml:space="preserve"> </w:t>
      </w:r>
      <w:r>
        <w:rPr>
          <w:rFonts w:asciiTheme="minorHAnsi" w:hAnsiTheme="minorHAnsi" w:cstheme="minorHAnsi"/>
        </w:rPr>
        <w:t xml:space="preserve">and </w:t>
      </w:r>
      <w:r w:rsidRPr="00AE1340">
        <w:rPr>
          <w:rFonts w:asciiTheme="minorHAnsi" w:hAnsiTheme="minorHAnsi" w:cstheme="minorHAnsi"/>
        </w:rPr>
        <w:t>Kirklees Safeguarding Children’s Partners</w:t>
      </w:r>
      <w:r w:rsidR="004F70E9">
        <w:rPr>
          <w:rFonts w:asciiTheme="minorHAnsi" w:hAnsiTheme="minorHAnsi" w:cstheme="minorHAnsi"/>
        </w:rPr>
        <w:t>hip</w:t>
      </w:r>
      <w:r w:rsidRPr="00AE1340">
        <w:rPr>
          <w:rFonts w:asciiTheme="minorHAnsi" w:hAnsiTheme="minorHAnsi" w:cstheme="minorHAnsi"/>
        </w:rPr>
        <w:t xml:space="preserve">. It is available to all </w:t>
      </w:r>
      <w:r w:rsidRPr="00AE1340">
        <w:rPr>
          <w:rFonts w:asciiTheme="minorHAnsi" w:hAnsiTheme="minorHAnsi" w:cstheme="minorHAnsi"/>
        </w:rPr>
        <w:lastRenderedPageBreak/>
        <w:t xml:space="preserve">interested parties on our website and </w:t>
      </w:r>
      <w:r w:rsidR="002800C4">
        <w:rPr>
          <w:rFonts w:asciiTheme="minorHAnsi" w:hAnsiTheme="minorHAnsi" w:cstheme="minorHAnsi"/>
        </w:rPr>
        <w:t>by request f</w:t>
      </w:r>
      <w:r w:rsidRPr="00AE1340">
        <w:rPr>
          <w:rFonts w:asciiTheme="minorHAnsi" w:hAnsiTheme="minorHAnsi" w:cstheme="minorHAnsi"/>
        </w:rPr>
        <w:t>rom the main school office. It should be read in conjunction with other relevant policies and procedures and K</w:t>
      </w:r>
      <w:r>
        <w:rPr>
          <w:rFonts w:asciiTheme="minorHAnsi" w:hAnsiTheme="minorHAnsi" w:cstheme="minorHAnsi"/>
        </w:rPr>
        <w:t xml:space="preserve">eeping </w:t>
      </w:r>
      <w:r w:rsidRPr="00AE1340">
        <w:rPr>
          <w:rFonts w:asciiTheme="minorHAnsi" w:hAnsiTheme="minorHAnsi" w:cstheme="minorHAnsi"/>
        </w:rPr>
        <w:t>C</w:t>
      </w:r>
      <w:r>
        <w:rPr>
          <w:rFonts w:asciiTheme="minorHAnsi" w:hAnsiTheme="minorHAnsi" w:cstheme="minorHAnsi"/>
        </w:rPr>
        <w:t xml:space="preserve">hildren </w:t>
      </w:r>
      <w:r w:rsidRPr="00AE1340">
        <w:rPr>
          <w:rFonts w:asciiTheme="minorHAnsi" w:hAnsiTheme="minorHAnsi" w:cstheme="minorHAnsi"/>
        </w:rPr>
        <w:t>S</w:t>
      </w:r>
      <w:r>
        <w:rPr>
          <w:rFonts w:asciiTheme="minorHAnsi" w:hAnsiTheme="minorHAnsi" w:cstheme="minorHAnsi"/>
        </w:rPr>
        <w:t xml:space="preserve">afe </w:t>
      </w:r>
      <w:r w:rsidRPr="00AE1340">
        <w:rPr>
          <w:rFonts w:asciiTheme="minorHAnsi" w:hAnsiTheme="minorHAnsi" w:cstheme="minorHAnsi"/>
        </w:rPr>
        <w:t>i</w:t>
      </w:r>
      <w:r>
        <w:rPr>
          <w:rFonts w:asciiTheme="minorHAnsi" w:hAnsiTheme="minorHAnsi" w:cstheme="minorHAnsi"/>
        </w:rPr>
        <w:t xml:space="preserve">n </w:t>
      </w:r>
      <w:r w:rsidRPr="00AE1340">
        <w:rPr>
          <w:rFonts w:asciiTheme="minorHAnsi" w:hAnsiTheme="minorHAnsi" w:cstheme="minorHAnsi"/>
        </w:rPr>
        <w:t>E</w:t>
      </w:r>
      <w:r>
        <w:rPr>
          <w:rFonts w:asciiTheme="minorHAnsi" w:hAnsiTheme="minorHAnsi" w:cstheme="minorHAnsi"/>
        </w:rPr>
        <w:t>ducation</w:t>
      </w:r>
      <w:r w:rsidR="002C458C">
        <w:rPr>
          <w:rFonts w:asciiTheme="minorHAnsi" w:hAnsiTheme="minorHAnsi" w:cstheme="minorHAnsi"/>
        </w:rPr>
        <w:t>.</w:t>
      </w:r>
    </w:p>
    <w:p w14:paraId="5413F876" w14:textId="77777777" w:rsidR="004A352E" w:rsidRPr="002C6CE6" w:rsidRDefault="004A352E" w:rsidP="001719E0">
      <w:pPr>
        <w:spacing w:after="240" w:line="276" w:lineRule="auto"/>
        <w:rPr>
          <w:rFonts w:asciiTheme="minorHAnsi" w:hAnsiTheme="minorHAnsi" w:cstheme="minorHAnsi"/>
          <w:lang w:eastAsia="en-US"/>
        </w:rPr>
      </w:pPr>
      <w:r w:rsidRPr="002C6CE6">
        <w:rPr>
          <w:rFonts w:asciiTheme="minorHAnsi" w:hAnsiTheme="minorHAnsi" w:cstheme="minorHAnsi"/>
          <w:lang w:eastAsia="en-US"/>
        </w:rPr>
        <w:t>This policy is also based on the following legislation:</w:t>
      </w:r>
    </w:p>
    <w:p w14:paraId="50CCDCB6" w14:textId="77777777" w:rsidR="00E87062" w:rsidRPr="00E87062"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Part 3 of the schedule to the </w:t>
      </w:r>
      <w:hyperlink r:id="rId26" w:history="1">
        <w:r w:rsidRPr="00B724AA">
          <w:rPr>
            <w:rFonts w:asciiTheme="minorHAnsi" w:hAnsiTheme="minorHAnsi" w:cstheme="minorHAnsi"/>
            <w:color w:val="0000FF"/>
            <w:u w:val="single"/>
            <w:lang w:eastAsia="en-US"/>
          </w:rPr>
          <w:t>Education (Independent School Standards) Regulations 2014</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places a duty on academies and independent schools to safeguard and promote the welfare of pupils at the school</w:t>
      </w:r>
      <w:r w:rsidR="002C458C">
        <w:rPr>
          <w:rFonts w:asciiTheme="minorHAnsi" w:hAnsiTheme="minorHAnsi" w:cstheme="minorHAnsi"/>
          <w:lang w:eastAsia="en-US"/>
        </w:rPr>
        <w:t>.</w:t>
      </w:r>
      <w:r w:rsidRPr="00AE1340">
        <w:rPr>
          <w:rFonts w:asciiTheme="minorHAnsi" w:hAnsiTheme="minorHAnsi" w:cstheme="minorHAnsi"/>
          <w:lang w:eastAsia="en-US"/>
        </w:rPr>
        <w:t xml:space="preserve"> </w:t>
      </w:r>
    </w:p>
    <w:p w14:paraId="7C3CC8AC" w14:textId="77777777" w:rsidR="004A352E" w:rsidRDefault="004A352E">
      <w:pPr>
        <w:pStyle w:val="ListParagraph"/>
        <w:numPr>
          <w:ilvl w:val="0"/>
          <w:numId w:val="22"/>
        </w:numPr>
        <w:spacing w:after="240" w:line="276" w:lineRule="auto"/>
        <w:rPr>
          <w:rFonts w:asciiTheme="minorHAnsi" w:hAnsiTheme="minorHAnsi" w:cstheme="minorHAnsi"/>
          <w:lang w:eastAsia="en-US"/>
        </w:rPr>
      </w:pPr>
      <w:hyperlink r:id="rId27" w:history="1">
        <w:r w:rsidRPr="00B724AA">
          <w:rPr>
            <w:rFonts w:asciiTheme="minorHAnsi" w:hAnsiTheme="minorHAnsi" w:cstheme="minorHAnsi"/>
            <w:color w:val="0000FF"/>
            <w:u w:val="single"/>
            <w:lang w:eastAsia="en-US"/>
          </w:rPr>
          <w:t>The Children Act 1989</w:t>
        </w:r>
      </w:hyperlink>
      <w:r w:rsidRPr="00AE1340">
        <w:rPr>
          <w:rFonts w:asciiTheme="minorHAnsi" w:hAnsiTheme="minorHAnsi" w:cstheme="minorHAnsi"/>
          <w:lang w:eastAsia="en-US"/>
        </w:rPr>
        <w:t xml:space="preserve"> (and </w:t>
      </w:r>
      <w:hyperlink r:id="rId28" w:history="1">
        <w:r w:rsidRPr="00B724AA">
          <w:rPr>
            <w:rFonts w:asciiTheme="minorHAnsi" w:hAnsiTheme="minorHAnsi" w:cstheme="minorHAnsi"/>
            <w:color w:val="0000FF"/>
            <w:u w:val="single"/>
            <w:lang w:eastAsia="en-US"/>
          </w:rPr>
          <w:t>2004 amendment</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provides a framework for the care and protection of children</w:t>
      </w:r>
      <w:r w:rsidR="002C458C">
        <w:rPr>
          <w:rFonts w:asciiTheme="minorHAnsi" w:hAnsiTheme="minorHAnsi" w:cstheme="minorHAnsi"/>
          <w:lang w:eastAsia="en-US"/>
        </w:rPr>
        <w:t>.</w:t>
      </w:r>
    </w:p>
    <w:p w14:paraId="42EB6B64" w14:textId="77777777" w:rsidR="002C6CE6" w:rsidRPr="00B724AA" w:rsidRDefault="002C6CE6">
      <w:pPr>
        <w:pStyle w:val="ListParagraph"/>
        <w:numPr>
          <w:ilvl w:val="0"/>
          <w:numId w:val="22"/>
        </w:numPr>
        <w:spacing w:after="240" w:line="276" w:lineRule="auto"/>
        <w:rPr>
          <w:rFonts w:asciiTheme="minorHAnsi" w:hAnsiTheme="minorHAnsi" w:cstheme="minorHAnsi"/>
          <w:color w:val="0000FF"/>
          <w:lang w:eastAsia="en-US"/>
        </w:rPr>
      </w:pPr>
      <w:r>
        <w:rPr>
          <w:rFonts w:asciiTheme="minorHAnsi" w:hAnsiTheme="minorHAnsi" w:cstheme="minorHAnsi"/>
          <w:lang w:eastAsia="en-US"/>
        </w:rPr>
        <w:t xml:space="preserve">General Data Protection Act (2019) </w:t>
      </w:r>
      <w:hyperlink r:id="rId29" w:history="1">
        <w:r w:rsidR="0058075B" w:rsidRPr="00B724AA">
          <w:rPr>
            <w:rStyle w:val="Hyperlink"/>
            <w:rFonts w:asciiTheme="minorHAnsi" w:hAnsiTheme="minorHAnsi" w:cstheme="minorHAnsi"/>
            <w:lang w:eastAsia="en-US"/>
          </w:rPr>
          <w:t>Guide to the General Data Protection Regulation - GOV.UK</w:t>
        </w:r>
      </w:hyperlink>
      <w:hyperlink r:id="rId30" w:history="1">
        <w:r w:rsidR="0058075B" w:rsidRPr="00B724AA">
          <w:rPr>
            <w:rStyle w:val="Hyperlink"/>
            <w:rFonts w:asciiTheme="minorHAnsi" w:hAnsiTheme="minorHAnsi" w:cstheme="minorHAnsi"/>
            <w:lang w:eastAsia="en-US"/>
          </w:rPr>
          <w:t>https://www.gov.uk/government/publications/guide-to-the-general-data-protection-regulation</w:t>
        </w:r>
      </w:hyperlink>
      <w:r w:rsidR="009E7F3F" w:rsidRPr="00B724AA">
        <w:rPr>
          <w:rStyle w:val="Hyperlink"/>
          <w:rFonts w:asciiTheme="minorHAnsi" w:hAnsiTheme="minorHAnsi" w:cstheme="minorHAnsi"/>
          <w:lang w:eastAsia="en-US"/>
        </w:rPr>
        <w:t>.</w:t>
      </w:r>
      <w:r w:rsidR="00D76E81" w:rsidRPr="00B724AA">
        <w:rPr>
          <w:rStyle w:val="Hyperlink"/>
          <w:rFonts w:asciiTheme="minorHAnsi" w:hAnsiTheme="minorHAnsi" w:cstheme="minorHAnsi"/>
          <w:lang w:eastAsia="en-US"/>
        </w:rPr>
        <w:t xml:space="preserve"> </w:t>
      </w:r>
    </w:p>
    <w:p w14:paraId="5C83AD60" w14:textId="420A707A" w:rsidR="004A352E" w:rsidRPr="009A7413" w:rsidRDefault="0058075B">
      <w:pPr>
        <w:pStyle w:val="ListParagraph"/>
        <w:numPr>
          <w:ilvl w:val="0"/>
          <w:numId w:val="22"/>
        </w:numPr>
        <w:spacing w:after="240" w:line="276" w:lineRule="auto"/>
        <w:rPr>
          <w:rFonts w:asciiTheme="minorHAnsi" w:hAnsiTheme="minorHAnsi" w:cstheme="minorHAnsi"/>
          <w:lang w:eastAsia="en-US"/>
        </w:rPr>
      </w:pPr>
      <w:r w:rsidRPr="009A7413">
        <w:rPr>
          <w:rFonts w:asciiTheme="minorHAnsi" w:hAnsiTheme="minorHAnsi" w:cstheme="minorHAnsi"/>
          <w:lang w:eastAsia="en-US"/>
        </w:rPr>
        <w:t>Data Protection Act</w:t>
      </w:r>
      <w:r w:rsidR="00D76E81" w:rsidRPr="009A7413">
        <w:rPr>
          <w:rFonts w:asciiTheme="minorHAnsi" w:hAnsiTheme="minorHAnsi" w:cstheme="minorHAnsi"/>
          <w:lang w:eastAsia="en-US"/>
        </w:rPr>
        <w:t xml:space="preserve"> </w:t>
      </w:r>
      <w:hyperlink r:id="rId31" w:history="1">
        <w:r w:rsidR="00B724AA" w:rsidRPr="000D74CE">
          <w:rPr>
            <w:rStyle w:val="Hyperlink"/>
            <w:rFonts w:asciiTheme="minorHAnsi" w:hAnsiTheme="minorHAnsi" w:cstheme="minorHAnsi"/>
            <w:lang w:eastAsia="en-US"/>
          </w:rPr>
          <w:t>http://www.legislation.gov.uk/ukpga/2018/12/contents/enacted</w:t>
        </w:r>
      </w:hyperlink>
      <w:r w:rsidR="002C458C">
        <w:rPr>
          <w:rFonts w:asciiTheme="minorHAnsi" w:hAnsiTheme="minorHAnsi" w:cstheme="minorHAnsi"/>
          <w:lang w:eastAsia="en-US"/>
        </w:rPr>
        <w:t>.</w:t>
      </w:r>
    </w:p>
    <w:p w14:paraId="6657C81E" w14:textId="64E89586" w:rsidR="001C4DBC" w:rsidRDefault="001C4DBC">
      <w:pPr>
        <w:pStyle w:val="ListParagraph"/>
        <w:numPr>
          <w:ilvl w:val="0"/>
          <w:numId w:val="22"/>
        </w:numPr>
        <w:spacing w:after="120"/>
        <w:rPr>
          <w:rFonts w:asciiTheme="minorHAnsi" w:hAnsiTheme="minorHAnsi" w:cstheme="minorHAnsi"/>
          <w:lang w:eastAsia="en-US"/>
        </w:rPr>
      </w:pPr>
      <w:r w:rsidRPr="001C4DBC">
        <w:rPr>
          <w:rFonts w:asciiTheme="minorHAnsi" w:hAnsiTheme="minorHAnsi" w:cstheme="minorHAnsi"/>
          <w:lang w:eastAsia="en-US"/>
        </w:rPr>
        <w:t xml:space="preserve">Section 5B(11) of the Female Genital Mutilation Act 2003, as inserted by section 74 of the </w:t>
      </w:r>
      <w:hyperlink r:id="rId32" w:history="1">
        <w:r w:rsidRPr="00A83C11">
          <w:rPr>
            <w:rFonts w:asciiTheme="minorHAnsi" w:hAnsiTheme="minorHAnsi" w:cstheme="minorHAnsi"/>
            <w:color w:val="0000FF"/>
            <w:u w:val="single"/>
            <w:lang w:eastAsia="en-US"/>
          </w:rPr>
          <w:t>S</w:t>
        </w:r>
        <w:r w:rsidRPr="001C4DBC">
          <w:rPr>
            <w:rFonts w:asciiTheme="minorHAnsi" w:hAnsiTheme="minorHAnsi" w:cstheme="minorHAnsi"/>
            <w:color w:val="0000FF"/>
            <w:u w:val="single"/>
            <w:lang w:eastAsia="en-US"/>
          </w:rPr>
          <w:t>erious Cri</w:t>
        </w:r>
        <w:r w:rsidRPr="00A83C11">
          <w:rPr>
            <w:rFonts w:asciiTheme="minorHAnsi" w:hAnsiTheme="minorHAnsi" w:cstheme="minorHAnsi"/>
            <w:color w:val="0000FF"/>
            <w:u w:val="single"/>
            <w:lang w:eastAsia="en-US"/>
          </w:rPr>
          <w:t>me Act 2015</w:t>
        </w:r>
      </w:hyperlink>
      <w:r w:rsidRPr="00A83C11">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1C4DBC">
        <w:rPr>
          <w:rFonts w:asciiTheme="minorHAnsi" w:hAnsiTheme="minorHAnsi" w:cstheme="minorHAnsi"/>
          <w:lang w:eastAsia="en-US"/>
        </w:rPr>
        <w:t>which places a statutory duty on teachers to report to the police where they discover that female genital mutilation (FGM) appears to have been carried out on a girl under 18.</w:t>
      </w:r>
    </w:p>
    <w:p w14:paraId="7A528867" w14:textId="72CBF956" w:rsidR="001C4DBC" w:rsidRPr="001C4DBC" w:rsidRDefault="001C4DBC">
      <w:pPr>
        <w:pStyle w:val="ListParagraph"/>
        <w:numPr>
          <w:ilvl w:val="0"/>
          <w:numId w:val="22"/>
        </w:numPr>
        <w:spacing w:after="120"/>
        <w:rPr>
          <w:rFonts w:asciiTheme="minorHAnsi" w:hAnsiTheme="minorHAnsi" w:cstheme="minorHAnsi"/>
          <w:lang w:eastAsia="en-US"/>
        </w:rPr>
      </w:pPr>
      <w:hyperlink r:id="rId33" w:history="1">
        <w:r w:rsidRPr="001C4DBC">
          <w:rPr>
            <w:rFonts w:asciiTheme="minorHAnsi" w:hAnsiTheme="minorHAnsi" w:cstheme="minorHAnsi"/>
            <w:color w:val="0000FF"/>
            <w:u w:val="single"/>
            <w:lang w:eastAsia="en-US"/>
          </w:rPr>
          <w:t>Statutory guidance on FGM</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 xml:space="preserve">which sets out responsibilities with regards to safeguarding and supporting girls affected by FGM. </w:t>
      </w:r>
    </w:p>
    <w:p w14:paraId="1DA5BD0E" w14:textId="77777777" w:rsidR="001C4DBC" w:rsidRPr="001C4DBC" w:rsidRDefault="001C4DBC" w:rsidP="001C4DBC">
      <w:pPr>
        <w:pStyle w:val="ListParagraph"/>
        <w:spacing w:after="120"/>
        <w:rPr>
          <w:rFonts w:asciiTheme="minorHAnsi" w:hAnsiTheme="minorHAnsi" w:cstheme="minorHAnsi"/>
          <w:lang w:eastAsia="en-US"/>
        </w:rPr>
      </w:pPr>
    </w:p>
    <w:p w14:paraId="6B788601" w14:textId="77777777" w:rsidR="004A352E" w:rsidRPr="001C4DBC" w:rsidRDefault="004A352E">
      <w:pPr>
        <w:pStyle w:val="ListParagraph"/>
        <w:numPr>
          <w:ilvl w:val="0"/>
          <w:numId w:val="104"/>
        </w:numPr>
        <w:spacing w:after="240" w:line="276" w:lineRule="auto"/>
        <w:rPr>
          <w:rFonts w:asciiTheme="minorHAnsi" w:hAnsiTheme="minorHAnsi" w:cstheme="minorHAnsi"/>
          <w:lang w:eastAsia="en-US"/>
        </w:rPr>
      </w:pPr>
      <w:hyperlink r:id="rId34" w:history="1">
        <w:r w:rsidRPr="001C4DBC">
          <w:rPr>
            <w:rFonts w:asciiTheme="minorHAnsi" w:hAnsiTheme="minorHAnsi" w:cstheme="minorHAnsi"/>
            <w:color w:val="0000FF"/>
            <w:u w:val="single"/>
            <w:lang w:eastAsia="en-US"/>
          </w:rPr>
          <w:t>The Rehabilitation of Offenders Act 1974</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outlines when people with criminal convictions can work with children</w:t>
      </w:r>
      <w:r w:rsidR="002C458C" w:rsidRPr="001C4DBC">
        <w:rPr>
          <w:rFonts w:asciiTheme="minorHAnsi" w:hAnsiTheme="minorHAnsi" w:cstheme="minorHAnsi"/>
          <w:lang w:eastAsia="en-US"/>
        </w:rPr>
        <w:t>.</w:t>
      </w:r>
    </w:p>
    <w:p w14:paraId="09B9C85B"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Schedule 4 of the </w:t>
      </w:r>
      <w:hyperlink r:id="rId35" w:history="1">
        <w:r w:rsidRPr="001C4DBC">
          <w:rPr>
            <w:rFonts w:asciiTheme="minorHAnsi" w:hAnsiTheme="minorHAnsi" w:cstheme="minorHAnsi"/>
            <w:color w:val="0000FF"/>
            <w:u w:val="single"/>
            <w:lang w:eastAsia="en-US"/>
          </w:rPr>
          <w:t>Safeguarding Vulnerable Groups Act 2006</w:t>
        </w:r>
      </w:hyperlink>
      <w:r w:rsidRPr="001C4DBC">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AE1340">
        <w:rPr>
          <w:rFonts w:asciiTheme="minorHAnsi" w:hAnsiTheme="minorHAnsi" w:cstheme="minorHAnsi"/>
          <w:lang w:eastAsia="en-US"/>
        </w:rPr>
        <w:t xml:space="preserve">defines what ‘regulated activity’ is </w:t>
      </w:r>
      <w:r w:rsidR="00824653">
        <w:rPr>
          <w:rFonts w:asciiTheme="minorHAnsi" w:hAnsiTheme="minorHAnsi" w:cstheme="minorHAnsi"/>
          <w:lang w:eastAsia="en-US"/>
        </w:rPr>
        <w:t>about</w:t>
      </w:r>
      <w:r w:rsidRPr="00AE1340">
        <w:rPr>
          <w:rFonts w:asciiTheme="minorHAnsi" w:hAnsiTheme="minorHAnsi" w:cstheme="minorHAnsi"/>
          <w:lang w:eastAsia="en-US"/>
        </w:rPr>
        <w:t xml:space="preserve"> children</w:t>
      </w:r>
      <w:r w:rsidR="002C458C">
        <w:rPr>
          <w:rFonts w:asciiTheme="minorHAnsi" w:hAnsiTheme="minorHAnsi" w:cstheme="minorHAnsi"/>
          <w:lang w:eastAsia="en-US"/>
        </w:rPr>
        <w:t>.</w:t>
      </w:r>
    </w:p>
    <w:p w14:paraId="3748056E" w14:textId="77777777" w:rsidR="004A352E"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Statutory</w:t>
      </w:r>
      <w:r w:rsidRPr="00B724AA">
        <w:rPr>
          <w:rFonts w:asciiTheme="minorHAnsi" w:hAnsiTheme="minorHAnsi" w:cstheme="minorHAnsi"/>
          <w:color w:val="0000FF"/>
          <w:lang w:eastAsia="en-US"/>
        </w:rPr>
        <w:t xml:space="preserve"> </w:t>
      </w:r>
      <w:hyperlink r:id="rId36" w:history="1">
        <w:r w:rsidR="004307E7" w:rsidRPr="00B724AA">
          <w:rPr>
            <w:rFonts w:asciiTheme="minorHAnsi" w:hAnsiTheme="minorHAnsi" w:cstheme="minorHAnsi"/>
            <w:color w:val="0000FF"/>
            <w:u w:val="single"/>
            <w:lang w:eastAsia="en-US"/>
          </w:rPr>
          <w:t>G</w:t>
        </w:r>
        <w:r w:rsidRPr="00B724AA">
          <w:rPr>
            <w:rFonts w:asciiTheme="minorHAnsi" w:hAnsiTheme="minorHAnsi" w:cstheme="minorHAnsi"/>
            <w:color w:val="0000FF"/>
            <w:u w:val="single"/>
            <w:lang w:eastAsia="en-US"/>
          </w:rPr>
          <w:t>uidance on the Prevent duty</w:t>
        </w:r>
      </w:hyperlink>
      <w:r w:rsidRPr="00AE1340">
        <w:rPr>
          <w:rFonts w:asciiTheme="minorHAnsi" w:hAnsiTheme="minorHAnsi" w:cstheme="minorHAnsi"/>
          <w:lang w:eastAsia="en-US"/>
        </w:rPr>
        <w:t xml:space="preserve">, which explains schools’ duties under the </w:t>
      </w:r>
      <w:proofErr w:type="gramStart"/>
      <w:r w:rsidRPr="00AE1340">
        <w:rPr>
          <w:rFonts w:asciiTheme="minorHAnsi" w:hAnsiTheme="minorHAnsi" w:cstheme="minorHAnsi"/>
          <w:lang w:eastAsia="en-US"/>
        </w:rPr>
        <w:t>Counter-Terrorism</w:t>
      </w:r>
      <w:proofErr w:type="gramEnd"/>
      <w:r w:rsidRPr="00AE1340">
        <w:rPr>
          <w:rFonts w:asciiTheme="minorHAnsi" w:hAnsiTheme="minorHAnsi" w:cstheme="minorHAnsi"/>
          <w:lang w:eastAsia="en-US"/>
        </w:rPr>
        <w:t xml:space="preserve"> and Security Act 2015 </w:t>
      </w:r>
      <w:r w:rsidR="006B2965">
        <w:rPr>
          <w:rFonts w:asciiTheme="minorHAnsi" w:hAnsiTheme="minorHAnsi" w:cstheme="minorHAnsi"/>
          <w:lang w:eastAsia="en-US"/>
        </w:rPr>
        <w:t>for</w:t>
      </w:r>
      <w:r w:rsidRPr="00AE1340">
        <w:rPr>
          <w:rFonts w:asciiTheme="minorHAnsi" w:hAnsiTheme="minorHAnsi" w:cstheme="minorHAnsi"/>
          <w:lang w:eastAsia="en-US"/>
        </w:rPr>
        <w:t xml:space="preserve"> protecting people from the risk of radicalisation and extremism</w:t>
      </w:r>
      <w:r w:rsidR="002C458C">
        <w:rPr>
          <w:rFonts w:asciiTheme="minorHAnsi" w:hAnsiTheme="minorHAnsi" w:cstheme="minorHAnsi"/>
          <w:lang w:eastAsia="en-US"/>
        </w:rPr>
        <w:t>.</w:t>
      </w:r>
    </w:p>
    <w:p w14:paraId="6105138B" w14:textId="77777777" w:rsidR="00FB5DED" w:rsidRPr="00E30312" w:rsidRDefault="00497141">
      <w:pPr>
        <w:pStyle w:val="ListParagraph"/>
        <w:numPr>
          <w:ilvl w:val="0"/>
          <w:numId w:val="22"/>
        </w:numPr>
        <w:spacing w:after="240" w:line="276" w:lineRule="auto"/>
        <w:rPr>
          <w:rFonts w:asciiTheme="minorHAnsi" w:hAnsiTheme="minorHAnsi" w:cstheme="minorHAnsi"/>
          <w:color w:val="0092CF"/>
          <w:u w:val="single"/>
          <w:lang w:eastAsia="en-US"/>
        </w:rPr>
      </w:pPr>
      <w:r>
        <w:rPr>
          <w:rFonts w:asciiTheme="minorHAnsi" w:hAnsiTheme="minorHAnsi" w:cstheme="minorHAnsi"/>
          <w:lang w:eastAsia="en-US"/>
        </w:rPr>
        <w:t xml:space="preserve">Children and Social Work Act 2017 </w:t>
      </w:r>
      <w:hyperlink r:id="rId37" w:history="1">
        <w:r w:rsidRPr="00266FA1">
          <w:rPr>
            <w:rFonts w:asciiTheme="minorHAnsi" w:hAnsiTheme="minorHAnsi" w:cstheme="minorHAnsi"/>
            <w:color w:val="0000FF"/>
            <w:u w:val="single"/>
          </w:rPr>
          <w:t>https://www.legislation.gov.uk/ukpga/2017/16/contents/enacted</w:t>
        </w:r>
      </w:hyperlink>
      <w:r w:rsidRPr="00B724AA">
        <w:rPr>
          <w:rFonts w:asciiTheme="minorHAnsi" w:hAnsiTheme="minorHAnsi" w:cstheme="minorHAnsi"/>
          <w:color w:val="0000FF"/>
          <w:u w:val="single"/>
          <w:lang w:eastAsia="en-US"/>
        </w:rPr>
        <w:t xml:space="preserve"> </w:t>
      </w:r>
    </w:p>
    <w:p w14:paraId="1ACB9962" w14:textId="2C263F4F" w:rsidR="008E7BDC" w:rsidRPr="00AE1340" w:rsidRDefault="008E7BDC">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Guidance for safer working </w:t>
      </w:r>
      <w:r w:rsidR="00C01BAB">
        <w:rPr>
          <w:rFonts w:asciiTheme="minorHAnsi" w:hAnsiTheme="minorHAnsi" w:cstheme="minorHAnsi"/>
          <w:lang w:eastAsia="en-US"/>
        </w:rPr>
        <w:t>practices</w:t>
      </w:r>
      <w:r w:rsidRPr="00AE1340">
        <w:rPr>
          <w:rFonts w:asciiTheme="minorHAnsi" w:hAnsiTheme="minorHAnsi" w:cstheme="minorHAnsi"/>
          <w:lang w:eastAsia="en-US"/>
        </w:rPr>
        <w:t xml:space="preserve"> for those working with children and young people in education settings</w:t>
      </w:r>
      <w:r w:rsidR="00463756" w:rsidRPr="00B724AA">
        <w:rPr>
          <w:rFonts w:asciiTheme="minorHAnsi" w:hAnsiTheme="minorHAnsi" w:cstheme="minorHAnsi"/>
          <w:color w:val="0000FF"/>
          <w:lang w:eastAsia="en-US"/>
        </w:rPr>
        <w:t xml:space="preserve"> </w:t>
      </w:r>
      <w:hyperlink r:id="rId38" w:history="1">
        <w:r w:rsidR="00463756" w:rsidRPr="00266FA1">
          <w:rPr>
            <w:rFonts w:asciiTheme="minorHAnsi" w:hAnsiTheme="minorHAnsi" w:cstheme="minorHAnsi"/>
            <w:color w:val="0000FF"/>
            <w:u w:val="single"/>
          </w:rPr>
          <w:t>https://www.saferrecruitmentconsortium.org/</w:t>
        </w:r>
      </w:hyperlink>
    </w:p>
    <w:p w14:paraId="0FC80EEF" w14:textId="77777777" w:rsidR="00A566BD" w:rsidRPr="00AE1340" w:rsidRDefault="003B3A9E">
      <w:pPr>
        <w:pStyle w:val="ListParagraph"/>
        <w:numPr>
          <w:ilvl w:val="0"/>
          <w:numId w:val="22"/>
        </w:numPr>
        <w:spacing w:after="240" w:line="276" w:lineRule="auto"/>
        <w:rPr>
          <w:rFonts w:asciiTheme="minorHAnsi" w:eastAsia="Arial" w:hAnsiTheme="minorHAnsi" w:cstheme="minorHAnsi"/>
          <w:lang w:eastAsia="en-US"/>
        </w:rPr>
      </w:pPr>
      <w:r w:rsidRPr="00AE1340">
        <w:rPr>
          <w:rFonts w:asciiTheme="minorHAnsi" w:hAnsiTheme="minorHAnsi" w:cstheme="minorHAnsi"/>
          <w:lang w:eastAsia="en-US"/>
        </w:rPr>
        <w:t>K</w:t>
      </w:r>
      <w:r w:rsidR="00603000">
        <w:rPr>
          <w:rFonts w:asciiTheme="minorHAnsi" w:hAnsiTheme="minorHAnsi" w:cstheme="minorHAnsi"/>
          <w:lang w:eastAsia="en-US"/>
        </w:rPr>
        <w:t xml:space="preserve">irklees </w:t>
      </w:r>
      <w:r w:rsidRPr="00AE1340">
        <w:rPr>
          <w:rFonts w:asciiTheme="minorHAnsi" w:hAnsiTheme="minorHAnsi" w:cstheme="minorHAnsi"/>
          <w:lang w:eastAsia="en-US"/>
        </w:rPr>
        <w:t>S</w:t>
      </w:r>
      <w:r w:rsidR="00603000">
        <w:rPr>
          <w:rFonts w:asciiTheme="minorHAnsi" w:hAnsiTheme="minorHAnsi" w:cstheme="minorHAnsi"/>
          <w:lang w:eastAsia="en-US"/>
        </w:rPr>
        <w:t xml:space="preserve">afeguarding </w:t>
      </w:r>
      <w:r w:rsidRPr="00AE1340">
        <w:rPr>
          <w:rFonts w:asciiTheme="minorHAnsi" w:hAnsiTheme="minorHAnsi" w:cstheme="minorHAnsi"/>
          <w:lang w:eastAsia="en-US"/>
        </w:rPr>
        <w:t>C</w:t>
      </w:r>
      <w:r w:rsidR="00603000">
        <w:rPr>
          <w:rFonts w:asciiTheme="minorHAnsi" w:hAnsiTheme="minorHAnsi" w:cstheme="minorHAnsi"/>
          <w:lang w:eastAsia="en-US"/>
        </w:rPr>
        <w:t xml:space="preserve">hildren </w:t>
      </w:r>
      <w:r w:rsidRPr="00AE1340">
        <w:rPr>
          <w:rFonts w:asciiTheme="minorHAnsi" w:hAnsiTheme="minorHAnsi" w:cstheme="minorHAnsi"/>
          <w:lang w:eastAsia="en-US"/>
        </w:rPr>
        <w:t>P</w:t>
      </w:r>
      <w:r w:rsidR="00603000">
        <w:rPr>
          <w:rFonts w:asciiTheme="minorHAnsi" w:hAnsiTheme="minorHAnsi" w:cstheme="minorHAnsi"/>
          <w:lang w:eastAsia="en-US"/>
        </w:rPr>
        <w:t xml:space="preserve">artnership </w:t>
      </w:r>
      <w:r w:rsidR="008E7BDC" w:rsidRPr="00AE1340">
        <w:rPr>
          <w:rFonts w:asciiTheme="minorHAnsi" w:eastAsia="Arial" w:hAnsiTheme="minorHAnsi" w:cstheme="minorHAnsi"/>
          <w:lang w:eastAsia="en-US"/>
        </w:rPr>
        <w:t xml:space="preserve"> Procedures </w:t>
      </w:r>
      <w:hyperlink r:id="rId39" w:history="1">
        <w:r w:rsidR="008D4D74" w:rsidRPr="00B724AA">
          <w:rPr>
            <w:rStyle w:val="Hyperlink"/>
            <w:rFonts w:asciiTheme="minorHAnsi" w:eastAsia="Arial" w:hAnsiTheme="minorHAnsi" w:cstheme="minorHAnsi"/>
            <w:lang w:eastAsia="en-US"/>
          </w:rPr>
          <w:t>https://www.kirkleessafeguardingchildren.co.uk/procedures-local-protocols-and-guidance/</w:t>
        </w:r>
      </w:hyperlink>
      <w:r w:rsidR="002947DF" w:rsidRPr="00B724AA">
        <w:rPr>
          <w:rFonts w:asciiTheme="minorHAnsi" w:eastAsia="Arial" w:hAnsiTheme="minorHAnsi" w:cstheme="minorHAnsi"/>
          <w:color w:val="0000FF"/>
          <w:lang w:eastAsia="en-US"/>
        </w:rPr>
        <w:t>.</w:t>
      </w:r>
    </w:p>
    <w:p w14:paraId="08F1A17F" w14:textId="07322AC9" w:rsidR="008E7BDC" w:rsidRPr="001C4DBC" w:rsidRDefault="001C4DBC">
      <w:pPr>
        <w:pStyle w:val="Bullets"/>
        <w:numPr>
          <w:ilvl w:val="0"/>
          <w:numId w:val="22"/>
        </w:numPr>
        <w:rPr>
          <w:rStyle w:val="Hyperlink"/>
          <w:rFonts w:asciiTheme="minorHAnsi" w:eastAsia="Calibri" w:hAnsiTheme="minorHAnsi" w:cstheme="minorHAnsi"/>
        </w:rPr>
      </w:pPr>
      <w:hyperlink r:id="rId40" w:history="1">
        <w:r w:rsidRPr="001C4DBC">
          <w:rPr>
            <w:rStyle w:val="Hyperlink"/>
            <w:rFonts w:asciiTheme="minorHAnsi" w:eastAsia="Calibri" w:hAnsiTheme="minorHAnsi" w:cstheme="minorHAnsi"/>
          </w:rPr>
          <w:t>Children Missing Education – Statutory guidance for local authorities (DfE August 2024)</w:t>
        </w:r>
      </w:hyperlink>
    </w:p>
    <w:p w14:paraId="5CFC7E40" w14:textId="77777777" w:rsidR="001C4DBC" w:rsidRPr="001C4DBC" w:rsidRDefault="001C4DBC" w:rsidP="001C4DBC">
      <w:pPr>
        <w:pStyle w:val="ListParagraph"/>
        <w:spacing w:after="120"/>
        <w:rPr>
          <w:color w:val="0000FF"/>
          <w:u w:val="single"/>
          <w:lang w:eastAsia="en-US"/>
        </w:rPr>
      </w:pPr>
    </w:p>
    <w:p w14:paraId="4DD0B1FF" w14:textId="77777777" w:rsidR="00D07E62" w:rsidRPr="0041601E" w:rsidRDefault="00D07E62">
      <w:pPr>
        <w:pStyle w:val="Bullets"/>
        <w:numPr>
          <w:ilvl w:val="0"/>
          <w:numId w:val="22"/>
        </w:numPr>
        <w:rPr>
          <w:rStyle w:val="Hyperlink"/>
          <w:rFonts w:asciiTheme="minorHAnsi" w:eastAsia="Calibri" w:hAnsiTheme="minorHAnsi" w:cstheme="minorHAnsi"/>
          <w:color w:val="0070C0"/>
        </w:rPr>
      </w:pPr>
      <w:hyperlink r:id="rId41" w:history="1">
        <w:r w:rsidRPr="0041601E">
          <w:rPr>
            <w:rStyle w:val="Hyperlink"/>
            <w:rFonts w:asciiTheme="minorHAnsi" w:eastAsia="Calibri" w:hAnsiTheme="minorHAnsi" w:cstheme="minorHAnsi"/>
          </w:rPr>
          <w:t>Meeting digital and technology standards in schools and colleges - Cyber security standards for schools and colleges - Guidance - GOV.UK (www.gov.uk)</w:t>
        </w:r>
      </w:hyperlink>
      <w:r w:rsidRPr="0041601E">
        <w:rPr>
          <w:rStyle w:val="Hyperlink"/>
          <w:rFonts w:asciiTheme="minorHAnsi" w:eastAsia="Calibri" w:hAnsiTheme="minorHAnsi" w:cstheme="minorHAnsi"/>
          <w:color w:val="0070C0"/>
        </w:rPr>
        <w:t xml:space="preserve"> </w:t>
      </w:r>
    </w:p>
    <w:p w14:paraId="24033859" w14:textId="77777777" w:rsidR="001C4DBC" w:rsidRPr="001C4DBC" w:rsidRDefault="001C4DBC" w:rsidP="001C4DBC">
      <w:pPr>
        <w:pStyle w:val="Bullets"/>
        <w:ind w:left="720"/>
        <w:rPr>
          <w:rFonts w:asciiTheme="minorHAnsi" w:eastAsia="Calibri" w:hAnsiTheme="minorHAnsi" w:cstheme="minorHAnsi"/>
          <w:color w:val="0000FF"/>
          <w:u w:val="single"/>
        </w:rPr>
      </w:pPr>
    </w:p>
    <w:p w14:paraId="014DDD73" w14:textId="77777777" w:rsidR="00896AC0" w:rsidRDefault="001C4DBC">
      <w:pPr>
        <w:pStyle w:val="Bullets"/>
        <w:numPr>
          <w:ilvl w:val="0"/>
          <w:numId w:val="22"/>
        </w:numPr>
        <w:rPr>
          <w:rFonts w:asciiTheme="minorHAnsi" w:eastAsia="Calibri" w:hAnsiTheme="minorHAnsi" w:cstheme="minorHAnsi"/>
          <w:color w:val="0000FF"/>
          <w:u w:val="single"/>
        </w:rPr>
      </w:pPr>
      <w:hyperlink r:id="rId42" w:history="1">
        <w:r w:rsidRPr="001C4DBC">
          <w:rPr>
            <w:rStyle w:val="Hyperlink"/>
            <w:rFonts w:asciiTheme="minorHAnsi" w:hAnsiTheme="minorHAnsi" w:cstheme="minorHAnsi"/>
          </w:rPr>
          <w:t>Information sharing advice for safeguarding practitioners - GOV.UK</w:t>
        </w:r>
      </w:hyperlink>
    </w:p>
    <w:p w14:paraId="233539C1" w14:textId="77777777" w:rsidR="00896AC0" w:rsidRDefault="00896AC0" w:rsidP="00896AC0">
      <w:pPr>
        <w:pStyle w:val="ListParagraph"/>
        <w:rPr>
          <w:rFonts w:asciiTheme="minorHAnsi" w:hAnsiTheme="minorHAnsi" w:cstheme="minorHAnsi"/>
          <w:color w:val="0000FF"/>
          <w:highlight w:val="yellow"/>
          <w:u w:val="single"/>
        </w:rPr>
      </w:pPr>
    </w:p>
    <w:p w14:paraId="779DD9C3" w14:textId="20B2AAC4" w:rsidR="00896AC0" w:rsidRPr="00A6071F" w:rsidRDefault="00896AC0">
      <w:pPr>
        <w:pStyle w:val="Bullets"/>
        <w:numPr>
          <w:ilvl w:val="0"/>
          <w:numId w:val="22"/>
        </w:numPr>
        <w:rPr>
          <w:rFonts w:asciiTheme="minorHAnsi" w:eastAsia="Calibri" w:hAnsiTheme="minorHAnsi" w:cstheme="minorHAnsi"/>
          <w:color w:val="0000FF"/>
          <w:u w:val="single"/>
        </w:rPr>
      </w:pPr>
      <w:r w:rsidRPr="00A6071F">
        <w:rPr>
          <w:rFonts w:asciiTheme="minorHAnsi" w:eastAsia="Calibri" w:hAnsiTheme="minorHAnsi" w:cstheme="minorHAnsi"/>
          <w:color w:val="0000FF"/>
          <w:u w:val="single"/>
        </w:rPr>
        <w:t>https://www.gov.uk/government/collections/online-safety-act</w:t>
      </w:r>
    </w:p>
    <w:p w14:paraId="7620D021" w14:textId="77777777" w:rsidR="00896AC0" w:rsidRPr="00A6071F" w:rsidRDefault="00896AC0" w:rsidP="00896AC0">
      <w:pPr>
        <w:pStyle w:val="Bullets"/>
        <w:rPr>
          <w:rStyle w:val="Hyperlink"/>
          <w:rFonts w:asciiTheme="minorHAnsi" w:eastAsia="Calibri" w:hAnsiTheme="minorHAnsi" w:cstheme="minorHAnsi"/>
        </w:rPr>
      </w:pPr>
    </w:p>
    <w:p w14:paraId="7713C20D" w14:textId="2511BB2E" w:rsidR="00A569EE" w:rsidRPr="00A6071F" w:rsidRDefault="00BC2FC0">
      <w:pPr>
        <w:pStyle w:val="Bullets"/>
        <w:numPr>
          <w:ilvl w:val="0"/>
          <w:numId w:val="108"/>
        </w:numPr>
        <w:rPr>
          <w:rFonts w:eastAsia="Calibri"/>
        </w:rPr>
      </w:pPr>
      <w:hyperlink r:id="rId43" w:history="1">
        <w:r w:rsidRPr="00A6071F">
          <w:rPr>
            <w:rFonts w:eastAsia="Calibri"/>
            <w:color w:val="0000FF"/>
            <w:u w:val="single"/>
          </w:rPr>
          <w:t>Sharing nudes and semi-nudes: how to respond to an incident (overview) (updated March 2024) - GOV.UK</w:t>
        </w:r>
      </w:hyperlink>
    </w:p>
    <w:p w14:paraId="023FF7CE" w14:textId="77777777" w:rsidR="00BC2FC0" w:rsidRPr="00A6071F" w:rsidRDefault="00BC2FC0" w:rsidP="00A569EE">
      <w:pPr>
        <w:pStyle w:val="Bullets"/>
        <w:ind w:left="720"/>
        <w:rPr>
          <w:rStyle w:val="Hyperlink"/>
          <w:rFonts w:asciiTheme="minorHAnsi" w:hAnsiTheme="minorHAnsi" w:cstheme="minorHAnsi"/>
        </w:rPr>
      </w:pPr>
    </w:p>
    <w:p w14:paraId="54500D86" w14:textId="0CD589CA" w:rsidR="00A569EE" w:rsidRPr="00A6071F" w:rsidRDefault="00C13F83">
      <w:pPr>
        <w:pStyle w:val="Bullets"/>
        <w:numPr>
          <w:ilvl w:val="0"/>
          <w:numId w:val="81"/>
        </w:numPr>
        <w:rPr>
          <w:rStyle w:val="Hyperlink"/>
          <w:rFonts w:asciiTheme="minorHAnsi" w:hAnsiTheme="minorHAnsi" w:cstheme="minorHAnsi"/>
        </w:rPr>
      </w:pPr>
      <w:hyperlink r:id="rId44" w:history="1">
        <w:r w:rsidRPr="00A6071F">
          <w:rPr>
            <w:rStyle w:val="Hyperlink"/>
            <w:rFonts w:asciiTheme="minorHAnsi" w:hAnsiTheme="minorHAnsi" w:cstheme="minorHAnsi"/>
          </w:rPr>
          <w:t>Mobile phones in schools - February 2024 (publishing.service.gov.uk)</w:t>
        </w:r>
      </w:hyperlink>
    </w:p>
    <w:p w14:paraId="59BBC107" w14:textId="77777777" w:rsidR="00A569EE" w:rsidRPr="00A6071F" w:rsidRDefault="00A569EE" w:rsidP="00A569EE">
      <w:pPr>
        <w:pStyle w:val="Bullets"/>
        <w:ind w:left="720"/>
        <w:rPr>
          <w:rStyle w:val="Hyperlink"/>
          <w:rFonts w:asciiTheme="minorHAnsi" w:hAnsiTheme="minorHAnsi" w:cstheme="minorHAnsi"/>
        </w:rPr>
      </w:pPr>
    </w:p>
    <w:p w14:paraId="332F8969" w14:textId="77777777" w:rsidR="00A569EE" w:rsidRPr="00A6071F" w:rsidRDefault="001C4DBC">
      <w:pPr>
        <w:pStyle w:val="Bullets"/>
        <w:numPr>
          <w:ilvl w:val="0"/>
          <w:numId w:val="81"/>
        </w:numPr>
        <w:rPr>
          <w:rFonts w:asciiTheme="minorHAnsi" w:hAnsiTheme="minorHAnsi" w:cstheme="minorHAnsi"/>
          <w:color w:val="0000FF"/>
          <w:u w:val="single"/>
        </w:rPr>
      </w:pPr>
      <w:hyperlink r:id="rId45" w:history="1">
        <w:r w:rsidRPr="00A6071F">
          <w:rPr>
            <w:rStyle w:val="Hyperlink"/>
            <w:rFonts w:asciiTheme="minorHAnsi" w:hAnsiTheme="minorHAnsi" w:cstheme="minorHAnsi"/>
          </w:rPr>
          <w:t>Alternative Provision Guidance February 2025</w:t>
        </w:r>
      </w:hyperlink>
    </w:p>
    <w:p w14:paraId="3069DB65" w14:textId="77777777" w:rsidR="00A569EE" w:rsidRPr="00A6071F" w:rsidRDefault="00A569EE" w:rsidP="00A569EE">
      <w:pPr>
        <w:pStyle w:val="Bullets"/>
        <w:ind w:left="720"/>
        <w:rPr>
          <w:rFonts w:asciiTheme="minorHAnsi" w:hAnsiTheme="minorHAnsi" w:cstheme="minorHAnsi"/>
          <w:color w:val="0000FF"/>
          <w:u w:val="single"/>
        </w:rPr>
      </w:pPr>
    </w:p>
    <w:p w14:paraId="2FCA8584" w14:textId="77777777" w:rsidR="002040AC" w:rsidRPr="00A6071F" w:rsidRDefault="001C4DBC">
      <w:pPr>
        <w:pStyle w:val="Bullets"/>
        <w:numPr>
          <w:ilvl w:val="0"/>
          <w:numId w:val="81"/>
        </w:numPr>
        <w:rPr>
          <w:rFonts w:asciiTheme="minorHAnsi" w:hAnsiTheme="minorHAnsi" w:cstheme="minorHAnsi"/>
          <w:color w:val="0000FF"/>
          <w:u w:val="single"/>
        </w:rPr>
      </w:pPr>
      <w:hyperlink r:id="rId46" w:history="1">
        <w:r w:rsidRPr="00A6071F">
          <w:rPr>
            <w:rStyle w:val="Hyperlink"/>
            <w:rFonts w:asciiTheme="minorHAnsi" w:hAnsiTheme="minorHAnsi" w:cstheme="minorHAnsi"/>
          </w:rPr>
          <w:t xml:space="preserve">Working Together </w:t>
        </w:r>
        <w:proofErr w:type="gramStart"/>
        <w:r w:rsidRPr="00A6071F">
          <w:rPr>
            <w:rStyle w:val="Hyperlink"/>
            <w:rFonts w:asciiTheme="minorHAnsi" w:hAnsiTheme="minorHAnsi" w:cstheme="minorHAnsi"/>
          </w:rPr>
          <w:t>To</w:t>
        </w:r>
        <w:proofErr w:type="gramEnd"/>
        <w:r w:rsidRPr="00A6071F">
          <w:rPr>
            <w:rStyle w:val="Hyperlink"/>
            <w:rFonts w:asciiTheme="minorHAnsi" w:hAnsiTheme="minorHAnsi" w:cstheme="minorHAnsi"/>
          </w:rPr>
          <w:t xml:space="preserve"> Improve School </w:t>
        </w:r>
        <w:proofErr w:type="gramStart"/>
        <w:r w:rsidRPr="00A6071F">
          <w:rPr>
            <w:rStyle w:val="Hyperlink"/>
            <w:rFonts w:asciiTheme="minorHAnsi" w:hAnsiTheme="minorHAnsi" w:cstheme="minorHAnsi"/>
          </w:rPr>
          <w:t>Attendance  2024</w:t>
        </w:r>
        <w:proofErr w:type="gramEnd"/>
      </w:hyperlink>
    </w:p>
    <w:p w14:paraId="13B78091" w14:textId="77777777" w:rsidR="002040AC" w:rsidRPr="00A6071F" w:rsidRDefault="002040AC" w:rsidP="002040AC">
      <w:pPr>
        <w:pStyle w:val="Bullets"/>
        <w:ind w:left="720"/>
        <w:rPr>
          <w:rFonts w:asciiTheme="minorHAnsi" w:hAnsiTheme="minorHAnsi" w:cstheme="minorHAnsi"/>
          <w:color w:val="0000FF"/>
          <w:u w:val="single"/>
        </w:rPr>
      </w:pPr>
    </w:p>
    <w:p w14:paraId="687CBE48" w14:textId="0770F6C4" w:rsidR="007664E9" w:rsidRPr="00A6071F" w:rsidRDefault="00307079">
      <w:pPr>
        <w:pStyle w:val="Bullets"/>
        <w:numPr>
          <w:ilvl w:val="0"/>
          <w:numId w:val="81"/>
        </w:numPr>
        <w:rPr>
          <w:rFonts w:asciiTheme="minorHAnsi" w:hAnsiTheme="minorHAnsi" w:cstheme="minorHAnsi"/>
          <w:color w:val="0000FF"/>
          <w:u w:val="single"/>
        </w:rPr>
      </w:pPr>
      <w:hyperlink r:id="rId47" w:history="1">
        <w:r w:rsidRPr="00A6071F">
          <w:rPr>
            <w:rStyle w:val="Hyperlink"/>
            <w:rFonts w:asciiTheme="minorHAnsi" w:hAnsiTheme="minorHAnsi" w:cstheme="minorHAnsi"/>
          </w:rPr>
          <w:t>Care Act 2014</w:t>
        </w:r>
      </w:hyperlink>
    </w:p>
    <w:p w14:paraId="10301EE4" w14:textId="77777777" w:rsidR="00A6071F" w:rsidRDefault="00A6071F" w:rsidP="00A6071F">
      <w:pPr>
        <w:pStyle w:val="ListParagraph"/>
        <w:rPr>
          <w:rStyle w:val="Hyperlink"/>
          <w:rFonts w:asciiTheme="minorHAnsi" w:hAnsiTheme="minorHAnsi" w:cstheme="minorHAnsi"/>
        </w:rPr>
      </w:pPr>
    </w:p>
    <w:p w14:paraId="74A1CECD" w14:textId="04262BA8" w:rsidR="00307079" w:rsidRPr="00276A06" w:rsidRDefault="007C1950" w:rsidP="007C1950">
      <w:pPr>
        <w:pStyle w:val="Bullets"/>
        <w:numPr>
          <w:ilvl w:val="0"/>
          <w:numId w:val="81"/>
        </w:numPr>
        <w:rPr>
          <w:color w:val="0000FF"/>
          <w:u w:val="single"/>
        </w:rPr>
      </w:pPr>
      <w:hyperlink r:id="rId48" w:history="1">
        <w:r w:rsidRPr="00276A06">
          <w:rPr>
            <w:rStyle w:val="Hyperlink"/>
            <w:rFonts w:asciiTheme="minorHAnsi" w:hAnsiTheme="minorHAnsi" w:cstheme="minorHAnsi"/>
          </w:rPr>
          <w:t>Working together to safeguard children 2026</w:t>
        </w:r>
      </w:hyperlink>
    </w:p>
    <w:p w14:paraId="393A51AF" w14:textId="77777777" w:rsidR="0020557F" w:rsidRPr="00276A06" w:rsidRDefault="0020557F" w:rsidP="0020557F">
      <w:pPr>
        <w:pStyle w:val="ListParagraph"/>
        <w:rPr>
          <w:rStyle w:val="Hyperlink"/>
        </w:rPr>
      </w:pPr>
    </w:p>
    <w:p w14:paraId="1588E4E8" w14:textId="5240B1F4" w:rsidR="0020557F" w:rsidRPr="00276A06" w:rsidRDefault="0020557F" w:rsidP="00276A06">
      <w:pPr>
        <w:pStyle w:val="Bullets"/>
        <w:numPr>
          <w:ilvl w:val="0"/>
          <w:numId w:val="81"/>
        </w:numPr>
        <w:rPr>
          <w:rFonts w:asciiTheme="minorHAnsi" w:hAnsiTheme="minorHAnsi" w:cstheme="minorHAnsi"/>
          <w:color w:val="0000FF"/>
          <w:u w:val="single"/>
        </w:rPr>
      </w:pPr>
      <w:r w:rsidRPr="00276A06">
        <w:rPr>
          <w:rStyle w:val="Hyperlink"/>
          <w:rFonts w:asciiTheme="minorHAnsi" w:hAnsiTheme="minorHAnsi" w:cstheme="minorHAnsi"/>
          <w:b/>
          <w:bCs/>
        </w:rPr>
        <w:t>Children's Wellbeing and Schools Act 2026</w:t>
      </w:r>
      <w:r w:rsidRPr="00276A06">
        <w:rPr>
          <w:rStyle w:val="Hyperlink"/>
          <w:rFonts w:asciiTheme="minorHAnsi" w:hAnsiTheme="minorHAnsi" w:cstheme="minorHAnsi"/>
        </w:rPr>
        <w:t>: policy summary. Information on the Children's Wellbeing and Schools Act 2026. </w:t>
      </w:r>
      <w:hyperlink r:id="rId49" w:tgtFrame="_blank" w:history="1">
        <w:r w:rsidRPr="00276A06">
          <w:rPr>
            <w:rStyle w:val="Hyperlink"/>
            <w:rFonts w:asciiTheme="minorHAnsi" w:hAnsiTheme="minorHAnsi" w:cstheme="minorHAnsi"/>
          </w:rPr>
          <w:t>https://www.gov.uk/government/publications/childrens-wellbeing-and-schools-act-2026-policy-summary</w:t>
        </w:r>
      </w:hyperlink>
    </w:p>
    <w:p w14:paraId="3B013BEE" w14:textId="77777777" w:rsidR="00276A06" w:rsidRPr="00276A06" w:rsidRDefault="00276A06" w:rsidP="00276A06">
      <w:pPr>
        <w:pStyle w:val="Bullets"/>
        <w:rPr>
          <w:rFonts w:asciiTheme="minorHAnsi" w:hAnsiTheme="minorHAnsi" w:cstheme="minorHAnsi"/>
          <w:color w:val="0000FF"/>
          <w:u w:val="single"/>
        </w:rPr>
      </w:pPr>
    </w:p>
    <w:p w14:paraId="354C41D6"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The </w:t>
      </w:r>
      <w:r w:rsidRPr="00B724AA">
        <w:rPr>
          <w:rFonts w:asciiTheme="minorHAnsi" w:hAnsiTheme="minorHAnsi" w:cstheme="minorHAnsi"/>
          <w:color w:val="0000FF"/>
          <w:u w:val="single"/>
          <w:lang w:eastAsia="en-US"/>
        </w:rPr>
        <w:t>Childcare (Disqualification) Regulations 20</w:t>
      </w:r>
      <w:r w:rsidR="004307E7" w:rsidRPr="00B724AA">
        <w:rPr>
          <w:rFonts w:asciiTheme="minorHAnsi" w:hAnsiTheme="minorHAnsi" w:cstheme="minorHAnsi"/>
          <w:color w:val="0000FF"/>
          <w:u w:val="single"/>
          <w:lang w:eastAsia="en-US"/>
        </w:rPr>
        <w:t>18</w:t>
      </w:r>
      <w:r w:rsidRPr="00B724AA">
        <w:rPr>
          <w:rFonts w:asciiTheme="minorHAnsi" w:hAnsiTheme="minorHAnsi" w:cstheme="minorHAnsi"/>
          <w:color w:val="0000FF"/>
          <w:lang w:eastAsia="en-US"/>
        </w:rPr>
        <w:t xml:space="preserve"> and </w:t>
      </w:r>
      <w:hyperlink r:id="rId50" w:history="1">
        <w:r w:rsidRPr="00B724AA">
          <w:rPr>
            <w:rFonts w:asciiTheme="minorHAnsi" w:hAnsiTheme="minorHAnsi" w:cstheme="minorHAnsi"/>
            <w:color w:val="0000FF"/>
            <w:u w:val="single"/>
            <w:lang w:eastAsia="en-US"/>
          </w:rPr>
          <w:t>Childcare Act 2006</w:t>
        </w:r>
      </w:hyperlink>
      <w:r w:rsidRPr="00AE1340">
        <w:rPr>
          <w:rFonts w:asciiTheme="minorHAnsi" w:hAnsiTheme="minorHAnsi" w:cstheme="minorHAnsi"/>
          <w:lang w:eastAsia="en-US"/>
        </w:rPr>
        <w:t>, set out who is disqualified from working with children</w:t>
      </w:r>
      <w:r w:rsidR="002C458C">
        <w:rPr>
          <w:rFonts w:asciiTheme="minorHAnsi" w:hAnsiTheme="minorHAnsi" w:cstheme="minorHAnsi"/>
          <w:lang w:eastAsia="en-US"/>
        </w:rPr>
        <w:t>.</w:t>
      </w:r>
    </w:p>
    <w:p w14:paraId="32FFB761" w14:textId="5A4A95F4" w:rsidR="00A83C11" w:rsidRDefault="00AF6695" w:rsidP="00613F02">
      <w:pPr>
        <w:jc w:val="both"/>
        <w:rPr>
          <w:rStyle w:val="Hyperlink"/>
          <w:rFonts w:asciiTheme="minorHAnsi" w:eastAsia="Times New Roman" w:hAnsiTheme="minorHAnsi" w:cstheme="minorHAnsi"/>
        </w:rPr>
      </w:pPr>
      <w:r w:rsidRPr="00AF6695">
        <w:rPr>
          <w:rStyle w:val="Hyperlink"/>
          <w:rFonts w:asciiTheme="minorHAnsi" w:eastAsia="Times New Roman" w:hAnsiTheme="minorHAnsi" w:cstheme="minorHAnsi"/>
          <w:color w:val="auto"/>
          <w:u w:val="none"/>
        </w:rPr>
        <w:t xml:space="preserve">This policy also meets requirements relating to safeguarding and welfare in the </w:t>
      </w:r>
      <w:r w:rsidRPr="00613F02">
        <w:rPr>
          <w:rStyle w:val="Hyperlink"/>
          <w:rFonts w:asciiTheme="minorHAnsi" w:eastAsia="Times New Roman" w:hAnsiTheme="minorHAnsi" w:cstheme="minorHAnsi"/>
        </w:rPr>
        <w:t xml:space="preserve">Statutory framework for the Early years foundation stage for group and </w:t>
      </w:r>
      <w:proofErr w:type="gramStart"/>
      <w:r w:rsidRPr="00613F02">
        <w:rPr>
          <w:rStyle w:val="Hyperlink"/>
          <w:rFonts w:asciiTheme="minorHAnsi" w:eastAsia="Times New Roman" w:hAnsiTheme="minorHAnsi" w:cstheme="minorHAnsi"/>
        </w:rPr>
        <w:t>school based</w:t>
      </w:r>
      <w:proofErr w:type="gramEnd"/>
      <w:r w:rsidRPr="00613F02">
        <w:rPr>
          <w:rStyle w:val="Hyperlink"/>
          <w:rFonts w:asciiTheme="minorHAnsi" w:eastAsia="Times New Roman" w:hAnsiTheme="minorHAnsi" w:cstheme="minorHAnsi"/>
        </w:rPr>
        <w:t xml:space="preserve"> providers (DfE 2025)</w:t>
      </w:r>
      <w:bookmarkStart w:id="6" w:name="_Toc111631424"/>
    </w:p>
    <w:p w14:paraId="7153F059" w14:textId="77777777" w:rsidR="00613F02" w:rsidRPr="00613F02" w:rsidRDefault="00613F02" w:rsidP="00613F02">
      <w:pPr>
        <w:jc w:val="both"/>
        <w:rPr>
          <w:rStyle w:val="Strong"/>
          <w:rFonts w:asciiTheme="minorHAnsi" w:eastAsia="Times New Roman" w:hAnsiTheme="minorHAnsi" w:cstheme="minorHAnsi"/>
          <w:b w:val="0"/>
          <w:bCs w:val="0"/>
          <w:color w:val="0000FF"/>
          <w:u w:val="single"/>
        </w:rPr>
      </w:pPr>
    </w:p>
    <w:p w14:paraId="6EFF995B" w14:textId="0BFE8739" w:rsidR="0026178A" w:rsidRDefault="004A352E" w:rsidP="00613F02">
      <w:pPr>
        <w:pStyle w:val="Heading2"/>
        <w:rPr>
          <w:rStyle w:val="Strong"/>
          <w:rFonts w:eastAsia="MS Gothic"/>
          <w:b/>
        </w:rPr>
      </w:pPr>
      <w:bookmarkStart w:id="7" w:name="_Toc204673758"/>
      <w:r w:rsidRPr="000D0805">
        <w:rPr>
          <w:rStyle w:val="Strong"/>
          <w:rFonts w:eastAsia="MS Gothic"/>
          <w:b/>
        </w:rPr>
        <w:t>3.</w:t>
      </w:r>
      <w:bookmarkEnd w:id="7"/>
      <w:r w:rsidR="004C72C3" w:rsidRPr="000D0805">
        <w:rPr>
          <w:rStyle w:val="Strong"/>
          <w:rFonts w:eastAsia="MS Gothic"/>
          <w:b/>
        </w:rPr>
        <w:tab/>
      </w:r>
      <w:bookmarkStart w:id="8" w:name="_Toc204673759"/>
      <w:r w:rsidRPr="000D0805">
        <w:rPr>
          <w:rStyle w:val="Strong"/>
          <w:rFonts w:eastAsia="MS Gothic"/>
          <w:b/>
        </w:rPr>
        <w:t>Definitions</w:t>
      </w:r>
      <w:bookmarkEnd w:id="6"/>
      <w:bookmarkEnd w:id="8"/>
    </w:p>
    <w:p w14:paraId="294E218C" w14:textId="77777777" w:rsidR="00613F02" w:rsidRPr="00613F02" w:rsidRDefault="00613F02" w:rsidP="00613F02"/>
    <w:p w14:paraId="723011E9" w14:textId="527F0C16" w:rsidR="003E176B" w:rsidRPr="00081B2D" w:rsidRDefault="004A352E" w:rsidP="00081B2D">
      <w:pPr>
        <w:spacing w:after="240" w:line="276" w:lineRule="auto"/>
        <w:rPr>
          <w:rFonts w:asciiTheme="minorHAnsi" w:hAnsiTheme="minorHAnsi" w:cstheme="minorHAnsi"/>
          <w:lang w:eastAsia="en-US"/>
        </w:rPr>
      </w:pPr>
      <w:r w:rsidRPr="00081B2D">
        <w:rPr>
          <w:rFonts w:asciiTheme="minorHAnsi" w:hAnsiTheme="minorHAnsi" w:cstheme="minorHAnsi"/>
          <w:b/>
          <w:bCs/>
          <w:lang w:eastAsia="en-US"/>
        </w:rPr>
        <w:t>Safeguarding</w:t>
      </w:r>
      <w:r w:rsidRPr="00081B2D">
        <w:rPr>
          <w:rFonts w:asciiTheme="minorHAnsi" w:hAnsiTheme="minorHAnsi" w:cstheme="minorHAnsi"/>
          <w:b/>
          <w:lang w:eastAsia="en-US"/>
        </w:rPr>
        <w:t xml:space="preserve"> and promoting the welfare of children</w:t>
      </w:r>
      <w:r w:rsidRPr="00081B2D">
        <w:rPr>
          <w:rFonts w:asciiTheme="minorHAnsi" w:hAnsiTheme="minorHAnsi" w:cstheme="minorHAnsi"/>
          <w:lang w:eastAsia="en-US"/>
        </w:rPr>
        <w:t xml:space="preserve"> </w:t>
      </w:r>
      <w:r w:rsidRPr="003D78B1">
        <w:rPr>
          <w:rFonts w:asciiTheme="minorHAnsi" w:hAnsiTheme="minorHAnsi" w:cstheme="minorHAnsi"/>
          <w:b/>
          <w:lang w:eastAsia="en-US"/>
        </w:rPr>
        <w:t>means:</w:t>
      </w:r>
      <w:r w:rsidRPr="00081B2D">
        <w:rPr>
          <w:rFonts w:asciiTheme="minorHAnsi" w:hAnsiTheme="minorHAnsi" w:cstheme="minorHAnsi"/>
          <w:lang w:eastAsia="en-US"/>
        </w:rPr>
        <w:t> </w:t>
      </w:r>
    </w:p>
    <w:p w14:paraId="6473A3D1"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providing help and support to meet the needs of children as soon as problems emerge. </w:t>
      </w:r>
    </w:p>
    <w:p w14:paraId="4360768C"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protecting children from maltreatment, whether that is within or outside the home, including online. </w:t>
      </w:r>
    </w:p>
    <w:p w14:paraId="66B0A8BB"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preventing the impairment of children’s mental and physical health or development. </w:t>
      </w:r>
    </w:p>
    <w:p w14:paraId="2245FFE7"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ensuring that children grow up in circumstances consistent with the provision of safe and effective care. </w:t>
      </w:r>
    </w:p>
    <w:p w14:paraId="7276FEF5"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taking action to enable all children to have the best outcomes. </w:t>
      </w:r>
    </w:p>
    <w:p w14:paraId="40FD94CF" w14:textId="77777777" w:rsidR="00307079" w:rsidRDefault="004A352E" w:rsidP="00307079">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b/>
          <w:bCs/>
          <w:lang w:eastAsia="en-US"/>
        </w:rPr>
        <w:t xml:space="preserve">Child protection </w:t>
      </w:r>
      <w:r w:rsidRPr="0026178A">
        <w:rPr>
          <w:rFonts w:asciiTheme="minorHAnsi" w:hAnsiTheme="minorHAnsi" w:cstheme="minorHAnsi"/>
          <w:lang w:eastAsia="en-US"/>
        </w:rPr>
        <w:t xml:space="preserve">is part of this definition and refers to activities undertaken to prevent children </w:t>
      </w:r>
      <w:r w:rsidR="00231AE1" w:rsidRPr="0026178A">
        <w:rPr>
          <w:rFonts w:asciiTheme="minorHAnsi" w:hAnsiTheme="minorHAnsi" w:cstheme="minorHAnsi"/>
          <w:lang w:eastAsia="en-US"/>
        </w:rPr>
        <w:t xml:space="preserve">from </w:t>
      </w:r>
      <w:r w:rsidRPr="0026178A">
        <w:rPr>
          <w:rFonts w:asciiTheme="minorHAnsi" w:hAnsiTheme="minorHAnsi" w:cstheme="minorHAnsi"/>
          <w:lang w:eastAsia="en-US"/>
        </w:rPr>
        <w:t>suffering or being like</w:t>
      </w:r>
      <w:r w:rsidR="003D78B1" w:rsidRPr="0026178A">
        <w:rPr>
          <w:rFonts w:asciiTheme="minorHAnsi" w:hAnsiTheme="minorHAnsi" w:cstheme="minorHAnsi"/>
          <w:lang w:eastAsia="en-US"/>
        </w:rPr>
        <w:t>ly to suffer, significant harm</w:t>
      </w:r>
      <w:r w:rsidR="002C458C" w:rsidRPr="0026178A">
        <w:rPr>
          <w:rFonts w:asciiTheme="minorHAnsi" w:hAnsiTheme="minorHAnsi" w:cstheme="minorHAnsi"/>
          <w:lang w:eastAsia="en-US"/>
        </w:rPr>
        <w:t>.</w:t>
      </w:r>
    </w:p>
    <w:p w14:paraId="5844200D" w14:textId="748EC964" w:rsidR="00EA655B" w:rsidRPr="007C1950" w:rsidRDefault="004A352E" w:rsidP="00307079">
      <w:pPr>
        <w:pStyle w:val="ListParagraph"/>
        <w:numPr>
          <w:ilvl w:val="0"/>
          <w:numId w:val="7"/>
        </w:numPr>
        <w:spacing w:after="240" w:line="276" w:lineRule="auto"/>
        <w:rPr>
          <w:rFonts w:asciiTheme="minorHAnsi" w:hAnsiTheme="minorHAnsi" w:cstheme="minorHAnsi"/>
          <w:lang w:eastAsia="en-US"/>
        </w:rPr>
      </w:pPr>
      <w:r w:rsidRPr="007C1950">
        <w:rPr>
          <w:rFonts w:asciiTheme="minorHAnsi" w:hAnsiTheme="minorHAnsi" w:cstheme="minorHAnsi"/>
          <w:b/>
          <w:lang w:eastAsia="en-US"/>
        </w:rPr>
        <w:lastRenderedPageBreak/>
        <w:t xml:space="preserve">Children </w:t>
      </w:r>
      <w:r w:rsidRPr="007C1950">
        <w:rPr>
          <w:rFonts w:asciiTheme="minorHAnsi" w:hAnsiTheme="minorHAnsi" w:cstheme="minorHAnsi"/>
          <w:lang w:eastAsia="en-US"/>
        </w:rPr>
        <w:t>include</w:t>
      </w:r>
      <w:r w:rsidR="003D78B1" w:rsidRPr="007C1950">
        <w:rPr>
          <w:rFonts w:asciiTheme="minorHAnsi" w:hAnsiTheme="minorHAnsi" w:cstheme="minorHAnsi"/>
          <w:lang w:eastAsia="en-US"/>
        </w:rPr>
        <w:t xml:space="preserve"> everyone under the age of 18</w:t>
      </w:r>
      <w:r w:rsidR="002C458C" w:rsidRPr="007C1950">
        <w:rPr>
          <w:rFonts w:asciiTheme="minorHAnsi" w:hAnsiTheme="minorHAnsi" w:cstheme="minorHAnsi"/>
          <w:lang w:eastAsia="en-US"/>
        </w:rPr>
        <w:t>.</w:t>
      </w:r>
      <w:r w:rsidR="00EA655B" w:rsidRPr="007C1950">
        <w:rPr>
          <w:rFonts w:asciiTheme="minorHAnsi" w:hAnsiTheme="minorHAnsi" w:cstheme="minorHAnsi"/>
          <w:lang w:eastAsia="en-US"/>
        </w:rPr>
        <w:t xml:space="preserve"> College students </w:t>
      </w:r>
      <w:r w:rsidR="00307079" w:rsidRPr="007C1950">
        <w:rPr>
          <w:rFonts w:asciiTheme="minorHAnsi" w:hAnsiTheme="minorHAnsi" w:cstheme="minorHAnsi"/>
          <w:lang w:eastAsia="en-US"/>
        </w:rPr>
        <w:t xml:space="preserve">between </w:t>
      </w:r>
      <w:r w:rsidR="00EA655B" w:rsidRPr="007C1950">
        <w:rPr>
          <w:rFonts w:asciiTheme="minorHAnsi" w:hAnsiTheme="minorHAnsi" w:cstheme="minorHAnsi"/>
          <w:lang w:eastAsia="en-US"/>
        </w:rPr>
        <w:t xml:space="preserve"> the age</w:t>
      </w:r>
      <w:r w:rsidR="00307079" w:rsidRPr="007C1950">
        <w:rPr>
          <w:rFonts w:asciiTheme="minorHAnsi" w:hAnsiTheme="minorHAnsi" w:cstheme="minorHAnsi"/>
          <w:lang w:eastAsia="en-US"/>
        </w:rPr>
        <w:t>s</w:t>
      </w:r>
      <w:r w:rsidR="00EA655B" w:rsidRPr="007C1950">
        <w:rPr>
          <w:rFonts w:asciiTheme="minorHAnsi" w:hAnsiTheme="minorHAnsi" w:cstheme="minorHAnsi"/>
          <w:lang w:eastAsia="en-US"/>
        </w:rPr>
        <w:t xml:space="preserve"> of 18 </w:t>
      </w:r>
      <w:r w:rsidR="00307079" w:rsidRPr="007C1950">
        <w:rPr>
          <w:rFonts w:asciiTheme="minorHAnsi" w:hAnsiTheme="minorHAnsi" w:cstheme="minorHAnsi"/>
          <w:lang w:eastAsia="en-US"/>
        </w:rPr>
        <w:t xml:space="preserve">and 25 if they are considered at risk; for example, learners with learning disabilities, those in care or previously in care, those with an EHCP and those with mental health concerns </w:t>
      </w:r>
      <w:r w:rsidR="00EA655B" w:rsidRPr="007C1950">
        <w:rPr>
          <w:rFonts w:asciiTheme="minorHAnsi" w:hAnsiTheme="minorHAnsi" w:cstheme="minorHAnsi"/>
          <w:lang w:eastAsia="en-US"/>
        </w:rPr>
        <w:t>are supported by adult services when reporting any Safeguarding concerns. Adult services can be contacted via the link below</w:t>
      </w:r>
      <w:r w:rsidR="00307079" w:rsidRPr="007C1950">
        <w:rPr>
          <w:rFonts w:asciiTheme="minorHAnsi" w:hAnsiTheme="minorHAnsi" w:cstheme="minorHAnsi"/>
          <w:lang w:eastAsia="en-US"/>
        </w:rPr>
        <w:t xml:space="preserve">. </w:t>
      </w:r>
    </w:p>
    <w:p w14:paraId="5B130F4D" w14:textId="64EB8B94" w:rsidR="00EA655B" w:rsidRPr="007E01A2" w:rsidRDefault="007E01A2" w:rsidP="00EA655B">
      <w:pPr>
        <w:pStyle w:val="ListParagraph"/>
        <w:spacing w:after="240" w:line="276" w:lineRule="auto"/>
        <w:rPr>
          <w:rFonts w:asciiTheme="minorHAnsi" w:hAnsiTheme="minorHAnsi" w:cstheme="minorHAnsi"/>
          <w:color w:val="0000FF"/>
          <w:u w:val="single"/>
        </w:rPr>
      </w:pPr>
      <w:r>
        <w:t xml:space="preserve">        </w:t>
      </w:r>
      <w:hyperlink r:id="rId51" w:history="1">
        <w:r w:rsidRPr="008016EC">
          <w:rPr>
            <w:rStyle w:val="Hyperlink"/>
            <w:rFonts w:asciiTheme="minorHAnsi" w:hAnsiTheme="minorHAnsi" w:cstheme="minorHAnsi"/>
          </w:rPr>
          <w:t>https://www.kirklees.gov.uk/beta/social-care/contact-adult-social-care-services.aspx</w:t>
        </w:r>
      </w:hyperlink>
      <w:r w:rsidR="00EA655B" w:rsidRPr="007E01A2">
        <w:rPr>
          <w:rFonts w:asciiTheme="minorHAnsi" w:hAnsiTheme="minorHAnsi" w:cstheme="minorHAnsi"/>
          <w:color w:val="0000FF"/>
          <w:u w:val="single"/>
        </w:rPr>
        <w:t xml:space="preserve"> </w:t>
      </w:r>
    </w:p>
    <w:p w14:paraId="450BD0A0" w14:textId="77777777" w:rsidR="0020557F" w:rsidRDefault="0020557F" w:rsidP="009E6409">
      <w:pPr>
        <w:pStyle w:val="Heading2"/>
        <w:rPr>
          <w:rStyle w:val="Strong"/>
          <w:rFonts w:eastAsia="MS Mincho"/>
          <w:b/>
        </w:rPr>
      </w:pPr>
      <w:bookmarkStart w:id="9" w:name="_Toc111631425"/>
      <w:bookmarkStart w:id="10" w:name="_Toc204673760"/>
    </w:p>
    <w:p w14:paraId="4012504F" w14:textId="5930ED48" w:rsidR="00422A7A" w:rsidRPr="000D0805" w:rsidRDefault="00422A7A" w:rsidP="009E6409">
      <w:pPr>
        <w:pStyle w:val="Heading2"/>
        <w:rPr>
          <w:rStyle w:val="Strong"/>
          <w:rFonts w:eastAsia="MS Mincho"/>
          <w:b/>
        </w:rPr>
      </w:pPr>
      <w:r w:rsidRPr="000D0805">
        <w:rPr>
          <w:rStyle w:val="Strong"/>
          <w:rFonts w:eastAsia="MS Mincho"/>
          <w:b/>
        </w:rPr>
        <w:t>4.</w:t>
      </w:r>
      <w:r w:rsidR="00476E82" w:rsidRPr="000D0805">
        <w:rPr>
          <w:rStyle w:val="Strong"/>
          <w:rFonts w:eastAsia="MS Mincho"/>
          <w:b/>
        </w:rPr>
        <w:tab/>
      </w:r>
      <w:r w:rsidRPr="000D0805">
        <w:rPr>
          <w:rStyle w:val="Strong"/>
          <w:rFonts w:eastAsia="MS Mincho"/>
          <w:b/>
        </w:rPr>
        <w:t xml:space="preserve">Equality </w:t>
      </w:r>
      <w:r w:rsidR="00C9729F" w:rsidRPr="000D0805">
        <w:rPr>
          <w:rStyle w:val="Strong"/>
          <w:rFonts w:eastAsia="MS Mincho"/>
          <w:b/>
        </w:rPr>
        <w:t>Statement</w:t>
      </w:r>
      <w:bookmarkEnd w:id="9"/>
      <w:bookmarkEnd w:id="10"/>
    </w:p>
    <w:p w14:paraId="636294C0" w14:textId="77777777" w:rsidR="00C472F4" w:rsidRDefault="00C472F4" w:rsidP="00081B2D">
      <w:pPr>
        <w:spacing w:after="240" w:line="276" w:lineRule="auto"/>
        <w:rPr>
          <w:rFonts w:asciiTheme="minorHAnsi" w:hAnsiTheme="minorHAnsi" w:cstheme="minorHAnsi"/>
          <w:lang w:val="en-US" w:eastAsia="en-US"/>
        </w:rPr>
      </w:pPr>
    </w:p>
    <w:p w14:paraId="199FCEC7" w14:textId="1A7A5D86" w:rsidR="00422A7A" w:rsidRPr="00081B2D" w:rsidRDefault="00612A0F" w:rsidP="00081B2D">
      <w:pPr>
        <w:spacing w:after="240" w:line="276" w:lineRule="auto"/>
        <w:rPr>
          <w:rFonts w:asciiTheme="minorHAnsi" w:hAnsiTheme="minorHAnsi" w:cstheme="minorHAnsi"/>
          <w:lang w:val="en-US" w:eastAsia="en-US"/>
        </w:rPr>
      </w:pPr>
      <w:r>
        <w:rPr>
          <w:rFonts w:asciiTheme="minorHAnsi" w:hAnsiTheme="minorHAnsi" w:cstheme="minorHAnsi"/>
          <w:lang w:val="en-US" w:eastAsia="en-US"/>
        </w:rPr>
        <w:t>Some pupils</w:t>
      </w:r>
      <w:r w:rsidR="00422A7A" w:rsidRPr="00081B2D">
        <w:rPr>
          <w:rFonts w:asciiTheme="minorHAnsi" w:hAnsiTheme="minorHAnsi" w:cstheme="minorHAnsi"/>
          <w:lang w:val="en-US" w:eastAsia="en-US"/>
        </w:rPr>
        <w:t xml:space="preserve"> have an increased risk of abuse, and additional barriers can exist for s</w:t>
      </w:r>
      <w:r>
        <w:rPr>
          <w:rFonts w:asciiTheme="minorHAnsi" w:hAnsiTheme="minorHAnsi" w:cstheme="minorHAnsi"/>
          <w:lang w:val="en-US" w:eastAsia="en-US"/>
        </w:rPr>
        <w:t>ome pupils</w:t>
      </w:r>
      <w:r w:rsidR="00422A7A" w:rsidRPr="00081B2D">
        <w:rPr>
          <w:rFonts w:asciiTheme="minorHAnsi" w:hAnsiTheme="minorHAnsi" w:cstheme="minorHAnsi"/>
          <w:lang w:val="en-US" w:eastAsia="en-US"/>
        </w:rPr>
        <w:t xml:space="preserve"> </w:t>
      </w:r>
      <w:r w:rsidR="001764C7">
        <w:rPr>
          <w:rFonts w:asciiTheme="minorHAnsi" w:hAnsiTheme="minorHAnsi" w:cstheme="minorHAnsi"/>
          <w:lang w:val="en-US" w:eastAsia="en-US"/>
        </w:rPr>
        <w:t>for</w:t>
      </w:r>
      <w:r w:rsidR="00422A7A" w:rsidRPr="00081B2D">
        <w:rPr>
          <w:rFonts w:asciiTheme="minorHAnsi" w:hAnsiTheme="minorHAnsi" w:cstheme="minorHAnsi"/>
          <w:lang w:val="en-US" w:eastAsia="en-US"/>
        </w:rPr>
        <w:t xml:space="preserve"> </w:t>
      </w:r>
      <w:proofErr w:type="spellStart"/>
      <w:r w:rsidR="00422A7A" w:rsidRPr="00081B2D">
        <w:rPr>
          <w:rFonts w:asciiTheme="minorHAnsi" w:hAnsiTheme="minorHAnsi" w:cstheme="minorHAnsi"/>
          <w:lang w:val="en-US" w:eastAsia="en-US"/>
        </w:rPr>
        <w:t>recognising</w:t>
      </w:r>
      <w:proofErr w:type="spellEnd"/>
      <w:r w:rsidR="00422A7A" w:rsidRPr="00081B2D">
        <w:rPr>
          <w:rFonts w:asciiTheme="minorHAnsi" w:hAnsiTheme="minorHAnsi" w:cstheme="minorHAnsi"/>
          <w:lang w:val="en-US" w:eastAsia="en-US"/>
        </w:rPr>
        <w:t xml:space="preserve"> or disclosing it. We are committed to anti-discriminatory p</w:t>
      </w:r>
      <w:r>
        <w:rPr>
          <w:rFonts w:asciiTheme="minorHAnsi" w:hAnsiTheme="minorHAnsi" w:cstheme="minorHAnsi"/>
          <w:lang w:val="en-US" w:eastAsia="en-US"/>
        </w:rPr>
        <w:t xml:space="preserve">ractice and </w:t>
      </w:r>
      <w:proofErr w:type="spellStart"/>
      <w:r>
        <w:rPr>
          <w:rFonts w:asciiTheme="minorHAnsi" w:hAnsiTheme="minorHAnsi" w:cstheme="minorHAnsi"/>
          <w:lang w:val="en-US" w:eastAsia="en-US"/>
        </w:rPr>
        <w:t>recognise</w:t>
      </w:r>
      <w:proofErr w:type="spellEnd"/>
      <w:r>
        <w:rPr>
          <w:rFonts w:asciiTheme="minorHAnsi" w:hAnsiTheme="minorHAnsi" w:cstheme="minorHAnsi"/>
          <w:lang w:val="en-US" w:eastAsia="en-US"/>
        </w:rPr>
        <w:t xml:space="preserve"> </w:t>
      </w:r>
      <w:r w:rsidR="00CB0B51">
        <w:rPr>
          <w:rFonts w:asciiTheme="minorHAnsi" w:hAnsiTheme="minorHAnsi" w:cstheme="minorHAnsi"/>
          <w:lang w:val="en-US" w:eastAsia="en-US"/>
        </w:rPr>
        <w:t>pupils’</w:t>
      </w:r>
      <w:r w:rsidR="00422A7A" w:rsidRPr="00081B2D">
        <w:rPr>
          <w:rFonts w:asciiTheme="minorHAnsi" w:hAnsiTheme="minorHAnsi" w:cstheme="minorHAnsi"/>
          <w:lang w:val="en-US" w:eastAsia="en-US"/>
        </w:rPr>
        <w:t xml:space="preserve"> diverse circumstan</w:t>
      </w:r>
      <w:r>
        <w:rPr>
          <w:rFonts w:asciiTheme="minorHAnsi" w:hAnsiTheme="minorHAnsi" w:cstheme="minorHAnsi"/>
          <w:lang w:val="en-US" w:eastAsia="en-US"/>
        </w:rPr>
        <w:t>ces. We ensure that all pupils</w:t>
      </w:r>
      <w:r w:rsidR="00422A7A" w:rsidRPr="00081B2D">
        <w:rPr>
          <w:rFonts w:asciiTheme="minorHAnsi" w:hAnsiTheme="minorHAnsi" w:cstheme="minorHAnsi"/>
          <w:lang w:val="en-US" w:eastAsia="en-US"/>
        </w:rPr>
        <w:t xml:space="preserve"> have the same protection, regardles</w:t>
      </w:r>
      <w:r w:rsidR="001E4C19">
        <w:rPr>
          <w:rFonts w:asciiTheme="minorHAnsi" w:hAnsiTheme="minorHAnsi" w:cstheme="minorHAnsi"/>
          <w:lang w:val="en-US" w:eastAsia="en-US"/>
        </w:rPr>
        <w:t>s of any barriers they may face</w:t>
      </w:r>
      <w:r w:rsidR="00960B59">
        <w:rPr>
          <w:rFonts w:asciiTheme="minorHAnsi" w:hAnsiTheme="minorHAnsi" w:cstheme="minorHAnsi"/>
          <w:lang w:val="en-US" w:eastAsia="en-US"/>
        </w:rPr>
        <w:t>.</w:t>
      </w:r>
    </w:p>
    <w:p w14:paraId="4A46F934" w14:textId="77777777" w:rsidR="00DC0C24" w:rsidRDefault="00DC0C24" w:rsidP="00081B2D">
      <w:pPr>
        <w:spacing w:after="240" w:line="276" w:lineRule="auto"/>
        <w:rPr>
          <w:rFonts w:asciiTheme="minorHAnsi" w:hAnsiTheme="minorHAnsi" w:cstheme="minorHAnsi"/>
          <w:b/>
          <w:lang w:val="en-US" w:eastAsia="en-US"/>
        </w:rPr>
      </w:pPr>
    </w:p>
    <w:p w14:paraId="3A2E3076" w14:textId="03011973" w:rsidR="0026178A" w:rsidRPr="0026178A" w:rsidRDefault="00422A7A" w:rsidP="0026178A">
      <w:pPr>
        <w:spacing w:after="240" w:line="276" w:lineRule="auto"/>
        <w:rPr>
          <w:rFonts w:asciiTheme="minorHAnsi" w:hAnsiTheme="minorHAnsi" w:cstheme="minorHAnsi"/>
          <w:b/>
          <w:lang w:val="en-US" w:eastAsia="en-US"/>
        </w:rPr>
      </w:pPr>
      <w:r w:rsidRPr="00081B2D">
        <w:rPr>
          <w:rFonts w:asciiTheme="minorHAnsi" w:hAnsiTheme="minorHAnsi" w:cstheme="minorHAnsi"/>
          <w:b/>
          <w:lang w:val="en-US" w:eastAsia="en-US"/>
        </w:rPr>
        <w:t>We give s</w:t>
      </w:r>
      <w:r w:rsidR="00612A0F">
        <w:rPr>
          <w:rFonts w:asciiTheme="minorHAnsi" w:hAnsiTheme="minorHAnsi" w:cstheme="minorHAnsi"/>
          <w:b/>
          <w:lang w:val="en-US" w:eastAsia="en-US"/>
        </w:rPr>
        <w:t>pecial consideration to pupils</w:t>
      </w:r>
      <w:r w:rsidRPr="00081B2D">
        <w:rPr>
          <w:rFonts w:asciiTheme="minorHAnsi" w:hAnsiTheme="minorHAnsi" w:cstheme="minorHAnsi"/>
          <w:b/>
          <w:lang w:val="en-US" w:eastAsia="en-US"/>
        </w:rPr>
        <w:t xml:space="preserve"> who:</w:t>
      </w:r>
    </w:p>
    <w:p w14:paraId="1905EA7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disabled or have certain health conditions and have specific additional needs.</w:t>
      </w:r>
    </w:p>
    <w:p w14:paraId="1300E200"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special educational needs (</w:t>
      </w:r>
      <w:proofErr w:type="gramStart"/>
      <w:r w:rsidRPr="0026178A">
        <w:rPr>
          <w:rFonts w:asciiTheme="minorHAnsi" w:eastAsia="MS Mincho" w:hAnsiTheme="minorHAnsi" w:cstheme="minorHAnsi"/>
          <w:lang w:eastAsia="en-US"/>
        </w:rPr>
        <w:t>whether or not</w:t>
      </w:r>
      <w:proofErr w:type="gramEnd"/>
      <w:r w:rsidRPr="0026178A">
        <w:rPr>
          <w:rFonts w:asciiTheme="minorHAnsi" w:eastAsia="MS Mincho" w:hAnsiTheme="minorHAnsi" w:cstheme="minorHAnsi"/>
          <w:lang w:eastAsia="en-US"/>
        </w:rPr>
        <w:t xml:space="preserve"> they have a statutory   Education, Health and Care plan) </w:t>
      </w:r>
    </w:p>
    <w:p w14:paraId="23EADCC3"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a mental health need.</w:t>
      </w:r>
    </w:p>
    <w:p w14:paraId="0423F89D"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 young carer.</w:t>
      </w:r>
    </w:p>
    <w:p w14:paraId="7305555B"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showing signs of being drawn in to anti-social or criminal behaviour, including gang involvement and association with organised crime groups or county lines.</w:t>
      </w:r>
    </w:p>
    <w:p w14:paraId="2EA8785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frequently missing/goes missing from education, home or care.</w:t>
      </w:r>
    </w:p>
    <w:p w14:paraId="101DC494"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experienced multiple suspensions, are at risk of being permanently excluded from schools, colleges and in Alternative Provision or a Pupil Referral Unit.</w:t>
      </w:r>
    </w:p>
    <w:p w14:paraId="610B17DD"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modern slavery, trafficking, sexual and/or criminal exploitation.</w:t>
      </w:r>
    </w:p>
    <w:p w14:paraId="019F58AC"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being radicalised or exploited.</w:t>
      </w:r>
    </w:p>
    <w:p w14:paraId="59197ABA"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a parent or carer in custody or is affected by parental offending.</w:t>
      </w:r>
    </w:p>
    <w:p w14:paraId="41860CE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in a family circumstance presenting challenges for the child, such as drug and alcohol misuse, adult mental health issues and domestic abuse.</w:t>
      </w:r>
    </w:p>
    <w:p w14:paraId="4EAA15B1"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lastRenderedPageBreak/>
        <w:t>are misusing alcohol and other drugs themselves.</w:t>
      </w:r>
    </w:p>
    <w:p w14:paraId="6E0F1957"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so-called ‘honour’-based abuse such as Female Genital Mutilation or Forced Marriage.</w:t>
      </w:r>
    </w:p>
    <w:p w14:paraId="7DFEFC9E" w14:textId="5103369A" w:rsidR="0026178A" w:rsidRPr="0026178A" w:rsidRDefault="0026178A" w:rsidP="0026178A">
      <w:pPr>
        <w:pStyle w:val="ListParagraph"/>
        <w:numPr>
          <w:ilvl w:val="0"/>
          <w:numId w:val="5"/>
        </w:numPr>
        <w:autoSpaceDE w:val="0"/>
        <w:autoSpaceDN w:val="0"/>
        <w:adjustRightInd w:val="0"/>
        <w:spacing w:after="120"/>
        <w:rPr>
          <w:rFonts w:asciiTheme="minorHAnsi" w:eastAsia="MS Mincho" w:hAnsiTheme="minorHAnsi" w:cstheme="minorHAnsi"/>
          <w:lang w:eastAsia="en-US"/>
        </w:rPr>
      </w:pPr>
      <w:r w:rsidRPr="0026178A">
        <w:rPr>
          <w:rFonts w:asciiTheme="minorHAnsi" w:eastAsia="MS Mincho" w:hAnsiTheme="minorHAnsi" w:cstheme="minorHAnsi"/>
          <w:lang w:eastAsia="en-US"/>
        </w:rPr>
        <w:t>are a privately fostered child.</w:t>
      </w:r>
    </w:p>
    <w:p w14:paraId="03D7DD7A" w14:textId="77777777" w:rsidR="00422A7A" w:rsidRPr="009F2809" w:rsidRDefault="00422A7A" w:rsidP="00960B59">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May experience discrimination due to their race, ethnicity, religion, gender identification or sexuality</w:t>
      </w:r>
      <w:r w:rsidR="009E7F3F">
        <w:rPr>
          <w:rFonts w:asciiTheme="minorHAnsi" w:eastAsia="MS Mincho" w:hAnsiTheme="minorHAnsi" w:cstheme="minorHAnsi"/>
          <w:lang w:eastAsia="en-US"/>
        </w:rPr>
        <w:t>.</w:t>
      </w:r>
      <w:r w:rsidRPr="009F2809">
        <w:rPr>
          <w:rFonts w:asciiTheme="minorHAnsi" w:eastAsia="MS Mincho" w:hAnsiTheme="minorHAnsi" w:cstheme="minorHAnsi"/>
          <w:lang w:eastAsia="en-US"/>
        </w:rPr>
        <w:t xml:space="preserve"> </w:t>
      </w:r>
    </w:p>
    <w:p w14:paraId="51F59311" w14:textId="3CBA117B" w:rsidR="00422A7A" w:rsidRPr="0026178A" w:rsidRDefault="00422A7A" w:rsidP="0026178A">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Have English as an additional language</w:t>
      </w:r>
      <w:r w:rsidR="009E7F3F">
        <w:rPr>
          <w:rFonts w:asciiTheme="minorHAnsi" w:eastAsia="MS Mincho" w:hAnsiTheme="minorHAnsi" w:cstheme="minorHAnsi"/>
          <w:lang w:eastAsia="en-US"/>
        </w:rPr>
        <w:t>.</w:t>
      </w:r>
    </w:p>
    <w:p w14:paraId="36C072D4" w14:textId="461FA2A5" w:rsidR="00110D62" w:rsidRPr="004F1568" w:rsidRDefault="00422A7A" w:rsidP="345021B8">
      <w:pPr>
        <w:pStyle w:val="ListParagraph"/>
        <w:numPr>
          <w:ilvl w:val="0"/>
          <w:numId w:val="5"/>
        </w:numPr>
        <w:spacing w:after="240" w:line="276" w:lineRule="auto"/>
        <w:rPr>
          <w:rFonts w:asciiTheme="minorHAnsi" w:eastAsia="MS Mincho" w:hAnsiTheme="minorHAnsi" w:cstheme="minorHAnsi"/>
          <w:lang w:eastAsia="en-US"/>
        </w:rPr>
      </w:pPr>
      <w:r w:rsidRPr="345021B8">
        <w:rPr>
          <w:rFonts w:asciiTheme="minorHAnsi" w:eastAsia="MS Mincho" w:hAnsiTheme="minorHAnsi" w:cstheme="minorBidi"/>
          <w:lang w:eastAsia="en-US"/>
        </w:rPr>
        <w:t>Are asylum seekers</w:t>
      </w:r>
      <w:r w:rsidR="003D78B1" w:rsidRPr="345021B8">
        <w:rPr>
          <w:rFonts w:asciiTheme="minorHAnsi" w:eastAsia="MS Mincho" w:hAnsiTheme="minorHAnsi" w:cstheme="minorBidi"/>
          <w:lang w:eastAsia="en-US"/>
        </w:rPr>
        <w:t>, refugees or</w:t>
      </w:r>
      <w:r w:rsidR="001E4C19" w:rsidRPr="345021B8">
        <w:rPr>
          <w:rFonts w:asciiTheme="minorHAnsi" w:eastAsia="MS Mincho" w:hAnsiTheme="minorHAnsi" w:cstheme="minorBidi"/>
          <w:lang w:eastAsia="en-US"/>
        </w:rPr>
        <w:t xml:space="preserve"> migrants</w:t>
      </w:r>
      <w:r w:rsidR="009E7F3F" w:rsidRPr="345021B8">
        <w:rPr>
          <w:rFonts w:asciiTheme="minorHAnsi" w:eastAsia="MS Mincho" w:hAnsiTheme="minorHAnsi" w:cstheme="minorBidi"/>
          <w:lang w:eastAsia="en-US"/>
        </w:rPr>
        <w:t>.</w:t>
      </w:r>
    </w:p>
    <w:p w14:paraId="5327826C" w14:textId="2BB59540" w:rsidR="004F1568" w:rsidRPr="004F1568" w:rsidRDefault="004F1568" w:rsidP="004F1568">
      <w:pPr>
        <w:spacing w:after="240" w:line="276" w:lineRule="auto"/>
        <w:ind w:left="360"/>
        <w:rPr>
          <w:rStyle w:val="Strong"/>
          <w:rFonts w:asciiTheme="minorHAnsi" w:eastAsia="MS Mincho" w:hAnsiTheme="minorHAnsi" w:cstheme="minorHAnsi"/>
          <w:b w:val="0"/>
          <w:bCs w:val="0"/>
          <w:lang w:eastAsia="en-US"/>
        </w:rPr>
      </w:pPr>
      <w:r w:rsidRPr="00276A06">
        <w:rPr>
          <w:rStyle w:val="Strong"/>
          <w:rFonts w:asciiTheme="minorHAnsi" w:eastAsia="MS Mincho" w:hAnsiTheme="minorHAnsi" w:cstheme="minorHAnsi"/>
          <w:b w:val="0"/>
          <w:bCs w:val="0"/>
          <w:lang w:eastAsia="en-US"/>
        </w:rPr>
        <w:t>This school recognises that vulnerability is not always visible and that any child may be at risk of abuse or neglect. Staff will maintain an awareness of factors that may increase vulnerability and will consider the wider context in which children live, learn and socialise, including risks outside the family home and online.</w:t>
      </w:r>
    </w:p>
    <w:p w14:paraId="77257A6F" w14:textId="77777777" w:rsidR="00EE0985" w:rsidRDefault="00EE0985" w:rsidP="345021B8">
      <w:pPr>
        <w:pStyle w:val="Heading2"/>
        <w:rPr>
          <w:rStyle w:val="Strong"/>
          <w:rFonts w:eastAsia="MS Gothic"/>
          <w:b/>
          <w:bCs/>
        </w:rPr>
      </w:pPr>
      <w:bookmarkStart w:id="11" w:name="_Toc111631426"/>
      <w:bookmarkStart w:id="12" w:name="_Toc204673761"/>
    </w:p>
    <w:p w14:paraId="10010A64" w14:textId="262511B8" w:rsidR="00110D62" w:rsidRPr="000D0805" w:rsidRDefault="0046679D" w:rsidP="345021B8">
      <w:pPr>
        <w:pStyle w:val="Heading2"/>
        <w:rPr>
          <w:rStyle w:val="Strong"/>
          <w:rFonts w:eastAsia="MS Gothic"/>
          <w:b/>
          <w:bCs/>
        </w:rPr>
      </w:pPr>
      <w:r w:rsidRPr="345021B8">
        <w:rPr>
          <w:rStyle w:val="Strong"/>
          <w:rFonts w:eastAsia="MS Gothic"/>
          <w:b/>
          <w:bCs/>
        </w:rPr>
        <w:t>5</w:t>
      </w:r>
      <w:r w:rsidR="00456682" w:rsidRPr="345021B8">
        <w:rPr>
          <w:rStyle w:val="Strong"/>
          <w:rFonts w:eastAsia="MS Gothic"/>
          <w:b/>
          <w:bCs/>
        </w:rPr>
        <w:t>.</w:t>
      </w:r>
      <w:r>
        <w:tab/>
      </w:r>
      <w:r w:rsidRPr="345021B8">
        <w:rPr>
          <w:rStyle w:val="Strong"/>
          <w:rFonts w:eastAsia="MS Gothic"/>
          <w:b/>
          <w:bCs/>
        </w:rPr>
        <w:t xml:space="preserve"> </w:t>
      </w:r>
      <w:r w:rsidR="00110D62" w:rsidRPr="345021B8">
        <w:rPr>
          <w:rStyle w:val="Strong"/>
          <w:rFonts w:eastAsia="MS Gothic"/>
          <w:b/>
          <w:bCs/>
        </w:rPr>
        <w:t>Roles and responsibilities</w:t>
      </w:r>
      <w:bookmarkEnd w:id="11"/>
      <w:bookmarkEnd w:id="12"/>
    </w:p>
    <w:p w14:paraId="6CFE01AA" w14:textId="77777777" w:rsidR="00212AA7" w:rsidRDefault="00212AA7" w:rsidP="00081B2D">
      <w:pPr>
        <w:spacing w:after="240" w:line="276" w:lineRule="auto"/>
        <w:rPr>
          <w:rFonts w:asciiTheme="minorHAnsi" w:hAnsiTheme="minorHAnsi" w:cstheme="minorHAnsi"/>
          <w:lang w:eastAsia="en-US"/>
        </w:rPr>
      </w:pPr>
    </w:p>
    <w:p w14:paraId="12F8509C" w14:textId="06C920DA" w:rsidR="00110D62" w:rsidRPr="00081B2D" w:rsidRDefault="00110D62"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Safeguarding and child protection is </w:t>
      </w:r>
      <w:r w:rsidRPr="00081B2D">
        <w:rPr>
          <w:rFonts w:asciiTheme="minorHAnsi" w:hAnsiTheme="minorHAnsi" w:cstheme="minorHAnsi"/>
          <w:b/>
          <w:bCs/>
          <w:lang w:eastAsia="en-US"/>
        </w:rPr>
        <w:t xml:space="preserve">everyone’s </w:t>
      </w:r>
      <w:r w:rsidRPr="00081B2D">
        <w:rPr>
          <w:rFonts w:asciiTheme="minorHAnsi" w:hAnsiTheme="minorHAnsi" w:cstheme="minorHAnsi"/>
          <w:lang w:eastAsia="en-US"/>
        </w:rPr>
        <w:t>responsibility. This policy applies to all staff</w:t>
      </w:r>
      <w:r w:rsidR="00286DEF" w:rsidRPr="00081B2D">
        <w:rPr>
          <w:rFonts w:asciiTheme="minorHAnsi" w:hAnsiTheme="minorHAnsi" w:cstheme="minorHAnsi"/>
          <w:lang w:eastAsia="en-US"/>
        </w:rPr>
        <w:t xml:space="preserve"> (including th</w:t>
      </w:r>
      <w:r w:rsidR="007203E8">
        <w:rPr>
          <w:rFonts w:asciiTheme="minorHAnsi" w:hAnsiTheme="minorHAnsi" w:cstheme="minorHAnsi"/>
          <w:lang w:eastAsia="en-US"/>
        </w:rPr>
        <w:t>ose not directly employed by this</w:t>
      </w:r>
      <w:r w:rsidR="00286DEF" w:rsidRPr="00081B2D">
        <w:rPr>
          <w:rFonts w:asciiTheme="minorHAnsi" w:hAnsiTheme="minorHAnsi" w:cstheme="minorHAnsi"/>
          <w:lang w:eastAsia="en-US"/>
        </w:rPr>
        <w:t xml:space="preserve"> school)</w:t>
      </w:r>
      <w:r w:rsidRPr="00081B2D">
        <w:rPr>
          <w:rFonts w:asciiTheme="minorHAnsi" w:hAnsiTheme="minorHAnsi" w:cstheme="minorHAnsi"/>
          <w:lang w:eastAsia="en-US"/>
        </w:rPr>
        <w:t>, volunteers</w:t>
      </w:r>
      <w:r w:rsidR="00286DEF" w:rsidRPr="00081B2D">
        <w:rPr>
          <w:rFonts w:asciiTheme="minorHAnsi" w:hAnsiTheme="minorHAnsi" w:cstheme="minorHAnsi"/>
          <w:lang w:eastAsia="en-US"/>
        </w:rPr>
        <w:t>,</w:t>
      </w:r>
      <w:r w:rsidR="007203E8">
        <w:rPr>
          <w:rFonts w:asciiTheme="minorHAnsi" w:hAnsiTheme="minorHAnsi" w:cstheme="minorHAnsi"/>
          <w:lang w:eastAsia="en-US"/>
        </w:rPr>
        <w:t xml:space="preserve"> and governors in this</w:t>
      </w:r>
      <w:r w:rsidRPr="00081B2D">
        <w:rPr>
          <w:rFonts w:asciiTheme="minorHAnsi" w:hAnsiTheme="minorHAnsi" w:cstheme="minorHAnsi"/>
          <w:lang w:eastAsia="en-US"/>
        </w:rPr>
        <w:t xml:space="preserve"> school. Our policy and procedures also apply to extended </w:t>
      </w:r>
      <w:r w:rsidR="001E4C19">
        <w:rPr>
          <w:rFonts w:asciiTheme="minorHAnsi" w:hAnsiTheme="minorHAnsi" w:cstheme="minorHAnsi"/>
          <w:lang w:eastAsia="en-US"/>
        </w:rPr>
        <w:t>school and off-site activities</w:t>
      </w:r>
      <w:r w:rsidR="002C458C">
        <w:rPr>
          <w:rFonts w:asciiTheme="minorHAnsi" w:hAnsiTheme="minorHAnsi" w:cstheme="minorHAnsi"/>
          <w:lang w:eastAsia="en-US"/>
        </w:rPr>
        <w:t>.</w:t>
      </w:r>
    </w:p>
    <w:p w14:paraId="55178FC2" w14:textId="77777777" w:rsidR="0026178A" w:rsidRDefault="0026178A" w:rsidP="00081B2D">
      <w:pPr>
        <w:spacing w:after="240" w:line="276" w:lineRule="auto"/>
        <w:rPr>
          <w:rStyle w:val="Strong"/>
          <w:rFonts w:asciiTheme="minorHAnsi" w:hAnsiTheme="minorHAnsi" w:cstheme="minorHAnsi"/>
        </w:rPr>
      </w:pPr>
    </w:p>
    <w:p w14:paraId="47B5D7D0" w14:textId="77777777" w:rsidR="00EE0985" w:rsidRDefault="00EE0985" w:rsidP="00081B2D">
      <w:pPr>
        <w:spacing w:after="240" w:line="276" w:lineRule="auto"/>
        <w:rPr>
          <w:rStyle w:val="Strong"/>
          <w:rFonts w:asciiTheme="minorHAnsi" w:hAnsiTheme="minorHAnsi" w:cstheme="minorHAnsi"/>
        </w:rPr>
      </w:pPr>
    </w:p>
    <w:p w14:paraId="5B391F93" w14:textId="7D693226" w:rsidR="00110D62" w:rsidRPr="00081B2D" w:rsidRDefault="00110D62"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 xml:space="preserve">All staff </w:t>
      </w:r>
    </w:p>
    <w:p w14:paraId="397D3F5E" w14:textId="2466B167" w:rsidR="00110D62" w:rsidRPr="008A381C" w:rsidRDefault="00110D62" w:rsidP="008A381C">
      <w:pPr>
        <w:pStyle w:val="ListParagraph"/>
        <w:numPr>
          <w:ilvl w:val="0"/>
          <w:numId w:val="11"/>
        </w:numPr>
        <w:spacing w:after="240" w:line="276" w:lineRule="auto"/>
        <w:rPr>
          <w:rFonts w:asciiTheme="minorHAnsi" w:hAnsiTheme="minorHAnsi" w:cstheme="minorHAnsi"/>
          <w:lang w:eastAsia="en-US"/>
        </w:rPr>
      </w:pPr>
      <w:r w:rsidRPr="008A381C">
        <w:rPr>
          <w:rFonts w:asciiTheme="minorHAnsi" w:hAnsiTheme="minorHAnsi" w:cstheme="minorHAnsi"/>
          <w:lang w:eastAsia="en-US"/>
        </w:rPr>
        <w:t>All staff will read and understand part 1 of the Department for Education’s statutory safeguarding guidance,</w:t>
      </w:r>
      <w:r w:rsidRPr="00B724AA">
        <w:rPr>
          <w:rFonts w:asciiTheme="minorHAnsi" w:hAnsiTheme="minorHAnsi" w:cstheme="minorHAnsi"/>
          <w:color w:val="0000FF"/>
          <w:lang w:eastAsia="en-US"/>
        </w:rPr>
        <w:t xml:space="preserve"> </w:t>
      </w:r>
      <w:hyperlink r:id="rId52" w:history="1">
        <w:r w:rsidRPr="00B724AA">
          <w:rPr>
            <w:rFonts w:asciiTheme="minorHAnsi" w:hAnsiTheme="minorHAnsi" w:cstheme="minorHAnsi"/>
            <w:color w:val="0000FF"/>
            <w:u w:val="single"/>
            <w:lang w:eastAsia="en-US"/>
          </w:rPr>
          <w:t>Keeping Children Safe in Education</w:t>
        </w:r>
      </w:hyperlink>
      <w:r w:rsidR="00612A0F">
        <w:rPr>
          <w:rFonts w:asciiTheme="minorHAnsi" w:hAnsiTheme="minorHAnsi" w:cstheme="minorHAnsi"/>
          <w:lang w:eastAsia="en-US"/>
        </w:rPr>
        <w:t xml:space="preserve"> (</w:t>
      </w:r>
      <w:proofErr w:type="spellStart"/>
      <w:r w:rsidR="00612A0F">
        <w:rPr>
          <w:rFonts w:asciiTheme="minorHAnsi" w:hAnsiTheme="minorHAnsi" w:cstheme="minorHAnsi"/>
          <w:lang w:eastAsia="en-US"/>
        </w:rPr>
        <w:t>KCSiE</w:t>
      </w:r>
      <w:proofErr w:type="spellEnd"/>
      <w:r w:rsidR="00612A0F">
        <w:rPr>
          <w:rFonts w:asciiTheme="minorHAnsi" w:hAnsiTheme="minorHAnsi" w:cstheme="minorHAnsi"/>
          <w:lang w:eastAsia="en-US"/>
        </w:rPr>
        <w:t xml:space="preserve">) </w:t>
      </w:r>
      <w:r w:rsidRPr="008A381C">
        <w:rPr>
          <w:rFonts w:asciiTheme="minorHAnsi" w:hAnsiTheme="minorHAnsi" w:cstheme="minorHAnsi"/>
          <w:lang w:eastAsia="en-US"/>
        </w:rPr>
        <w:t>and review t</w:t>
      </w:r>
      <w:r w:rsidR="001E4C19">
        <w:rPr>
          <w:rFonts w:asciiTheme="minorHAnsi" w:hAnsiTheme="minorHAnsi" w:cstheme="minorHAnsi"/>
          <w:lang w:eastAsia="en-US"/>
        </w:rPr>
        <w:t>his guidance at least annually</w:t>
      </w:r>
      <w:r w:rsidR="002C458C">
        <w:rPr>
          <w:rFonts w:asciiTheme="minorHAnsi" w:hAnsiTheme="minorHAnsi" w:cstheme="minorHAnsi"/>
          <w:lang w:eastAsia="en-US"/>
        </w:rPr>
        <w:t>.</w:t>
      </w:r>
    </w:p>
    <w:p w14:paraId="14F4C162" w14:textId="77777777" w:rsidR="0042150F" w:rsidRPr="009F2809" w:rsidRDefault="009F2809" w:rsidP="00081B2D">
      <w:pPr>
        <w:spacing w:after="240" w:line="276" w:lineRule="auto"/>
        <w:rPr>
          <w:rFonts w:asciiTheme="minorHAnsi" w:hAnsiTheme="minorHAnsi" w:cstheme="minorHAnsi"/>
          <w:b/>
          <w:lang w:eastAsia="en-US"/>
        </w:rPr>
      </w:pPr>
      <w:r>
        <w:rPr>
          <w:rFonts w:asciiTheme="minorHAnsi" w:hAnsiTheme="minorHAnsi" w:cstheme="minorHAnsi"/>
          <w:b/>
          <w:lang w:eastAsia="en-US"/>
        </w:rPr>
        <w:t>All staff will be aware of:</w:t>
      </w:r>
    </w:p>
    <w:p w14:paraId="0CAB83FA" w14:textId="48960549" w:rsidR="0042150F" w:rsidRPr="008A381C" w:rsidRDefault="00110D62" w:rsidP="008A381C">
      <w:pPr>
        <w:pStyle w:val="ListParagraph"/>
        <w:numPr>
          <w:ilvl w:val="0"/>
          <w:numId w:val="10"/>
        </w:numPr>
        <w:spacing w:line="276" w:lineRule="auto"/>
        <w:rPr>
          <w:rFonts w:asciiTheme="minorHAnsi" w:hAnsiTheme="minorHAnsi" w:cstheme="minorBidi"/>
          <w:lang w:eastAsia="en-US"/>
        </w:rPr>
      </w:pPr>
      <w:r w:rsidRPr="49E41898">
        <w:rPr>
          <w:rFonts w:asciiTheme="minorHAnsi" w:hAnsiTheme="minorHAnsi" w:cstheme="minorBidi"/>
          <w:lang w:eastAsia="en-US"/>
        </w:rPr>
        <w:t>Our systems</w:t>
      </w:r>
      <w:r w:rsidR="002800C4" w:rsidRPr="49E41898">
        <w:rPr>
          <w:rFonts w:asciiTheme="minorHAnsi" w:hAnsiTheme="minorHAnsi" w:cstheme="minorBidi"/>
          <w:lang w:eastAsia="en-US"/>
        </w:rPr>
        <w:t xml:space="preserve"> to </w:t>
      </w:r>
      <w:r w:rsidRPr="49E41898">
        <w:rPr>
          <w:rFonts w:asciiTheme="minorHAnsi" w:hAnsiTheme="minorHAnsi" w:cstheme="minorBidi"/>
          <w:lang w:eastAsia="en-US"/>
        </w:rPr>
        <w:t>support safeguarding, includ</w:t>
      </w:r>
      <w:r w:rsidR="002800C4" w:rsidRPr="49E41898">
        <w:rPr>
          <w:rFonts w:asciiTheme="minorHAnsi" w:hAnsiTheme="minorHAnsi" w:cstheme="minorBidi"/>
          <w:lang w:eastAsia="en-US"/>
        </w:rPr>
        <w:t xml:space="preserve">e </w:t>
      </w:r>
      <w:r w:rsidR="00892505" w:rsidRPr="49E41898">
        <w:rPr>
          <w:rFonts w:asciiTheme="minorHAnsi" w:hAnsiTheme="minorHAnsi" w:cstheme="minorBidi"/>
          <w:lang w:eastAsia="en-US"/>
        </w:rPr>
        <w:t>Guidance for Safer Working P</w:t>
      </w:r>
      <w:r w:rsidR="00BA38B3" w:rsidRPr="49E41898">
        <w:rPr>
          <w:rFonts w:asciiTheme="minorHAnsi" w:hAnsiTheme="minorHAnsi" w:cstheme="minorBidi"/>
          <w:lang w:eastAsia="en-US"/>
        </w:rPr>
        <w:t>ractice,</w:t>
      </w:r>
      <w:r w:rsidRPr="49E41898">
        <w:rPr>
          <w:rFonts w:asciiTheme="minorHAnsi" w:hAnsiTheme="minorHAnsi" w:cstheme="minorBidi"/>
          <w:color w:val="F15F22"/>
          <w:lang w:eastAsia="en-US"/>
        </w:rPr>
        <w:t xml:space="preserve"> </w:t>
      </w:r>
      <w:r w:rsidRPr="49E41898">
        <w:rPr>
          <w:rFonts w:asciiTheme="minorHAnsi" w:hAnsiTheme="minorHAnsi" w:cstheme="minorBidi"/>
          <w:lang w:eastAsia="en-US"/>
        </w:rPr>
        <w:t>the role</w:t>
      </w:r>
      <w:r w:rsidRPr="49E41898">
        <w:rPr>
          <w:rFonts w:asciiTheme="minorHAnsi" w:hAnsiTheme="minorHAnsi" w:cstheme="minorBidi"/>
          <w:i/>
          <w:lang w:eastAsia="en-US"/>
        </w:rPr>
        <w:t xml:space="preserve"> </w:t>
      </w:r>
      <w:r w:rsidRPr="49E41898">
        <w:rPr>
          <w:rFonts w:asciiTheme="minorHAnsi" w:hAnsiTheme="minorHAnsi" w:cstheme="minorBidi"/>
          <w:lang w:eastAsia="en-US"/>
        </w:rPr>
        <w:t>of the designated safeguarding lead (DSL), the behaviour policy,</w:t>
      </w:r>
      <w:r w:rsidR="004F1568">
        <w:rPr>
          <w:rFonts w:asciiTheme="minorHAnsi" w:hAnsiTheme="minorHAnsi" w:cstheme="minorBidi"/>
          <w:lang w:eastAsia="en-US"/>
        </w:rPr>
        <w:t xml:space="preserve"> </w:t>
      </w:r>
      <w:r w:rsidR="004F1568" w:rsidRPr="00F65756">
        <w:rPr>
          <w:rFonts w:asciiTheme="minorHAnsi" w:hAnsiTheme="minorHAnsi" w:cstheme="minorBidi"/>
          <w:lang w:eastAsia="en-US"/>
        </w:rPr>
        <w:t>child-on-child abuse procedures</w:t>
      </w:r>
      <w:r w:rsidRPr="49E41898">
        <w:rPr>
          <w:rFonts w:asciiTheme="minorHAnsi" w:hAnsiTheme="minorHAnsi" w:cstheme="minorBidi"/>
          <w:lang w:eastAsia="en-US"/>
        </w:rPr>
        <w:t xml:space="preserve"> and the s</w:t>
      </w:r>
      <w:r w:rsidR="007203E8" w:rsidRPr="49E41898">
        <w:rPr>
          <w:rFonts w:asciiTheme="minorHAnsi" w:hAnsiTheme="minorHAnsi" w:cstheme="minorBidi"/>
          <w:lang w:eastAsia="en-US"/>
        </w:rPr>
        <w:t>afeguarding response to pupils</w:t>
      </w:r>
      <w:r w:rsidRPr="49E41898">
        <w:rPr>
          <w:rFonts w:asciiTheme="minorHAnsi" w:hAnsiTheme="minorHAnsi" w:cstheme="minorBidi"/>
          <w:lang w:eastAsia="en-US"/>
        </w:rPr>
        <w:t xml:space="preserve"> who go missing from education</w:t>
      </w:r>
      <w:r w:rsidR="002C458C" w:rsidRPr="49E41898">
        <w:rPr>
          <w:rFonts w:asciiTheme="minorHAnsi" w:hAnsiTheme="minorHAnsi" w:cstheme="minorBidi"/>
          <w:lang w:eastAsia="en-US"/>
        </w:rPr>
        <w:t>.</w:t>
      </w:r>
    </w:p>
    <w:p w14:paraId="2AF2CA37" w14:textId="2D552CA4" w:rsidR="0042150F" w:rsidRPr="008A381C" w:rsidRDefault="00817C62" w:rsidP="008A381C">
      <w:pPr>
        <w:pStyle w:val="ListParagraph"/>
        <w:numPr>
          <w:ilvl w:val="0"/>
          <w:numId w:val="10"/>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The early support</w:t>
      </w:r>
      <w:r w:rsidR="00110D62" w:rsidRPr="008A381C">
        <w:rPr>
          <w:rFonts w:asciiTheme="minorHAnsi" w:eastAsia="Arial" w:hAnsiTheme="minorHAnsi" w:cstheme="minorHAnsi"/>
          <w:lang w:eastAsia="en-US"/>
        </w:rPr>
        <w:t xml:space="preserve"> process includ</w:t>
      </w:r>
      <w:r w:rsidR="00EF511C">
        <w:rPr>
          <w:rFonts w:asciiTheme="minorHAnsi" w:eastAsia="Arial" w:hAnsiTheme="minorHAnsi" w:cstheme="minorHAnsi"/>
          <w:lang w:eastAsia="en-US"/>
        </w:rPr>
        <w:t>e</w:t>
      </w:r>
      <w:r w:rsidR="0048445F">
        <w:rPr>
          <w:rFonts w:asciiTheme="minorHAnsi" w:eastAsia="Arial" w:hAnsiTheme="minorHAnsi" w:cstheme="minorHAnsi"/>
          <w:lang w:eastAsia="en-US"/>
        </w:rPr>
        <w:t>s</w:t>
      </w:r>
      <w:r w:rsidR="00110D62" w:rsidRPr="008A381C">
        <w:rPr>
          <w:rFonts w:asciiTheme="minorHAnsi" w:eastAsia="Arial" w:hAnsiTheme="minorHAnsi" w:cstheme="minorHAnsi"/>
          <w:lang w:eastAsia="en-US"/>
        </w:rPr>
        <w:t xml:space="preserve"> identifying emerging problems, liaising with the DSL, and </w:t>
      </w:r>
      <w:r w:rsidR="00110D62" w:rsidRPr="00F65756">
        <w:rPr>
          <w:rFonts w:asciiTheme="minorHAnsi" w:eastAsia="Arial" w:hAnsiTheme="minorHAnsi" w:cstheme="minorHAnsi"/>
          <w:lang w:eastAsia="en-US"/>
        </w:rPr>
        <w:t>sharing information with other professionals to support early identification and assessment</w:t>
      </w:r>
      <w:r w:rsidR="002C458C" w:rsidRPr="00F65756">
        <w:rPr>
          <w:rFonts w:asciiTheme="minorHAnsi" w:eastAsia="Arial" w:hAnsiTheme="minorHAnsi" w:cstheme="minorHAnsi"/>
          <w:lang w:eastAsia="en-US"/>
        </w:rPr>
        <w:t>.</w:t>
      </w:r>
      <w:r w:rsidR="00BC2CC9" w:rsidRPr="00F65756">
        <w:t xml:space="preserve"> </w:t>
      </w:r>
      <w:r w:rsidR="00BC2CC9" w:rsidRPr="00F65756">
        <w:rPr>
          <w:rFonts w:asciiTheme="minorHAnsi" w:eastAsia="Arial" w:hAnsiTheme="minorHAnsi" w:cstheme="minorHAnsi"/>
          <w:lang w:eastAsia="en-US"/>
        </w:rPr>
        <w:t>Staff should understand that early identification of concerns, including changes in behaviour, attendance, wellbeing or presentation, may indicate that a child requires additional support.</w:t>
      </w:r>
    </w:p>
    <w:p w14:paraId="3F4462E4" w14:textId="77777777" w:rsidR="004307E7" w:rsidRPr="008A381C" w:rsidRDefault="00110D62" w:rsidP="008A381C">
      <w:pPr>
        <w:pStyle w:val="ListParagraph"/>
        <w:numPr>
          <w:ilvl w:val="0"/>
          <w:numId w:val="10"/>
        </w:numPr>
        <w:spacing w:line="276" w:lineRule="auto"/>
        <w:rPr>
          <w:rFonts w:asciiTheme="minorHAnsi" w:eastAsia="MS Mincho" w:hAnsiTheme="minorHAnsi" w:cstheme="minorHAnsi"/>
          <w:lang w:eastAsia="en-US"/>
        </w:rPr>
      </w:pPr>
      <w:r w:rsidRPr="008A381C">
        <w:rPr>
          <w:rFonts w:asciiTheme="minorHAnsi" w:eastAsia="Arial" w:hAnsiTheme="minorHAnsi" w:cstheme="minorHAnsi"/>
          <w:lang w:eastAsia="en-US"/>
        </w:rPr>
        <w:lastRenderedPageBreak/>
        <w:t>The proces</w:t>
      </w:r>
      <w:r w:rsidR="003D78B1">
        <w:rPr>
          <w:rFonts w:asciiTheme="minorHAnsi" w:eastAsia="Arial" w:hAnsiTheme="minorHAnsi" w:cstheme="minorHAnsi"/>
          <w:lang w:eastAsia="en-US"/>
        </w:rPr>
        <w:t>s for making referrals t</w:t>
      </w:r>
      <w:r w:rsidR="007203E8">
        <w:rPr>
          <w:rFonts w:asciiTheme="minorHAnsi" w:eastAsia="Arial" w:hAnsiTheme="minorHAnsi" w:cstheme="minorHAnsi"/>
          <w:lang w:eastAsia="en-US"/>
        </w:rPr>
        <w:t>o Kirklees children’s services duty and a</w:t>
      </w:r>
      <w:r w:rsidR="00DF3D42" w:rsidRPr="008A381C">
        <w:rPr>
          <w:rFonts w:asciiTheme="minorHAnsi" w:eastAsia="Arial" w:hAnsiTheme="minorHAnsi" w:cstheme="minorHAnsi"/>
          <w:lang w:eastAsia="en-US"/>
        </w:rPr>
        <w:t xml:space="preserve">dvice </w:t>
      </w:r>
      <w:r w:rsidRPr="008A381C">
        <w:rPr>
          <w:rFonts w:asciiTheme="minorHAnsi" w:eastAsia="Arial" w:hAnsiTheme="minorHAnsi" w:cstheme="minorHAnsi"/>
          <w:lang w:eastAsia="en-US"/>
        </w:rPr>
        <w:t>and for statutory assessments that may follow a referral, including the role they might be expected to play</w:t>
      </w:r>
      <w:r w:rsidR="002737EB" w:rsidRPr="008A381C">
        <w:rPr>
          <w:rFonts w:asciiTheme="minorHAnsi" w:eastAsia="Arial" w:hAnsiTheme="minorHAnsi" w:cstheme="minorHAnsi"/>
          <w:lang w:eastAsia="en-US"/>
        </w:rPr>
        <w:t>.</w:t>
      </w:r>
      <w:r w:rsidR="00AA5784" w:rsidRPr="008A381C">
        <w:rPr>
          <w:rFonts w:asciiTheme="minorHAnsi" w:eastAsia="Arial" w:hAnsiTheme="minorHAnsi" w:cstheme="minorHAnsi"/>
          <w:lang w:eastAsia="en-US"/>
        </w:rPr>
        <w:t xml:space="preserve"> </w:t>
      </w:r>
      <w:r w:rsidR="003E00E8" w:rsidRPr="008A381C">
        <w:rPr>
          <w:rFonts w:asciiTheme="minorHAnsi" w:eastAsia="MS Mincho" w:hAnsiTheme="minorHAnsi" w:cstheme="minorHAnsi"/>
          <w:lang w:eastAsia="en-US"/>
        </w:rPr>
        <w:t>(Fig</w:t>
      </w:r>
      <w:r w:rsidR="009E3D8A" w:rsidRPr="008A381C">
        <w:rPr>
          <w:rFonts w:asciiTheme="minorHAnsi" w:eastAsia="MS Mincho" w:hAnsiTheme="minorHAnsi" w:cstheme="minorHAnsi"/>
          <w:lang w:eastAsia="en-US"/>
        </w:rPr>
        <w:t xml:space="preserve"> 1 page 10) </w:t>
      </w:r>
      <w:r w:rsidR="00B25099" w:rsidRPr="008A381C">
        <w:rPr>
          <w:rFonts w:asciiTheme="minorHAnsi" w:eastAsia="MS Mincho" w:hAnsiTheme="minorHAnsi" w:cstheme="minorHAnsi"/>
          <w:lang w:eastAsia="en-US"/>
        </w:rPr>
        <w:t>illustrates the procedure to follow if you have concerns about a child’s welfare.</w:t>
      </w:r>
      <w:r w:rsidR="00892505" w:rsidRPr="008A381C">
        <w:rPr>
          <w:rFonts w:asciiTheme="minorHAnsi" w:eastAsia="MS Mincho" w:hAnsiTheme="minorHAnsi" w:cstheme="minorHAnsi"/>
          <w:lang w:eastAsia="en-US"/>
        </w:rPr>
        <w:t xml:space="preserve"> </w:t>
      </w:r>
      <w:r w:rsidR="00454864" w:rsidRPr="008A381C">
        <w:rPr>
          <w:rFonts w:asciiTheme="minorHAnsi" w:eastAsia="MS Mincho" w:hAnsiTheme="minorHAnsi" w:cstheme="minorHAnsi"/>
          <w:color w:val="ED7D31"/>
          <w:lang w:eastAsia="en-US"/>
        </w:rPr>
        <w:t xml:space="preserve"> </w:t>
      </w:r>
      <w:r w:rsidR="005A4501" w:rsidRPr="008A381C">
        <w:rPr>
          <w:rFonts w:asciiTheme="minorHAnsi" w:eastAsia="MS Mincho" w:hAnsiTheme="minorHAnsi" w:cstheme="minorHAnsi"/>
          <w:lang w:eastAsia="en-US"/>
        </w:rPr>
        <w:t>Wherever possible, speak to the DSL</w:t>
      </w:r>
      <w:r w:rsidR="00454864" w:rsidRPr="008A381C">
        <w:rPr>
          <w:rFonts w:asciiTheme="minorHAnsi" w:eastAsia="MS Mincho" w:hAnsiTheme="minorHAnsi" w:cstheme="minorHAnsi"/>
          <w:lang w:eastAsia="en-US"/>
        </w:rPr>
        <w:t>, deputy DSL</w:t>
      </w:r>
      <w:r w:rsidR="00231AE1">
        <w:rPr>
          <w:rFonts w:asciiTheme="minorHAnsi" w:eastAsia="MS Mincho" w:hAnsiTheme="minorHAnsi" w:cstheme="minorHAnsi"/>
          <w:lang w:eastAsia="en-US"/>
        </w:rPr>
        <w:t>,</w:t>
      </w:r>
      <w:r w:rsidR="005A4501" w:rsidRPr="008A381C">
        <w:rPr>
          <w:rFonts w:asciiTheme="minorHAnsi" w:eastAsia="MS Mincho" w:hAnsiTheme="minorHAnsi" w:cstheme="minorHAnsi"/>
          <w:lang w:eastAsia="en-US"/>
        </w:rPr>
        <w:t xml:space="preserve"> or head teacher</w:t>
      </w:r>
      <w:r w:rsidR="00454864" w:rsidRPr="008A381C">
        <w:rPr>
          <w:rFonts w:asciiTheme="minorHAnsi" w:eastAsia="MS Mincho" w:hAnsiTheme="minorHAnsi" w:cstheme="minorHAnsi"/>
          <w:lang w:eastAsia="en-US"/>
        </w:rPr>
        <w:t xml:space="preserve"> (in the absence of a DSL)</w:t>
      </w:r>
      <w:r w:rsidR="005A4501" w:rsidRPr="008A381C">
        <w:rPr>
          <w:rFonts w:asciiTheme="minorHAnsi" w:eastAsia="MS Mincho" w:hAnsiTheme="minorHAnsi" w:cstheme="minorHAnsi"/>
          <w:lang w:eastAsia="en-US"/>
        </w:rPr>
        <w:t xml:space="preserve"> first to agree</w:t>
      </w:r>
      <w:r w:rsidR="00231AE1">
        <w:rPr>
          <w:rFonts w:asciiTheme="minorHAnsi" w:eastAsia="MS Mincho" w:hAnsiTheme="minorHAnsi" w:cstheme="minorHAnsi"/>
          <w:lang w:eastAsia="en-US"/>
        </w:rPr>
        <w:t xml:space="preserve"> on</w:t>
      </w:r>
      <w:r w:rsidR="005A4501" w:rsidRPr="008A381C">
        <w:rPr>
          <w:rFonts w:asciiTheme="minorHAnsi" w:eastAsia="MS Mincho" w:hAnsiTheme="minorHAnsi" w:cstheme="minorHAnsi"/>
          <w:lang w:eastAsia="en-US"/>
        </w:rPr>
        <w:t xml:space="preserve"> a course of action.  </w:t>
      </w:r>
      <w:r w:rsidR="00454864" w:rsidRPr="008A381C">
        <w:rPr>
          <w:rFonts w:asciiTheme="minorHAnsi" w:eastAsia="MS Mincho" w:hAnsiTheme="minorHAnsi" w:cstheme="minorHAnsi"/>
          <w:lang w:eastAsia="en-US"/>
        </w:rPr>
        <w:t xml:space="preserve">In the absence of a DSL or head teacher </w:t>
      </w:r>
      <w:r w:rsidR="00B25099" w:rsidRPr="008A381C">
        <w:rPr>
          <w:rFonts w:asciiTheme="minorHAnsi" w:eastAsia="MS Mincho" w:hAnsiTheme="minorHAnsi" w:cstheme="minorHAnsi"/>
          <w:lang w:eastAsia="en-US"/>
        </w:rPr>
        <w:t xml:space="preserve">being available, </w:t>
      </w:r>
      <w:r w:rsidR="005A4501" w:rsidRPr="008A381C">
        <w:rPr>
          <w:rFonts w:asciiTheme="minorHAnsi" w:eastAsia="MS Mincho" w:hAnsiTheme="minorHAnsi" w:cstheme="minorHAnsi"/>
          <w:lang w:eastAsia="en-US"/>
        </w:rPr>
        <w:t xml:space="preserve">staff must not delay </w:t>
      </w:r>
      <w:r w:rsidR="00B25099" w:rsidRPr="008A381C">
        <w:rPr>
          <w:rFonts w:asciiTheme="minorHAnsi" w:eastAsia="MS Mincho" w:hAnsiTheme="minorHAnsi" w:cstheme="minorHAnsi"/>
          <w:lang w:eastAsia="en-US"/>
        </w:rPr>
        <w:t>directly contact</w:t>
      </w:r>
      <w:r w:rsidR="00892505" w:rsidRPr="008A381C">
        <w:rPr>
          <w:rFonts w:asciiTheme="minorHAnsi" w:eastAsia="MS Mincho" w:hAnsiTheme="minorHAnsi" w:cstheme="minorHAnsi"/>
          <w:lang w:eastAsia="en-US"/>
        </w:rPr>
        <w:t>ing</w:t>
      </w:r>
      <w:r w:rsidR="00DF3D42" w:rsidRPr="008A381C">
        <w:rPr>
          <w:rFonts w:asciiTheme="minorHAnsi" w:eastAsia="MS Mincho" w:hAnsiTheme="minorHAnsi" w:cstheme="minorHAnsi"/>
          <w:lang w:eastAsia="en-US"/>
        </w:rPr>
        <w:t xml:space="preserve"> </w:t>
      </w:r>
      <w:r w:rsidR="00231AE1">
        <w:rPr>
          <w:rFonts w:asciiTheme="minorHAnsi" w:eastAsia="MS Mincho" w:hAnsiTheme="minorHAnsi" w:cstheme="minorHAnsi"/>
          <w:lang w:eastAsia="en-US"/>
        </w:rPr>
        <w:t xml:space="preserve">the </w:t>
      </w:r>
      <w:r w:rsidR="007203E8">
        <w:rPr>
          <w:rFonts w:asciiTheme="minorHAnsi" w:eastAsia="MS Mincho" w:hAnsiTheme="minorHAnsi" w:cstheme="minorHAnsi"/>
          <w:lang w:eastAsia="en-US"/>
        </w:rPr>
        <w:t>duty and a</w:t>
      </w:r>
      <w:r w:rsidR="00B25099" w:rsidRPr="008A381C">
        <w:rPr>
          <w:rFonts w:asciiTheme="minorHAnsi" w:eastAsia="MS Mincho" w:hAnsiTheme="minorHAnsi" w:cstheme="minorHAnsi"/>
          <w:lang w:eastAsia="en-US"/>
        </w:rPr>
        <w:t>dvice team or the police</w:t>
      </w:r>
      <w:r w:rsidR="005A4501" w:rsidRPr="008A381C">
        <w:rPr>
          <w:rFonts w:asciiTheme="minorHAnsi" w:eastAsia="MS Mincho" w:hAnsiTheme="minorHAnsi" w:cstheme="minorHAnsi"/>
          <w:lang w:eastAsia="en-US"/>
        </w:rPr>
        <w:t xml:space="preserve"> if they bel</w:t>
      </w:r>
      <w:r w:rsidR="00892505" w:rsidRPr="008A381C">
        <w:rPr>
          <w:rFonts w:asciiTheme="minorHAnsi" w:eastAsia="MS Mincho" w:hAnsiTheme="minorHAnsi" w:cstheme="minorHAnsi"/>
          <w:lang w:eastAsia="en-US"/>
        </w:rPr>
        <w:t>i</w:t>
      </w:r>
      <w:r w:rsidR="00B25099" w:rsidRPr="008A381C">
        <w:rPr>
          <w:rFonts w:asciiTheme="minorHAnsi" w:eastAsia="MS Mincho" w:hAnsiTheme="minorHAnsi" w:cstheme="minorHAnsi"/>
          <w:lang w:eastAsia="en-US"/>
        </w:rPr>
        <w:t>eve a child is at imm</w:t>
      </w:r>
      <w:r w:rsidR="001E4C19">
        <w:rPr>
          <w:rFonts w:asciiTheme="minorHAnsi" w:eastAsia="MS Mincho" w:hAnsiTheme="minorHAnsi" w:cstheme="minorHAnsi"/>
          <w:lang w:eastAsia="en-US"/>
        </w:rPr>
        <w:t>ediate risk of significant harm</w:t>
      </w:r>
      <w:r w:rsidR="002C458C">
        <w:rPr>
          <w:rFonts w:asciiTheme="minorHAnsi" w:eastAsia="MS Mincho" w:hAnsiTheme="minorHAnsi" w:cstheme="minorHAnsi"/>
          <w:lang w:eastAsia="en-US"/>
        </w:rPr>
        <w:t>.</w:t>
      </w:r>
    </w:p>
    <w:p w14:paraId="3412005D" w14:textId="2E4C7A75" w:rsidR="00A45492" w:rsidRPr="00A45492" w:rsidRDefault="0081584C" w:rsidP="00A45492">
      <w:pPr>
        <w:pStyle w:val="ListParagraph"/>
        <w:numPr>
          <w:ilvl w:val="0"/>
          <w:numId w:val="10"/>
        </w:numPr>
        <w:spacing w:line="276" w:lineRule="auto"/>
        <w:rPr>
          <w:rFonts w:asciiTheme="minorHAnsi" w:eastAsia="MS Mincho" w:hAnsiTheme="minorHAnsi" w:cstheme="minorHAnsi"/>
          <w:lang w:eastAsia="en-US"/>
        </w:rPr>
      </w:pPr>
      <w:r>
        <w:rPr>
          <w:rFonts w:asciiTheme="minorHAnsi" w:eastAsia="MS Mincho" w:hAnsiTheme="minorHAnsi" w:cstheme="minorHAnsi"/>
          <w:lang w:eastAsia="en-US"/>
        </w:rPr>
        <w:t>W</w:t>
      </w:r>
      <w:r w:rsidR="004307E7" w:rsidRPr="008A381C">
        <w:rPr>
          <w:rFonts w:asciiTheme="minorHAnsi" w:eastAsia="MS Mincho" w:hAnsiTheme="minorHAnsi" w:cstheme="minorHAnsi"/>
          <w:lang w:eastAsia="en-US"/>
        </w:rPr>
        <w:t>ork</w:t>
      </w:r>
      <w:r>
        <w:rPr>
          <w:rFonts w:asciiTheme="minorHAnsi" w:eastAsia="MS Mincho" w:hAnsiTheme="minorHAnsi" w:cstheme="minorHAnsi"/>
          <w:lang w:eastAsia="en-US"/>
        </w:rPr>
        <w:t>ing</w:t>
      </w:r>
      <w:r w:rsidR="004307E7" w:rsidRPr="008A381C">
        <w:rPr>
          <w:rFonts w:asciiTheme="minorHAnsi" w:eastAsia="MS Mincho" w:hAnsiTheme="minorHAnsi" w:cstheme="minorHAnsi"/>
          <w:lang w:eastAsia="en-US"/>
        </w:rPr>
        <w:t xml:space="preserve"> in partnership with other agencies in the be</w:t>
      </w:r>
      <w:r w:rsidR="00DF3D42" w:rsidRPr="008A381C">
        <w:rPr>
          <w:rFonts w:asciiTheme="minorHAnsi" w:eastAsia="MS Mincho" w:hAnsiTheme="minorHAnsi" w:cstheme="minorHAnsi"/>
          <w:lang w:eastAsia="en-US"/>
        </w:rPr>
        <w:t xml:space="preserve">st interests of the children. </w:t>
      </w:r>
      <w:r w:rsidR="004307E7" w:rsidRPr="008A381C">
        <w:rPr>
          <w:rFonts w:asciiTheme="minorHAnsi" w:eastAsia="MS Mincho" w:hAnsiTheme="minorHAnsi" w:cstheme="minorHAnsi"/>
          <w:lang w:eastAsia="en-US"/>
        </w:rPr>
        <w:t xml:space="preserve">Requests for service to </w:t>
      </w:r>
      <w:r w:rsidR="003D78B1">
        <w:rPr>
          <w:rFonts w:asciiTheme="minorHAnsi" w:eastAsia="MS Mincho" w:hAnsiTheme="minorHAnsi" w:cstheme="minorHAnsi"/>
          <w:lang w:eastAsia="en-US"/>
        </w:rPr>
        <w:t>children’s social care duty and a</w:t>
      </w:r>
      <w:r w:rsidR="00626E1E" w:rsidRPr="008A381C">
        <w:rPr>
          <w:rFonts w:asciiTheme="minorHAnsi" w:eastAsia="MS Mincho" w:hAnsiTheme="minorHAnsi" w:cstheme="minorHAnsi"/>
          <w:lang w:eastAsia="en-US"/>
        </w:rPr>
        <w:t xml:space="preserve">dvice </w:t>
      </w:r>
      <w:r w:rsidR="003D78B1">
        <w:rPr>
          <w:rFonts w:asciiTheme="minorHAnsi" w:eastAsia="MS Mincho" w:hAnsiTheme="minorHAnsi" w:cstheme="minorHAnsi"/>
          <w:lang w:eastAsia="en-US"/>
        </w:rPr>
        <w:t>t</w:t>
      </w:r>
      <w:r w:rsidR="00BE539C" w:rsidRPr="008A381C">
        <w:rPr>
          <w:rFonts w:asciiTheme="minorHAnsi" w:eastAsia="MS Mincho" w:hAnsiTheme="minorHAnsi" w:cstheme="minorHAnsi"/>
          <w:lang w:eastAsia="en-US"/>
        </w:rPr>
        <w:t>eam should</w:t>
      </w:r>
      <w:r w:rsidR="004307E7" w:rsidRPr="008A381C">
        <w:rPr>
          <w:rFonts w:asciiTheme="minorHAnsi" w:eastAsia="MS Mincho" w:hAnsiTheme="minorHAnsi" w:cstheme="minorHAnsi"/>
          <w:lang w:eastAsia="en-US"/>
        </w:rPr>
        <w:t xml:space="preserve"> (wherever possible) be made by the </w:t>
      </w:r>
      <w:r w:rsidR="003D78B1">
        <w:rPr>
          <w:rFonts w:asciiTheme="minorHAnsi" w:eastAsia="MS Mincho" w:hAnsiTheme="minorHAnsi" w:cstheme="minorHAnsi"/>
          <w:lang w:eastAsia="en-US"/>
        </w:rPr>
        <w:t>designated s</w:t>
      </w:r>
      <w:r w:rsidR="00097C4E" w:rsidRPr="008A381C">
        <w:rPr>
          <w:rFonts w:asciiTheme="minorHAnsi" w:eastAsia="MS Mincho" w:hAnsiTheme="minorHAnsi" w:cstheme="minorHAnsi"/>
          <w:lang w:eastAsia="en-US"/>
        </w:rPr>
        <w:t>afeguarding</w:t>
      </w:r>
      <w:r w:rsidR="003D78B1">
        <w:rPr>
          <w:rFonts w:asciiTheme="minorHAnsi" w:eastAsia="MS Mincho" w:hAnsiTheme="minorHAnsi" w:cstheme="minorHAnsi"/>
          <w:lang w:eastAsia="en-US"/>
        </w:rPr>
        <w:t xml:space="preserve"> l</w:t>
      </w:r>
      <w:r w:rsidR="005B17B5" w:rsidRPr="008A381C">
        <w:rPr>
          <w:rFonts w:asciiTheme="minorHAnsi" w:eastAsia="MS Mincho" w:hAnsiTheme="minorHAnsi" w:cstheme="minorHAnsi"/>
          <w:lang w:eastAsia="en-US"/>
        </w:rPr>
        <w:t>ead.</w:t>
      </w:r>
      <w:r w:rsidR="00612A0F">
        <w:rPr>
          <w:rFonts w:asciiTheme="minorHAnsi" w:eastAsia="MS Mincho" w:hAnsiTheme="minorHAnsi" w:cstheme="minorHAnsi"/>
          <w:lang w:eastAsia="en-US"/>
        </w:rPr>
        <w:t xml:space="preserve"> Where a pupil</w:t>
      </w:r>
      <w:r w:rsidR="004307E7" w:rsidRPr="008A381C">
        <w:rPr>
          <w:rFonts w:asciiTheme="minorHAnsi" w:eastAsia="MS Mincho" w:hAnsiTheme="minorHAnsi" w:cstheme="minorHAnsi"/>
          <w:lang w:eastAsia="en-US"/>
        </w:rPr>
        <w:t xml:space="preserve"> already has a chil</w:t>
      </w:r>
      <w:r w:rsidR="007203E8">
        <w:rPr>
          <w:rFonts w:asciiTheme="minorHAnsi" w:eastAsia="MS Mincho" w:hAnsiTheme="minorHAnsi" w:cstheme="minorHAnsi"/>
          <w:lang w:eastAsia="en-US"/>
        </w:rPr>
        <w:t xml:space="preserve">d protection social worker, we </w:t>
      </w:r>
      <w:r w:rsidR="004307E7" w:rsidRPr="008A381C">
        <w:rPr>
          <w:rFonts w:asciiTheme="minorHAnsi" w:eastAsia="MS Mincho" w:hAnsiTheme="minorHAnsi" w:cstheme="minorHAnsi"/>
          <w:lang w:eastAsia="en-US"/>
        </w:rPr>
        <w:t>will immediately contact the social worker involved or in their absence, the team manager of the</w:t>
      </w:r>
      <w:r w:rsidR="006F3797">
        <w:rPr>
          <w:rFonts w:asciiTheme="minorHAnsi" w:eastAsia="MS Mincho" w:hAnsiTheme="minorHAnsi" w:cstheme="minorHAnsi"/>
          <w:lang w:eastAsia="en-US"/>
        </w:rPr>
        <w:t xml:space="preserve"> child protection social worker</w:t>
      </w:r>
      <w:r w:rsidR="002C458C">
        <w:rPr>
          <w:rFonts w:asciiTheme="minorHAnsi" w:eastAsia="MS Mincho" w:hAnsiTheme="minorHAnsi" w:cstheme="minorHAnsi"/>
          <w:lang w:eastAsia="en-US"/>
        </w:rPr>
        <w:t>.</w:t>
      </w:r>
    </w:p>
    <w:p w14:paraId="44AF1C55" w14:textId="2F573127" w:rsidR="00A45492" w:rsidRPr="00F65756" w:rsidRDefault="00A45492" w:rsidP="00A45492">
      <w:pPr>
        <w:pStyle w:val="ListParagraph"/>
        <w:numPr>
          <w:ilvl w:val="0"/>
          <w:numId w:val="10"/>
        </w:numPr>
        <w:spacing w:line="276" w:lineRule="auto"/>
        <w:rPr>
          <w:rFonts w:asciiTheme="minorHAnsi" w:eastAsia="MS Mincho" w:hAnsiTheme="minorHAnsi" w:cstheme="minorHAnsi"/>
          <w:color w:val="00B050"/>
          <w:lang w:eastAsia="en-US"/>
        </w:rPr>
      </w:pPr>
      <w:r w:rsidRPr="00A45492">
        <w:rPr>
          <w:rFonts w:asciiTheme="minorHAnsi" w:eastAsia="Arial" w:hAnsiTheme="minorHAnsi" w:cstheme="minorHAnsi"/>
          <w:lang w:eastAsia="en-US"/>
        </w:rPr>
        <w:t>The signs of different types of abuse and neglect, as well as specific safeguarding issues, such as child sexual exploitation (CSE), child criminal exploitation (CCE), female genital mutilation (FGM) and radicalisation.</w:t>
      </w:r>
      <w:r w:rsidR="00BC2CC9" w:rsidRPr="00BC2CC9">
        <w:t xml:space="preserve"> </w:t>
      </w:r>
      <w:r w:rsidR="00BC2CC9" w:rsidRPr="00F65756">
        <w:rPr>
          <w:rFonts w:asciiTheme="minorHAnsi" w:eastAsia="Arial" w:hAnsiTheme="minorHAnsi" w:cstheme="minorHAnsi"/>
          <w:lang w:eastAsia="en-US"/>
        </w:rPr>
        <w:t xml:space="preserve">child-on-child abuse including sexual violence and sexual harassment and serious and violent crime. All staff </w:t>
      </w:r>
      <w:r w:rsidR="0009224A" w:rsidRPr="00F65756">
        <w:rPr>
          <w:rFonts w:asciiTheme="minorHAnsi" w:eastAsia="Arial" w:hAnsiTheme="minorHAnsi" w:cstheme="minorHAnsi"/>
          <w:lang w:eastAsia="en-US"/>
        </w:rPr>
        <w:t>will</w:t>
      </w:r>
      <w:r w:rsidR="00BC2CC9" w:rsidRPr="00F65756">
        <w:rPr>
          <w:rFonts w:asciiTheme="minorHAnsi" w:eastAsia="Arial" w:hAnsiTheme="minorHAnsi" w:cstheme="minorHAnsi"/>
          <w:lang w:eastAsia="en-US"/>
        </w:rPr>
        <w:t xml:space="preserve"> be aware safeguarding incidents/ behaviours can occur outside school or college or be associated with outside factors. CSE and CCE are forms of abuse and both occur where an individual or group takes advantage of an imbalance in power to coerce, manipulate or deceive a child into sexual or criminal activity. Staff should also understand risks associated with online harm, including harmful content, online abuse, exploitation, coercion and inappropriate contact.</w:t>
      </w:r>
    </w:p>
    <w:p w14:paraId="1A97C492" w14:textId="77777777" w:rsidR="00BC2CC9" w:rsidRPr="00F65756" w:rsidRDefault="00BC2CC9" w:rsidP="00BC2CC9">
      <w:pPr>
        <w:pStyle w:val="ListParagraph"/>
        <w:numPr>
          <w:ilvl w:val="0"/>
          <w:numId w:val="10"/>
        </w:numPr>
        <w:rPr>
          <w:rFonts w:asciiTheme="minorHAnsi" w:eastAsia="MS Mincho" w:hAnsiTheme="minorHAnsi" w:cstheme="minorHAnsi"/>
          <w:lang w:eastAsia="en-US"/>
        </w:rPr>
      </w:pPr>
      <w:r w:rsidRPr="00F65756">
        <w:rPr>
          <w:rFonts w:asciiTheme="minorHAnsi" w:eastAsia="MS Mincho" w:hAnsiTheme="minorHAnsi" w:cstheme="minorHAnsi"/>
          <w:lang w:eastAsia="en-US"/>
        </w:rPr>
        <w:t>Children absent from education or missing/absconding during the school day can also be a sign of a range of safeguarding concerns including sexual abuse, sexual exploitation, or child criminal exploitation.</w:t>
      </w:r>
    </w:p>
    <w:p w14:paraId="47C1E82E" w14:textId="7566B209" w:rsidR="00BC2CC9" w:rsidRPr="00F65756" w:rsidRDefault="00BC2CC9" w:rsidP="00BC2CC9">
      <w:pPr>
        <w:pStyle w:val="ListParagraph"/>
        <w:numPr>
          <w:ilvl w:val="0"/>
          <w:numId w:val="10"/>
        </w:numPr>
        <w:rPr>
          <w:rFonts w:asciiTheme="minorHAnsi" w:eastAsia="MS Mincho" w:hAnsiTheme="minorHAnsi" w:cstheme="minorHAnsi"/>
          <w:color w:val="00B050"/>
          <w:lang w:eastAsia="en-US"/>
        </w:rPr>
      </w:pPr>
      <w:r w:rsidRPr="00F65756">
        <w:rPr>
          <w:rFonts w:asciiTheme="minorHAnsi" w:eastAsia="MS Mincho" w:hAnsiTheme="minorHAnsi" w:cstheme="minorHAnsi"/>
          <w:lang w:eastAsia="en-US"/>
        </w:rPr>
        <w:t>Children may not feel ready or know how to tell someone that they are being abused, exploited, neglected, and/or they may not recognise their experiences as harmful</w:t>
      </w:r>
      <w:r w:rsidRPr="00F65756">
        <w:rPr>
          <w:rFonts w:asciiTheme="minorHAnsi" w:eastAsia="MS Mincho" w:hAnsiTheme="minorHAnsi" w:cstheme="minorHAnsi"/>
          <w:color w:val="00B050"/>
          <w:lang w:eastAsia="en-US"/>
        </w:rPr>
        <w:t>.</w:t>
      </w:r>
    </w:p>
    <w:p w14:paraId="6ABAEA30" w14:textId="77777777" w:rsidR="004921F2" w:rsidRDefault="00110D62" w:rsidP="004921F2">
      <w:pPr>
        <w:pStyle w:val="ListParagraph"/>
        <w:numPr>
          <w:ilvl w:val="0"/>
          <w:numId w:val="10"/>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What to do if they identify</w:t>
      </w:r>
      <w:r w:rsidR="00612A0F">
        <w:rPr>
          <w:rFonts w:asciiTheme="minorHAnsi" w:eastAsia="Arial" w:hAnsiTheme="minorHAnsi" w:cstheme="minorHAnsi"/>
          <w:lang w:eastAsia="en-US"/>
        </w:rPr>
        <w:t xml:space="preserve"> a safeguarding issue or a pupil</w:t>
      </w:r>
      <w:r w:rsidRPr="008A381C">
        <w:rPr>
          <w:rFonts w:asciiTheme="minorHAnsi" w:eastAsia="Arial" w:hAnsiTheme="minorHAnsi" w:cstheme="minorHAnsi"/>
          <w:lang w:eastAsia="en-US"/>
        </w:rPr>
        <w:t xml:space="preserve"> tells them they are being abused or neglected, inc</w:t>
      </w:r>
      <w:r w:rsidR="00612A0F">
        <w:rPr>
          <w:rFonts w:asciiTheme="minorHAnsi" w:eastAsia="Arial" w:hAnsiTheme="minorHAnsi" w:cstheme="minorHAnsi"/>
          <w:lang w:eastAsia="en-US"/>
        </w:rPr>
        <w:t>luding specific issues such as</w:t>
      </w:r>
      <w:r w:rsidR="00A45492">
        <w:rPr>
          <w:rFonts w:asciiTheme="minorHAnsi" w:eastAsia="Arial" w:hAnsiTheme="minorHAnsi" w:cstheme="minorHAnsi"/>
          <w:lang w:eastAsia="en-US"/>
        </w:rPr>
        <w:t xml:space="preserve"> child exploitation or</w:t>
      </w:r>
      <w:r w:rsidR="00612A0F">
        <w:rPr>
          <w:rFonts w:asciiTheme="minorHAnsi" w:eastAsia="Arial" w:hAnsiTheme="minorHAnsi" w:cstheme="minorHAnsi"/>
          <w:lang w:eastAsia="en-US"/>
        </w:rPr>
        <w:t xml:space="preserve"> f</w:t>
      </w:r>
      <w:r w:rsidR="00AA5784" w:rsidRPr="008A381C">
        <w:rPr>
          <w:rFonts w:asciiTheme="minorHAnsi" w:eastAsia="Arial" w:hAnsiTheme="minorHAnsi" w:cstheme="minorHAnsi"/>
          <w:lang w:eastAsia="en-US"/>
        </w:rPr>
        <w:t xml:space="preserve">emale </w:t>
      </w:r>
      <w:r w:rsidR="00612A0F">
        <w:rPr>
          <w:rFonts w:asciiTheme="minorHAnsi" w:eastAsia="Arial" w:hAnsiTheme="minorHAnsi" w:cstheme="minorHAnsi"/>
          <w:lang w:eastAsia="en-US"/>
        </w:rPr>
        <w:t>g</w:t>
      </w:r>
      <w:r w:rsidR="00AA5784" w:rsidRPr="008A381C">
        <w:rPr>
          <w:rFonts w:asciiTheme="minorHAnsi" w:eastAsia="Arial" w:hAnsiTheme="minorHAnsi" w:cstheme="minorHAnsi"/>
          <w:lang w:eastAsia="en-US"/>
        </w:rPr>
        <w:t xml:space="preserve">enital </w:t>
      </w:r>
      <w:r w:rsidR="00612A0F">
        <w:rPr>
          <w:rFonts w:asciiTheme="minorHAnsi" w:eastAsia="Arial" w:hAnsiTheme="minorHAnsi" w:cstheme="minorHAnsi"/>
          <w:lang w:eastAsia="en-US"/>
        </w:rPr>
        <w:t>m</w:t>
      </w:r>
      <w:r w:rsidR="00AA5784" w:rsidRPr="008A381C">
        <w:rPr>
          <w:rFonts w:asciiTheme="minorHAnsi" w:eastAsia="Arial" w:hAnsiTheme="minorHAnsi" w:cstheme="minorHAnsi"/>
          <w:lang w:eastAsia="en-US"/>
        </w:rPr>
        <w:t>utilation (FGM)</w:t>
      </w:r>
      <w:r w:rsidRPr="008A381C">
        <w:rPr>
          <w:rFonts w:asciiTheme="minorHAnsi" w:eastAsia="Arial" w:hAnsiTheme="minorHAnsi" w:cstheme="minorHAnsi"/>
          <w:lang w:eastAsia="en-US"/>
        </w:rPr>
        <w:t>, and how to maintain an appropriate level of confidentiality while liaising with relevant professionals</w:t>
      </w:r>
      <w:r w:rsidR="002C458C">
        <w:rPr>
          <w:rFonts w:asciiTheme="minorHAnsi" w:eastAsia="Arial" w:hAnsiTheme="minorHAnsi" w:cstheme="minorHAnsi"/>
          <w:lang w:eastAsia="en-US"/>
        </w:rPr>
        <w:t>.</w:t>
      </w:r>
    </w:p>
    <w:p w14:paraId="79F5D0D4" w14:textId="2F1088C2" w:rsidR="00472FA4" w:rsidRPr="00CE24CF" w:rsidRDefault="00472FA4" w:rsidP="004921F2">
      <w:pPr>
        <w:pStyle w:val="ListParagraph"/>
        <w:numPr>
          <w:ilvl w:val="0"/>
          <w:numId w:val="10"/>
        </w:numPr>
        <w:spacing w:line="276" w:lineRule="auto"/>
        <w:rPr>
          <w:rFonts w:asciiTheme="minorHAnsi" w:eastAsia="Arial" w:hAnsiTheme="minorHAnsi" w:cstheme="minorHAnsi"/>
          <w:lang w:eastAsia="en-US"/>
        </w:rPr>
      </w:pPr>
      <w:r w:rsidRPr="00CE24CF">
        <w:rPr>
          <w:rFonts w:asciiTheme="minorHAnsi" w:eastAsia="Arial" w:hAnsiTheme="minorHAnsi" w:cstheme="minorHAnsi"/>
          <w:lang w:eastAsia="en-US"/>
        </w:rPr>
        <w:t xml:space="preserve">That children’s behaviours can be indicative of their emotional wellbeing and can be linked to mental health. They should be aware of behaviours that may communicate that poor wellbeing </w:t>
      </w:r>
      <w:r w:rsidR="005C1920" w:rsidRPr="00CE24CF">
        <w:rPr>
          <w:rFonts w:asciiTheme="minorHAnsi" w:eastAsia="Arial" w:hAnsiTheme="minorHAnsi" w:cstheme="minorHAnsi"/>
          <w:lang w:eastAsia="en-US"/>
        </w:rPr>
        <w:t xml:space="preserve"> may</w:t>
      </w:r>
      <w:r w:rsidRPr="00CE24CF">
        <w:rPr>
          <w:rFonts w:asciiTheme="minorHAnsi" w:eastAsia="Arial" w:hAnsiTheme="minorHAnsi" w:cstheme="minorHAnsi"/>
          <w:lang w:eastAsia="en-US"/>
        </w:rPr>
        <w:t xml:space="preserve"> be an indicator of factors such as abuse, neglect or exploitation. Staff should understand the children’s experiences such of abuse, neglect, trauma and adverse childhood experiences can impact on children’s mental health, behaviour &amp; education.</w:t>
      </w:r>
    </w:p>
    <w:p w14:paraId="608DCEA7" w14:textId="659AE86E" w:rsidR="0042150F" w:rsidRPr="008A381C" w:rsidRDefault="00472FA4" w:rsidP="008A381C">
      <w:pPr>
        <w:pStyle w:val="ListParagraph"/>
        <w:numPr>
          <w:ilvl w:val="0"/>
          <w:numId w:val="10"/>
        </w:numPr>
        <w:spacing w:line="276" w:lineRule="auto"/>
        <w:rPr>
          <w:rFonts w:asciiTheme="minorHAnsi" w:eastAsia="Arial" w:hAnsiTheme="minorHAnsi" w:cstheme="minorHAnsi"/>
          <w:lang w:eastAsia="en-US"/>
        </w:rPr>
      </w:pPr>
      <w:r>
        <w:rPr>
          <w:rFonts w:asciiTheme="minorHAnsi" w:eastAsia="Arial" w:hAnsiTheme="minorHAnsi" w:cstheme="minorHAnsi"/>
          <w:lang w:eastAsia="en-US"/>
        </w:rPr>
        <w:t>The i</w:t>
      </w:r>
      <w:r w:rsidR="002737EB" w:rsidRPr="008A381C">
        <w:rPr>
          <w:rFonts w:asciiTheme="minorHAnsi" w:eastAsia="Arial" w:hAnsiTheme="minorHAnsi" w:cstheme="minorHAnsi"/>
          <w:lang w:eastAsia="en-US"/>
        </w:rPr>
        <w:t>n</w:t>
      </w:r>
      <w:r w:rsidR="007A254B">
        <w:rPr>
          <w:rFonts w:asciiTheme="minorHAnsi" w:eastAsia="Arial" w:hAnsiTheme="minorHAnsi" w:cstheme="minorHAnsi"/>
          <w:lang w:eastAsia="en-US"/>
        </w:rPr>
        <w:t>-</w:t>
      </w:r>
      <w:r w:rsidR="002737EB" w:rsidRPr="008A381C">
        <w:rPr>
          <w:rFonts w:asciiTheme="minorHAnsi" w:eastAsia="Arial" w:hAnsiTheme="minorHAnsi" w:cstheme="minorHAnsi"/>
          <w:lang w:eastAsia="en-US"/>
        </w:rPr>
        <w:t>school procedures for recording any cause for concerns an</w:t>
      </w:r>
      <w:r w:rsidR="0088297D" w:rsidRPr="008A381C">
        <w:rPr>
          <w:rFonts w:asciiTheme="minorHAnsi" w:eastAsia="Arial" w:hAnsiTheme="minorHAnsi" w:cstheme="minorHAnsi"/>
          <w:lang w:eastAsia="en-US"/>
        </w:rPr>
        <w:t>d passing information on to DSL</w:t>
      </w:r>
      <w:r w:rsidR="002737EB" w:rsidRPr="008A381C">
        <w:rPr>
          <w:rFonts w:asciiTheme="minorHAnsi" w:eastAsia="Arial" w:hAnsiTheme="minorHAnsi" w:cstheme="minorHAnsi"/>
          <w:lang w:eastAsia="en-US"/>
        </w:rPr>
        <w:t xml:space="preserve">s </w:t>
      </w:r>
      <w:r w:rsidR="003B2BB5">
        <w:rPr>
          <w:rFonts w:asciiTheme="minorHAnsi" w:eastAsia="Arial" w:hAnsiTheme="minorHAnsi" w:cstheme="minorHAnsi"/>
          <w:lang w:eastAsia="en-US"/>
        </w:rPr>
        <w:t>following</w:t>
      </w:r>
      <w:r w:rsidR="001E4C19">
        <w:rPr>
          <w:rFonts w:asciiTheme="minorHAnsi" w:eastAsia="Arial" w:hAnsiTheme="minorHAnsi" w:cstheme="minorHAnsi"/>
          <w:lang w:eastAsia="en-US"/>
        </w:rPr>
        <w:t xml:space="preserve"> </w:t>
      </w:r>
      <w:r w:rsidR="007A254B">
        <w:rPr>
          <w:rFonts w:asciiTheme="minorHAnsi" w:eastAsia="Arial" w:hAnsiTheme="minorHAnsi" w:cstheme="minorHAnsi"/>
          <w:lang w:eastAsia="en-US"/>
        </w:rPr>
        <w:t>the</w:t>
      </w:r>
      <w:r w:rsidR="001E4C19">
        <w:rPr>
          <w:rFonts w:asciiTheme="minorHAnsi" w:eastAsia="Arial" w:hAnsiTheme="minorHAnsi" w:cstheme="minorHAnsi"/>
          <w:lang w:eastAsia="en-US"/>
        </w:rPr>
        <w:t xml:space="preserve"> school’s recording systems</w:t>
      </w:r>
      <w:r w:rsidR="002C458C">
        <w:rPr>
          <w:rFonts w:asciiTheme="minorHAnsi" w:eastAsia="Arial" w:hAnsiTheme="minorHAnsi" w:cstheme="minorHAnsi"/>
          <w:lang w:eastAsia="en-US"/>
        </w:rPr>
        <w:t>.</w:t>
      </w:r>
    </w:p>
    <w:p w14:paraId="3B3DD23B" w14:textId="77777777" w:rsidR="00AC73D5" w:rsidRDefault="00AC73D5" w:rsidP="008A381C">
      <w:pPr>
        <w:spacing w:line="276" w:lineRule="auto"/>
        <w:rPr>
          <w:rFonts w:asciiTheme="minorHAnsi" w:eastAsia="Arial" w:hAnsiTheme="minorHAnsi" w:cstheme="minorHAnsi"/>
          <w:lang w:eastAsia="en-US"/>
        </w:rPr>
      </w:pPr>
    </w:p>
    <w:p w14:paraId="7FC9DE7C" w14:textId="77777777" w:rsidR="00AC73D5" w:rsidRDefault="00AC73D5" w:rsidP="008A381C">
      <w:pPr>
        <w:spacing w:line="276" w:lineRule="auto"/>
        <w:rPr>
          <w:rFonts w:asciiTheme="minorHAnsi" w:eastAsia="MS Mincho" w:hAnsiTheme="minorHAnsi" w:cstheme="minorHAnsi"/>
          <w:color w:val="00B050"/>
          <w:lang w:eastAsia="en-US"/>
        </w:rPr>
      </w:pPr>
    </w:p>
    <w:p w14:paraId="27DBE383" w14:textId="77777777" w:rsidR="0088297D" w:rsidRPr="00081B2D" w:rsidRDefault="000F691E" w:rsidP="008A381C">
      <w:pPr>
        <w:spacing w:line="276" w:lineRule="auto"/>
        <w:rPr>
          <w:rFonts w:asciiTheme="minorHAnsi" w:eastAsia="MS Mincho" w:hAnsiTheme="minorHAnsi" w:cstheme="minorHAnsi"/>
          <w:color w:val="00B050"/>
          <w:lang w:eastAsia="en-US"/>
        </w:rPr>
      </w:pPr>
      <w:r w:rsidRPr="00081B2D">
        <w:rPr>
          <w:rFonts w:asciiTheme="minorHAnsi" w:eastAsia="MS Mincho" w:hAnsiTheme="minorHAnsi" w:cstheme="minorHAnsi"/>
          <w:color w:val="00B050"/>
          <w:lang w:eastAsia="en-US"/>
        </w:rPr>
        <w:t>Appendix 1 de</w:t>
      </w:r>
      <w:r w:rsidR="007B4F1A">
        <w:rPr>
          <w:rFonts w:asciiTheme="minorHAnsi" w:eastAsia="MS Mincho" w:hAnsiTheme="minorHAnsi" w:cstheme="minorHAnsi"/>
          <w:color w:val="00B050"/>
          <w:lang w:eastAsia="en-US"/>
        </w:rPr>
        <w:t>finitions</w:t>
      </w:r>
      <w:r w:rsidR="00952546" w:rsidRPr="00081B2D">
        <w:rPr>
          <w:rFonts w:asciiTheme="minorHAnsi" w:eastAsia="MS Mincho" w:hAnsiTheme="minorHAnsi" w:cstheme="minorHAnsi"/>
          <w:color w:val="00B050"/>
          <w:lang w:eastAsia="en-US"/>
        </w:rPr>
        <w:t xml:space="preserve"> of abuse.</w:t>
      </w:r>
    </w:p>
    <w:p w14:paraId="39B3D68E" w14:textId="3FBA02FA" w:rsidR="00DA24D9" w:rsidRPr="00081B2D" w:rsidRDefault="00F223DC" w:rsidP="00081B2D">
      <w:pPr>
        <w:spacing w:after="240" w:line="276" w:lineRule="auto"/>
        <w:rPr>
          <w:rFonts w:asciiTheme="minorHAnsi" w:eastAsia="MS Mincho" w:hAnsiTheme="minorHAnsi" w:cstheme="minorHAnsi"/>
          <w:color w:val="00B050"/>
          <w:lang w:eastAsia="en-US"/>
        </w:rPr>
      </w:pPr>
      <w:r w:rsidRPr="00081B2D">
        <w:rPr>
          <w:rFonts w:asciiTheme="minorHAnsi" w:eastAsia="MS Mincho" w:hAnsiTheme="minorHAnsi" w:cstheme="minorHAnsi"/>
          <w:color w:val="00B050"/>
          <w:shd w:val="clear" w:color="auto" w:fill="E6E6E6"/>
          <w:lang w:eastAsia="en-US"/>
        </w:rPr>
        <w:fldChar w:fldCharType="begin"/>
      </w:r>
      <w:r w:rsidRPr="00081B2D">
        <w:rPr>
          <w:rFonts w:asciiTheme="minorHAnsi" w:eastAsia="MS Mincho" w:hAnsiTheme="minorHAnsi" w:cstheme="minorHAnsi"/>
          <w:color w:val="00B050"/>
          <w:lang w:eastAsia="en-US"/>
        </w:rPr>
        <w:instrText xml:space="preserve"> REF Appendix2 \h </w:instrText>
      </w:r>
      <w:r w:rsidR="00952546" w:rsidRPr="00081B2D">
        <w:rPr>
          <w:rFonts w:asciiTheme="minorHAnsi" w:eastAsia="MS Mincho" w:hAnsiTheme="minorHAnsi" w:cstheme="minorHAnsi"/>
          <w:color w:val="00B050"/>
          <w:lang w:eastAsia="en-US"/>
        </w:rPr>
        <w:instrText xml:space="preserve"> \* MERGEFORMAT </w:instrText>
      </w:r>
      <w:r w:rsidRPr="00081B2D">
        <w:rPr>
          <w:rFonts w:asciiTheme="minorHAnsi" w:eastAsia="MS Mincho" w:hAnsiTheme="minorHAnsi" w:cstheme="minorHAnsi"/>
          <w:color w:val="00B050"/>
          <w:shd w:val="clear" w:color="auto" w:fill="E6E6E6"/>
          <w:lang w:eastAsia="en-US"/>
        </w:rPr>
      </w:r>
      <w:r w:rsidRPr="00081B2D">
        <w:rPr>
          <w:rFonts w:asciiTheme="minorHAnsi" w:eastAsia="MS Mincho" w:hAnsiTheme="minorHAnsi" w:cstheme="minorHAnsi"/>
          <w:color w:val="00B050"/>
          <w:shd w:val="clear" w:color="auto" w:fill="E6E6E6"/>
          <w:lang w:eastAsia="en-US"/>
        </w:rPr>
        <w:fldChar w:fldCharType="separate"/>
      </w:r>
      <w:r w:rsidR="00BC6DE6" w:rsidRPr="00BC6DE6">
        <w:rPr>
          <w:rFonts w:asciiTheme="minorHAnsi" w:eastAsia="MS Mincho" w:hAnsiTheme="minorHAnsi" w:cstheme="minorHAnsi"/>
          <w:color w:val="00B050"/>
          <w:lang w:eastAsia="en-US"/>
        </w:rPr>
        <w:t>Appendix 2</w:t>
      </w:r>
      <w:r w:rsidRPr="00081B2D">
        <w:rPr>
          <w:rFonts w:asciiTheme="minorHAnsi" w:eastAsia="MS Mincho" w:hAnsiTheme="minorHAnsi" w:cstheme="minorHAnsi"/>
          <w:color w:val="00B050"/>
          <w:shd w:val="clear" w:color="auto" w:fill="E6E6E6"/>
          <w:lang w:eastAsia="en-US"/>
        </w:rPr>
        <w:fldChar w:fldCharType="end"/>
      </w:r>
      <w:r w:rsidR="00952546" w:rsidRPr="00081B2D">
        <w:rPr>
          <w:rFonts w:asciiTheme="minorHAnsi" w:eastAsia="MS Mincho" w:hAnsiTheme="minorHAnsi" w:cstheme="minorHAnsi"/>
          <w:color w:val="00B050"/>
          <w:lang w:eastAsia="en-US"/>
        </w:rPr>
        <w:t xml:space="preserve"> guidance to staff on how to handle disclosures.</w:t>
      </w:r>
      <w:r w:rsidR="002737EB" w:rsidRPr="00081B2D">
        <w:rPr>
          <w:rFonts w:asciiTheme="minorHAnsi" w:eastAsia="MS Mincho" w:hAnsiTheme="minorHAnsi" w:cstheme="minorHAnsi"/>
          <w:color w:val="00B050"/>
          <w:lang w:eastAsia="en-US"/>
        </w:rPr>
        <w:t xml:space="preserve"> </w:t>
      </w:r>
    </w:p>
    <w:p w14:paraId="433AE7BE" w14:textId="77777777" w:rsidR="00882924" w:rsidRPr="009F2809" w:rsidRDefault="00110D62" w:rsidP="00081B2D">
      <w:pPr>
        <w:spacing w:after="240" w:line="276" w:lineRule="auto"/>
        <w:rPr>
          <w:rFonts w:asciiTheme="minorHAnsi" w:hAnsiTheme="minorHAnsi" w:cstheme="minorHAnsi"/>
          <w:b/>
          <w:bCs/>
        </w:rPr>
      </w:pPr>
      <w:r w:rsidRPr="00081B2D">
        <w:rPr>
          <w:rStyle w:val="Strong"/>
          <w:rFonts w:asciiTheme="minorHAnsi" w:hAnsiTheme="minorHAnsi" w:cstheme="minorHAnsi"/>
        </w:rPr>
        <w:t>The designated safeguarding lead (DSL)</w:t>
      </w:r>
      <w:r w:rsidR="00983AB8" w:rsidRPr="00081B2D">
        <w:rPr>
          <w:rStyle w:val="Strong"/>
          <w:rFonts w:asciiTheme="minorHAnsi" w:hAnsiTheme="minorHAnsi" w:cstheme="minorHAnsi"/>
        </w:rPr>
        <w:t xml:space="preserve"> and deputy designated staff</w:t>
      </w:r>
      <w:r w:rsidR="00612A0F">
        <w:rPr>
          <w:rStyle w:val="Strong"/>
          <w:rFonts w:asciiTheme="minorHAnsi" w:hAnsiTheme="minorHAnsi" w:cstheme="minorHAnsi"/>
        </w:rPr>
        <w:t>:</w:t>
      </w:r>
    </w:p>
    <w:p w14:paraId="45D93BEA" w14:textId="3B91CAB4" w:rsidR="0042150F" w:rsidRPr="008A381C" w:rsidRDefault="00110D62" w:rsidP="008A381C">
      <w:pPr>
        <w:pStyle w:val="ListParagraph"/>
        <w:numPr>
          <w:ilvl w:val="0"/>
          <w:numId w:val="9"/>
        </w:numPr>
        <w:spacing w:line="276" w:lineRule="auto"/>
        <w:rPr>
          <w:rFonts w:asciiTheme="minorHAnsi" w:hAnsiTheme="minorHAnsi" w:cstheme="minorHAnsi"/>
          <w:lang w:eastAsia="en-US"/>
        </w:rPr>
      </w:pPr>
      <w:r w:rsidRPr="008A381C">
        <w:rPr>
          <w:rFonts w:asciiTheme="minorHAnsi" w:hAnsiTheme="minorHAnsi" w:cstheme="minorHAnsi"/>
          <w:lang w:eastAsia="en-US"/>
        </w:rPr>
        <w:t xml:space="preserve">Our DSL is </w:t>
      </w:r>
      <w:r w:rsidR="00A77102" w:rsidRPr="00A77102">
        <w:rPr>
          <w:rFonts w:asciiTheme="minorHAnsi" w:hAnsiTheme="minorHAnsi" w:cstheme="minorHAnsi"/>
          <w:iCs/>
          <w:lang w:eastAsia="en-US"/>
        </w:rPr>
        <w:t>Mr Chris Johnson/Head of School</w:t>
      </w:r>
      <w:r w:rsidRPr="00A77102">
        <w:rPr>
          <w:rFonts w:asciiTheme="minorHAnsi" w:hAnsiTheme="minorHAnsi" w:cstheme="minorHAnsi"/>
          <w:lang w:eastAsia="en-US"/>
        </w:rPr>
        <w:t xml:space="preserve">. </w:t>
      </w:r>
      <w:r w:rsidRPr="008A381C">
        <w:rPr>
          <w:rFonts w:asciiTheme="minorHAnsi" w:hAnsiTheme="minorHAnsi" w:cstheme="minorHAnsi"/>
          <w:lang w:eastAsia="en-US"/>
        </w:rPr>
        <w:t xml:space="preserve">The DSL takes </w:t>
      </w:r>
      <w:r w:rsidR="001176D7">
        <w:rPr>
          <w:rFonts w:asciiTheme="minorHAnsi" w:hAnsiTheme="minorHAnsi" w:cstheme="minorHAnsi"/>
          <w:lang w:eastAsia="en-US"/>
        </w:rPr>
        <w:t xml:space="preserve">the </w:t>
      </w:r>
      <w:r w:rsidRPr="008A381C">
        <w:rPr>
          <w:rFonts w:asciiTheme="minorHAnsi" w:hAnsiTheme="minorHAnsi" w:cstheme="minorHAnsi"/>
          <w:lang w:eastAsia="en-US"/>
        </w:rPr>
        <w:t>lead responsibility for child protection and wider safeg</w:t>
      </w:r>
      <w:r w:rsidR="001E4C19">
        <w:rPr>
          <w:rFonts w:asciiTheme="minorHAnsi" w:hAnsiTheme="minorHAnsi" w:cstheme="minorHAnsi"/>
          <w:lang w:eastAsia="en-US"/>
        </w:rPr>
        <w:t>uarding</w:t>
      </w:r>
      <w:r w:rsidR="00063DA9">
        <w:rPr>
          <w:rFonts w:asciiTheme="minorHAnsi" w:hAnsiTheme="minorHAnsi" w:cstheme="minorHAnsi"/>
          <w:lang w:eastAsia="en-US"/>
        </w:rPr>
        <w:t xml:space="preserve"> </w:t>
      </w:r>
      <w:r w:rsidR="00063DA9" w:rsidRPr="00012C2C">
        <w:rPr>
          <w:rFonts w:asciiTheme="minorHAnsi" w:hAnsiTheme="minorHAnsi" w:cstheme="minorHAnsi"/>
          <w:lang w:eastAsia="en-US"/>
        </w:rPr>
        <w:t>(</w:t>
      </w:r>
      <w:r w:rsidR="00A97E30" w:rsidRPr="00012C2C">
        <w:rPr>
          <w:rFonts w:asciiTheme="minorHAnsi" w:hAnsiTheme="minorHAnsi" w:cstheme="minorHAnsi"/>
          <w:lang w:eastAsia="en-US"/>
        </w:rPr>
        <w:t>including</w:t>
      </w:r>
      <w:r w:rsidR="00520209" w:rsidRPr="00012C2C">
        <w:rPr>
          <w:rFonts w:asciiTheme="minorHAnsi" w:hAnsiTheme="minorHAnsi" w:cstheme="minorHAnsi"/>
          <w:lang w:eastAsia="en-US"/>
        </w:rPr>
        <w:t xml:space="preserve"> online safety and understanding the filtering and </w:t>
      </w:r>
      <w:r w:rsidR="00520209" w:rsidRPr="00012C2C">
        <w:rPr>
          <w:rFonts w:asciiTheme="minorHAnsi" w:hAnsiTheme="minorHAnsi" w:cstheme="minorHAnsi"/>
          <w:lang w:eastAsia="en-US"/>
        </w:rPr>
        <w:lastRenderedPageBreak/>
        <w:t>monitoring systems in place</w:t>
      </w:r>
      <w:r w:rsidR="00063DA9" w:rsidRPr="00012C2C">
        <w:rPr>
          <w:rFonts w:asciiTheme="minorHAnsi" w:hAnsiTheme="minorHAnsi" w:cstheme="minorHAnsi"/>
          <w:lang w:eastAsia="en-US"/>
        </w:rPr>
        <w:t>)</w:t>
      </w:r>
      <w:r w:rsidR="00BC2CC9" w:rsidRPr="00BC2CC9">
        <w:t xml:space="preserve"> </w:t>
      </w:r>
      <w:r w:rsidR="00BC2CC9" w:rsidRPr="00F65756">
        <w:rPr>
          <w:rFonts w:asciiTheme="minorHAnsi" w:hAnsiTheme="minorHAnsi" w:cstheme="minorHAnsi"/>
          <w:lang w:eastAsia="en-US"/>
        </w:rPr>
        <w:t>The DSL should understand the effectiveness of these systems and ensure safeguarding concerns arising from online activity are appropriately identified, recorded and responded to. Refer to D f E Guidance Meeting digital and technology standards in schools and colleges - Filtering and monitoring standards for schools and colleges - Guidance - GOV.UK (www.gov.uk)</w:t>
      </w:r>
    </w:p>
    <w:p w14:paraId="43FD68FC" w14:textId="0DB6CDB8" w:rsidR="00BC2CC9" w:rsidRPr="00BC2CC9" w:rsidRDefault="00110D62" w:rsidP="00BC2CC9">
      <w:pPr>
        <w:pStyle w:val="ListParagraph"/>
        <w:numPr>
          <w:ilvl w:val="0"/>
          <w:numId w:val="9"/>
        </w:numPr>
        <w:rPr>
          <w:rFonts w:asciiTheme="minorHAnsi" w:hAnsiTheme="minorHAnsi" w:cstheme="minorHAnsi"/>
          <w:lang w:eastAsia="en-US"/>
        </w:rPr>
      </w:pPr>
      <w:r w:rsidRPr="00BC2CC9">
        <w:rPr>
          <w:rFonts w:asciiTheme="minorHAnsi" w:hAnsiTheme="minorHAnsi" w:cstheme="minorHAnsi"/>
          <w:lang w:eastAsia="en-US"/>
        </w:rPr>
        <w:t>During term time, the DSL will be available during school hours for staff to di</w:t>
      </w:r>
      <w:r w:rsidR="001E4C19" w:rsidRPr="00BC2CC9">
        <w:rPr>
          <w:rFonts w:asciiTheme="minorHAnsi" w:hAnsiTheme="minorHAnsi" w:cstheme="minorHAnsi"/>
          <w:lang w:eastAsia="en-US"/>
        </w:rPr>
        <w:t>scuss any safeguarding concerns</w:t>
      </w:r>
      <w:r w:rsidR="002C458C" w:rsidRPr="00BC2CC9">
        <w:rPr>
          <w:rFonts w:asciiTheme="minorHAnsi" w:hAnsiTheme="minorHAnsi" w:cstheme="minorHAnsi"/>
          <w:lang w:eastAsia="en-US"/>
        </w:rPr>
        <w:t>.</w:t>
      </w:r>
      <w:r w:rsidR="00BC2CC9" w:rsidRPr="00BC2CC9">
        <w:t xml:space="preserve"> </w:t>
      </w:r>
      <w:r w:rsidR="00BC2CC9" w:rsidRPr="00F65756">
        <w:rPr>
          <w:rFonts w:asciiTheme="minorHAnsi" w:hAnsiTheme="minorHAnsi" w:cstheme="minorHAnsi"/>
          <w:lang w:eastAsia="en-US"/>
        </w:rPr>
        <w:t>The optimal scenario is to have a trained DSL or DDSL available on site. Where this is not possible a trained DSL or DDSL will be available to be contacted via phone or online video – for example when working from home.</w:t>
      </w:r>
    </w:p>
    <w:p w14:paraId="7D617646" w14:textId="77777777" w:rsidR="00F65756" w:rsidRDefault="00F65756" w:rsidP="00F65756">
      <w:pPr>
        <w:spacing w:line="276" w:lineRule="auto"/>
        <w:ind w:left="360"/>
        <w:rPr>
          <w:rFonts w:asciiTheme="minorHAnsi" w:hAnsiTheme="minorHAnsi" w:cstheme="minorHAnsi"/>
          <w:lang w:eastAsia="en-US"/>
        </w:rPr>
      </w:pPr>
    </w:p>
    <w:p w14:paraId="6F26F3A4" w14:textId="39B43543" w:rsidR="0042150F" w:rsidRPr="00F65756" w:rsidRDefault="00110D62" w:rsidP="00F65756">
      <w:pPr>
        <w:spacing w:line="276" w:lineRule="auto"/>
        <w:ind w:left="360"/>
        <w:rPr>
          <w:rFonts w:asciiTheme="minorHAnsi" w:hAnsiTheme="minorHAnsi" w:cstheme="minorHAnsi"/>
          <w:lang w:eastAsia="en-US"/>
        </w:rPr>
      </w:pPr>
      <w:r w:rsidRPr="00F65756">
        <w:rPr>
          <w:rFonts w:asciiTheme="minorHAnsi" w:hAnsiTheme="minorHAnsi" w:cstheme="minorHAnsi"/>
          <w:lang w:eastAsia="en-US"/>
        </w:rPr>
        <w:t xml:space="preserve">When the DSL is absent, the </w:t>
      </w:r>
      <w:r w:rsidR="00F65756">
        <w:rPr>
          <w:rFonts w:asciiTheme="minorHAnsi" w:hAnsiTheme="minorHAnsi" w:cstheme="minorHAnsi"/>
          <w:lang w:eastAsia="en-US"/>
        </w:rPr>
        <w:t>deputies (see above)</w:t>
      </w:r>
      <w:r w:rsidRPr="00F65756">
        <w:rPr>
          <w:rFonts w:asciiTheme="minorHAnsi" w:hAnsiTheme="minorHAnsi" w:cstheme="minorHAnsi"/>
          <w:lang w:val="en-US" w:eastAsia="en-US"/>
        </w:rPr>
        <w:t xml:space="preserve"> </w:t>
      </w:r>
      <w:r w:rsidR="001E4C19" w:rsidRPr="00F65756">
        <w:rPr>
          <w:rFonts w:asciiTheme="minorHAnsi" w:hAnsiTheme="minorHAnsi" w:cstheme="minorHAnsi"/>
          <w:lang w:eastAsia="en-US"/>
        </w:rPr>
        <w:t>will act as cover</w:t>
      </w:r>
      <w:r w:rsidR="002C458C" w:rsidRPr="00F65756">
        <w:rPr>
          <w:rFonts w:asciiTheme="minorHAnsi" w:hAnsiTheme="minorHAnsi" w:cstheme="minorHAnsi"/>
          <w:lang w:eastAsia="en-US"/>
        </w:rPr>
        <w:t>.</w:t>
      </w:r>
    </w:p>
    <w:p w14:paraId="445DDB88" w14:textId="0D000AC6" w:rsidR="00416B4B" w:rsidRPr="008A381C" w:rsidRDefault="00416B4B" w:rsidP="00F65756">
      <w:pPr>
        <w:pStyle w:val="ListParagraph"/>
        <w:spacing w:after="240" w:line="276" w:lineRule="auto"/>
        <w:rPr>
          <w:rFonts w:asciiTheme="minorHAnsi" w:hAnsiTheme="minorHAnsi" w:cstheme="minorHAnsi"/>
          <w:lang w:eastAsia="en-US"/>
        </w:rPr>
      </w:pPr>
    </w:p>
    <w:p w14:paraId="5FBBBB1C" w14:textId="77777777" w:rsidR="0042150F" w:rsidRPr="009F2809" w:rsidRDefault="00110D62" w:rsidP="00081B2D">
      <w:pPr>
        <w:spacing w:after="240" w:line="276" w:lineRule="auto"/>
        <w:rPr>
          <w:rFonts w:asciiTheme="minorHAnsi" w:hAnsiTheme="minorHAnsi" w:cstheme="minorBidi"/>
          <w:b/>
          <w:lang w:eastAsia="en-US"/>
        </w:rPr>
      </w:pPr>
      <w:r w:rsidRPr="690EC1DF">
        <w:rPr>
          <w:rFonts w:asciiTheme="minorHAnsi" w:hAnsiTheme="minorHAnsi" w:cstheme="minorBidi"/>
          <w:b/>
          <w:lang w:eastAsia="en-US"/>
        </w:rPr>
        <w:t>The DSL will be given the time, training, resources and support to:</w:t>
      </w:r>
    </w:p>
    <w:p w14:paraId="4005FEAF" w14:textId="2A64CE2B" w:rsidR="00272555" w:rsidRDefault="00272555" w:rsidP="008A381C">
      <w:pPr>
        <w:pStyle w:val="ListParagraph"/>
        <w:numPr>
          <w:ilvl w:val="0"/>
          <w:numId w:val="8"/>
        </w:numPr>
        <w:spacing w:line="276" w:lineRule="auto"/>
        <w:rPr>
          <w:rFonts w:asciiTheme="minorHAnsi" w:eastAsia="Arial" w:hAnsiTheme="minorHAnsi" w:cstheme="minorHAnsi"/>
          <w:lang w:eastAsia="en-US"/>
        </w:rPr>
      </w:pPr>
      <w:r w:rsidRPr="00CA3F71">
        <w:rPr>
          <w:rFonts w:asciiTheme="minorHAnsi" w:eastAsia="Arial" w:hAnsiTheme="minorHAnsi" w:cstheme="minorHAnsi"/>
          <w:lang w:eastAsia="en-US"/>
        </w:rPr>
        <w:t xml:space="preserve">Respond </w:t>
      </w:r>
      <w:r w:rsidR="00CA3F71" w:rsidRPr="00CA3F71">
        <w:rPr>
          <w:rFonts w:asciiTheme="minorHAnsi" w:eastAsia="Arial" w:hAnsiTheme="minorHAnsi" w:cstheme="minorHAnsi"/>
          <w:lang w:eastAsia="en-US"/>
        </w:rPr>
        <w:t xml:space="preserve">to daily </w:t>
      </w:r>
      <w:r w:rsidR="00B44E20">
        <w:rPr>
          <w:rFonts w:asciiTheme="minorHAnsi" w:eastAsia="Arial" w:hAnsiTheme="minorHAnsi" w:cstheme="minorHAnsi"/>
          <w:lang w:eastAsia="en-US"/>
        </w:rPr>
        <w:t>O</w:t>
      </w:r>
      <w:r w:rsidR="00CA3F71" w:rsidRPr="00CA3F71">
        <w:rPr>
          <w:rFonts w:asciiTheme="minorHAnsi" w:eastAsia="Arial" w:hAnsiTheme="minorHAnsi" w:cstheme="minorHAnsi"/>
          <w:lang w:eastAsia="en-US"/>
        </w:rPr>
        <w:t xml:space="preserve">peration </w:t>
      </w:r>
      <w:r w:rsidR="00B44E20">
        <w:rPr>
          <w:rFonts w:asciiTheme="minorHAnsi" w:eastAsia="Arial" w:hAnsiTheme="minorHAnsi" w:cstheme="minorHAnsi"/>
          <w:lang w:eastAsia="en-US"/>
        </w:rPr>
        <w:t>E</w:t>
      </w:r>
      <w:r w:rsidR="00CA3F71" w:rsidRPr="00CA3F71">
        <w:rPr>
          <w:rFonts w:asciiTheme="minorHAnsi" w:eastAsia="Arial" w:hAnsiTheme="minorHAnsi" w:cstheme="minorHAnsi"/>
          <w:lang w:eastAsia="en-US"/>
        </w:rPr>
        <w:t>ncompass noti</w:t>
      </w:r>
      <w:r w:rsidR="00FE06EC">
        <w:rPr>
          <w:rFonts w:asciiTheme="minorHAnsi" w:eastAsia="Arial" w:hAnsiTheme="minorHAnsi" w:cstheme="minorHAnsi"/>
          <w:lang w:eastAsia="en-US"/>
        </w:rPr>
        <w:t>fications</w:t>
      </w:r>
      <w:r w:rsidR="00CA3F71" w:rsidRPr="00CA3F71">
        <w:rPr>
          <w:rFonts w:asciiTheme="minorHAnsi" w:eastAsia="Arial" w:hAnsiTheme="minorHAnsi" w:cstheme="minorHAnsi"/>
          <w:lang w:eastAsia="en-US"/>
        </w:rPr>
        <w:t xml:space="preserve"> when </w:t>
      </w:r>
      <w:r w:rsidR="00B44E20">
        <w:rPr>
          <w:rFonts w:asciiTheme="minorHAnsi" w:eastAsia="Arial" w:hAnsiTheme="minorHAnsi" w:cstheme="minorHAnsi"/>
          <w:lang w:eastAsia="en-US"/>
        </w:rPr>
        <w:t>required</w:t>
      </w:r>
      <w:r w:rsidR="002C458C">
        <w:rPr>
          <w:rFonts w:asciiTheme="minorHAnsi" w:eastAsia="Arial" w:hAnsiTheme="minorHAnsi" w:cstheme="minorHAnsi"/>
          <w:lang w:eastAsia="en-US"/>
        </w:rPr>
        <w:t>.</w:t>
      </w:r>
    </w:p>
    <w:p w14:paraId="0344A20E" w14:textId="14A574D0" w:rsidR="00FE06EC" w:rsidRPr="00F65756" w:rsidRDefault="00FE06EC" w:rsidP="008A381C">
      <w:pPr>
        <w:pStyle w:val="ListParagraph"/>
        <w:numPr>
          <w:ilvl w:val="0"/>
          <w:numId w:val="8"/>
        </w:numPr>
        <w:spacing w:line="276" w:lineRule="auto"/>
        <w:rPr>
          <w:rFonts w:asciiTheme="minorHAnsi" w:eastAsia="Arial" w:hAnsiTheme="minorHAnsi" w:cstheme="minorHAnsi"/>
          <w:lang w:eastAsia="en-US"/>
        </w:rPr>
      </w:pPr>
      <w:r w:rsidRPr="00F65756">
        <w:rPr>
          <w:rFonts w:asciiTheme="minorHAnsi" w:eastAsia="Arial" w:hAnsiTheme="minorHAnsi" w:cstheme="minorHAnsi"/>
          <w:lang w:eastAsia="en-US"/>
        </w:rPr>
        <w:t>Maintain oversight of safeguarding records, ensuring information is kept securely, is appropriately shared and that records demonstrate decision-making and actions taken.</w:t>
      </w:r>
    </w:p>
    <w:p w14:paraId="41084D6D" w14:textId="77777777" w:rsidR="00110D62" w:rsidRPr="00F65756" w:rsidRDefault="00110D62" w:rsidP="008A381C">
      <w:pPr>
        <w:pStyle w:val="ListParagraph"/>
        <w:numPr>
          <w:ilvl w:val="0"/>
          <w:numId w:val="8"/>
        </w:numPr>
        <w:spacing w:line="276" w:lineRule="auto"/>
        <w:rPr>
          <w:rFonts w:asciiTheme="minorHAnsi" w:eastAsia="Arial" w:hAnsiTheme="minorHAnsi" w:cstheme="minorHAnsi"/>
          <w:lang w:eastAsia="en-US"/>
        </w:rPr>
      </w:pPr>
      <w:r w:rsidRPr="00F65756">
        <w:rPr>
          <w:rFonts w:asciiTheme="minorHAnsi" w:eastAsia="Arial" w:hAnsiTheme="minorHAnsi" w:cstheme="minorHAnsi"/>
          <w:lang w:eastAsia="en-US"/>
        </w:rPr>
        <w:t>Provide advice and support to other staff on child welfare and child protection matters</w:t>
      </w:r>
      <w:r w:rsidR="002C458C" w:rsidRPr="00F65756">
        <w:rPr>
          <w:rFonts w:asciiTheme="minorHAnsi" w:eastAsia="Arial" w:hAnsiTheme="minorHAnsi" w:cstheme="minorHAnsi"/>
          <w:lang w:eastAsia="en-US"/>
        </w:rPr>
        <w:t>.</w:t>
      </w:r>
    </w:p>
    <w:p w14:paraId="768F1DDE" w14:textId="77777777" w:rsidR="002737EB" w:rsidRPr="00F65756" w:rsidRDefault="00110D62" w:rsidP="008A381C">
      <w:pPr>
        <w:pStyle w:val="ListParagraph"/>
        <w:numPr>
          <w:ilvl w:val="0"/>
          <w:numId w:val="8"/>
        </w:numPr>
        <w:spacing w:line="276" w:lineRule="auto"/>
        <w:rPr>
          <w:rFonts w:asciiTheme="minorHAnsi" w:eastAsia="Arial" w:hAnsiTheme="minorHAnsi" w:cstheme="minorHAnsi"/>
          <w:lang w:eastAsia="en-US"/>
        </w:rPr>
      </w:pPr>
      <w:r w:rsidRPr="00F65756">
        <w:rPr>
          <w:rFonts w:asciiTheme="minorHAnsi" w:eastAsia="Arial" w:hAnsiTheme="minorHAnsi" w:cstheme="minorHAnsi"/>
          <w:lang w:eastAsia="en-US"/>
        </w:rPr>
        <w:t>Take part in strategy discussions and inter-agency meetings and/or support other staff to do so</w:t>
      </w:r>
      <w:r w:rsidR="002C458C" w:rsidRPr="00F65756">
        <w:rPr>
          <w:rFonts w:asciiTheme="minorHAnsi" w:eastAsia="Arial" w:hAnsiTheme="minorHAnsi" w:cstheme="minorHAnsi"/>
          <w:lang w:eastAsia="en-US"/>
        </w:rPr>
        <w:t>.</w:t>
      </w:r>
    </w:p>
    <w:p w14:paraId="6B79D498" w14:textId="77777777" w:rsidR="00110D62" w:rsidRPr="00F65756" w:rsidRDefault="00110D62" w:rsidP="008A381C">
      <w:pPr>
        <w:pStyle w:val="ListParagraph"/>
        <w:numPr>
          <w:ilvl w:val="0"/>
          <w:numId w:val="8"/>
        </w:numPr>
        <w:spacing w:line="276" w:lineRule="auto"/>
        <w:rPr>
          <w:rFonts w:asciiTheme="minorHAnsi" w:eastAsia="Arial" w:hAnsiTheme="minorHAnsi" w:cstheme="minorHAnsi"/>
          <w:lang w:eastAsia="en-US"/>
        </w:rPr>
      </w:pPr>
      <w:r w:rsidRPr="00F65756">
        <w:rPr>
          <w:rFonts w:asciiTheme="minorHAnsi" w:eastAsia="Arial" w:hAnsiTheme="minorHAnsi" w:cstheme="minorHAnsi"/>
          <w:lang w:eastAsia="en-US"/>
        </w:rPr>
        <w:t>Contribute to the assessme</w:t>
      </w:r>
      <w:r w:rsidR="00612A0F" w:rsidRPr="00F65756">
        <w:rPr>
          <w:rFonts w:asciiTheme="minorHAnsi" w:eastAsia="Arial" w:hAnsiTheme="minorHAnsi" w:cstheme="minorHAnsi"/>
          <w:lang w:eastAsia="en-US"/>
        </w:rPr>
        <w:t>nt of pupils</w:t>
      </w:r>
      <w:r w:rsidR="002C458C" w:rsidRPr="00F65756">
        <w:rPr>
          <w:rFonts w:asciiTheme="minorHAnsi" w:eastAsia="Arial" w:hAnsiTheme="minorHAnsi" w:cstheme="minorHAnsi"/>
          <w:lang w:eastAsia="en-US"/>
        </w:rPr>
        <w:t>.</w:t>
      </w:r>
    </w:p>
    <w:p w14:paraId="3BDDAA4E" w14:textId="3970872F" w:rsidR="009A1131" w:rsidRPr="008A381C" w:rsidRDefault="00110D62" w:rsidP="008A381C">
      <w:pPr>
        <w:pStyle w:val="ListParagraph"/>
        <w:numPr>
          <w:ilvl w:val="0"/>
          <w:numId w:val="8"/>
        </w:numPr>
        <w:spacing w:line="276" w:lineRule="auto"/>
        <w:rPr>
          <w:rFonts w:asciiTheme="minorHAnsi" w:eastAsia="Arial" w:hAnsiTheme="minorHAnsi" w:cstheme="minorHAnsi"/>
          <w:lang w:eastAsia="en-US"/>
        </w:rPr>
      </w:pPr>
      <w:r w:rsidRPr="00F65756">
        <w:rPr>
          <w:rFonts w:asciiTheme="minorHAnsi" w:eastAsia="Arial" w:hAnsiTheme="minorHAnsi" w:cstheme="minorHAnsi"/>
          <w:lang w:eastAsia="en-US"/>
        </w:rPr>
        <w:t>Refer suspected cases, as appropriate, to the</w:t>
      </w:r>
      <w:r w:rsidR="002737EB" w:rsidRPr="00F65756">
        <w:rPr>
          <w:rFonts w:asciiTheme="minorHAnsi" w:eastAsia="Arial" w:hAnsiTheme="minorHAnsi" w:cstheme="minorHAnsi"/>
          <w:lang w:eastAsia="en-US"/>
        </w:rPr>
        <w:t xml:space="preserve"> relevant body (</w:t>
      </w:r>
      <w:r w:rsidRPr="00F65756">
        <w:rPr>
          <w:rFonts w:asciiTheme="minorHAnsi" w:eastAsia="Arial" w:hAnsiTheme="minorHAnsi" w:cstheme="minorHAnsi"/>
          <w:lang w:eastAsia="en-US"/>
        </w:rPr>
        <w:t>children’s social ca</w:t>
      </w:r>
      <w:r w:rsidR="002737EB" w:rsidRPr="00F65756">
        <w:rPr>
          <w:rFonts w:asciiTheme="minorHAnsi" w:eastAsia="Arial" w:hAnsiTheme="minorHAnsi" w:cstheme="minorHAnsi"/>
          <w:lang w:eastAsia="en-US"/>
        </w:rPr>
        <w:t>re duty and advice team,</w:t>
      </w:r>
      <w:r w:rsidR="00FE06EC" w:rsidRPr="00F65756">
        <w:t xml:space="preserve"> </w:t>
      </w:r>
      <w:r w:rsidR="00FE06EC" w:rsidRPr="00F65756">
        <w:rPr>
          <w:rFonts w:asciiTheme="minorHAnsi" w:eastAsia="Arial" w:hAnsiTheme="minorHAnsi" w:cstheme="minorHAnsi"/>
          <w:lang w:eastAsia="en-US"/>
        </w:rPr>
        <w:t>Disclosure and Barring Service, Teaching Regulation Agency,</w:t>
      </w:r>
      <w:r w:rsidR="002737EB" w:rsidRPr="008A381C">
        <w:rPr>
          <w:rFonts w:asciiTheme="minorHAnsi" w:eastAsia="Arial" w:hAnsiTheme="minorHAnsi" w:cstheme="minorHAnsi"/>
          <w:lang w:eastAsia="en-US"/>
        </w:rPr>
        <w:t xml:space="preserve"> Channel programme</w:t>
      </w:r>
      <w:r w:rsidRPr="008A381C">
        <w:rPr>
          <w:rFonts w:asciiTheme="minorHAnsi" w:eastAsia="Arial" w:hAnsiTheme="minorHAnsi" w:cstheme="minorHAnsi"/>
          <w:lang w:eastAsia="en-US"/>
        </w:rPr>
        <w:t xml:space="preserve">, and/or police), and support staff </w:t>
      </w:r>
      <w:r w:rsidR="002737EB" w:rsidRPr="008A381C">
        <w:rPr>
          <w:rFonts w:asciiTheme="minorHAnsi" w:eastAsia="Arial" w:hAnsiTheme="minorHAnsi" w:cstheme="minorHAnsi"/>
          <w:lang w:eastAsia="en-US"/>
        </w:rPr>
        <w:t>to comply with their mandatory rep</w:t>
      </w:r>
      <w:r w:rsidR="009D776B">
        <w:rPr>
          <w:rFonts w:asciiTheme="minorHAnsi" w:eastAsia="Arial" w:hAnsiTheme="minorHAnsi" w:cstheme="minorHAnsi"/>
          <w:lang w:eastAsia="en-US"/>
        </w:rPr>
        <w:t>orting duties in cases where Female Genital Mutilation</w:t>
      </w:r>
      <w:r w:rsidR="002737EB" w:rsidRPr="008A381C">
        <w:rPr>
          <w:rFonts w:asciiTheme="minorHAnsi" w:eastAsia="Arial" w:hAnsiTheme="minorHAnsi" w:cstheme="minorHAnsi"/>
          <w:lang w:eastAsia="en-US"/>
        </w:rPr>
        <w:t xml:space="preserve"> has b</w:t>
      </w:r>
      <w:r w:rsidR="009A1131" w:rsidRPr="008A381C">
        <w:rPr>
          <w:rFonts w:asciiTheme="minorHAnsi" w:eastAsia="Arial" w:hAnsiTheme="minorHAnsi" w:cstheme="minorHAnsi"/>
          <w:lang w:eastAsia="en-US"/>
        </w:rPr>
        <w:t>een identified</w:t>
      </w:r>
      <w:r w:rsidR="002C458C">
        <w:rPr>
          <w:rFonts w:asciiTheme="minorHAnsi" w:eastAsia="Arial" w:hAnsiTheme="minorHAnsi" w:cstheme="minorHAnsi"/>
          <w:lang w:eastAsia="en-US"/>
        </w:rPr>
        <w:t>.</w:t>
      </w:r>
    </w:p>
    <w:p w14:paraId="41DB3925" w14:textId="4CDCD83A" w:rsidR="009A1131" w:rsidRPr="00FF6806" w:rsidRDefault="00FF6806" w:rsidP="00FF6806">
      <w:pPr>
        <w:pStyle w:val="ListParagraph"/>
        <w:numPr>
          <w:ilvl w:val="0"/>
          <w:numId w:val="8"/>
        </w:numPr>
        <w:spacing w:line="276" w:lineRule="auto"/>
        <w:rPr>
          <w:rFonts w:asciiTheme="minorHAnsi" w:hAnsiTheme="minorHAnsi" w:cstheme="minorHAnsi"/>
          <w:lang w:eastAsia="en-US"/>
        </w:rPr>
      </w:pPr>
      <w:r>
        <w:rPr>
          <w:rFonts w:asciiTheme="minorHAnsi" w:hAnsiTheme="minorHAnsi" w:cstheme="minorHAnsi"/>
          <w:lang w:eastAsia="en-US"/>
        </w:rPr>
        <w:t xml:space="preserve">Mr Johnson </w:t>
      </w:r>
      <w:r w:rsidR="009A1131" w:rsidRPr="00FF6806">
        <w:rPr>
          <w:rFonts w:asciiTheme="minorHAnsi" w:hAnsiTheme="minorHAnsi" w:cstheme="minorHAnsi"/>
          <w:lang w:eastAsia="en-US"/>
        </w:rPr>
        <w:t xml:space="preserve">will ensure that all staff involved in direct </w:t>
      </w:r>
      <w:r w:rsidR="00612A0F" w:rsidRPr="00FF6806">
        <w:rPr>
          <w:rFonts w:asciiTheme="minorHAnsi" w:hAnsiTheme="minorHAnsi" w:cstheme="minorHAnsi"/>
          <w:lang w:eastAsia="en-US"/>
        </w:rPr>
        <w:t>case work of vulnerable pupils</w:t>
      </w:r>
      <w:r w:rsidR="009A1131" w:rsidRPr="00FF6806">
        <w:rPr>
          <w:rFonts w:asciiTheme="minorHAnsi" w:hAnsiTheme="minorHAnsi" w:cstheme="minorHAnsi"/>
          <w:lang w:eastAsia="en-US"/>
        </w:rPr>
        <w:t>, where there are child protection concerns/issues, have access to re</w:t>
      </w:r>
      <w:r w:rsidR="009D776B" w:rsidRPr="00FF6806">
        <w:rPr>
          <w:rFonts w:asciiTheme="minorHAnsi" w:hAnsiTheme="minorHAnsi" w:cstheme="minorHAnsi"/>
          <w:lang w:eastAsia="en-US"/>
        </w:rPr>
        <w:t>gular safeguarding supervision</w:t>
      </w:r>
      <w:r w:rsidR="002C458C" w:rsidRPr="00FF6806">
        <w:rPr>
          <w:rFonts w:asciiTheme="minorHAnsi" w:hAnsiTheme="minorHAnsi" w:cstheme="minorHAnsi"/>
          <w:lang w:eastAsia="en-US"/>
        </w:rPr>
        <w:t>.</w:t>
      </w:r>
    </w:p>
    <w:p w14:paraId="122C0CDF" w14:textId="51E9A873" w:rsidR="00983AB8" w:rsidRPr="008A381C" w:rsidRDefault="00110D62" w:rsidP="31901E03">
      <w:pPr>
        <w:pStyle w:val="ListParagraph"/>
        <w:numPr>
          <w:ilvl w:val="0"/>
          <w:numId w:val="8"/>
        </w:numPr>
        <w:spacing w:line="276" w:lineRule="auto"/>
        <w:rPr>
          <w:rFonts w:asciiTheme="minorHAnsi" w:hAnsiTheme="minorHAnsi" w:cstheme="minorBidi"/>
          <w:lang w:eastAsia="en-US"/>
        </w:rPr>
      </w:pPr>
      <w:r w:rsidRPr="31901E03">
        <w:rPr>
          <w:rFonts w:asciiTheme="minorHAnsi" w:hAnsiTheme="minorHAnsi" w:cstheme="minorBidi"/>
          <w:lang w:eastAsia="en-US"/>
        </w:rPr>
        <w:t>The</w:t>
      </w:r>
      <w:r w:rsidR="00D54337" w:rsidRPr="31901E03">
        <w:rPr>
          <w:rFonts w:asciiTheme="minorHAnsi" w:hAnsiTheme="minorHAnsi" w:cstheme="minorBidi"/>
          <w:lang w:val="en-US" w:eastAsia="en-US"/>
        </w:rPr>
        <w:t xml:space="preserve"> DSL</w:t>
      </w:r>
      <w:r w:rsidRPr="31901E03">
        <w:rPr>
          <w:rFonts w:asciiTheme="minorHAnsi" w:hAnsiTheme="minorHAnsi" w:cstheme="minorBidi"/>
          <w:lang w:val="en-US" w:eastAsia="en-US"/>
        </w:rPr>
        <w:t xml:space="preserve"> will also liaise with local author</w:t>
      </w:r>
      <w:r w:rsidR="002737EB" w:rsidRPr="31901E03">
        <w:rPr>
          <w:rFonts w:asciiTheme="minorHAnsi" w:hAnsiTheme="minorHAnsi" w:cstheme="minorBidi"/>
          <w:lang w:val="en-US" w:eastAsia="en-US"/>
        </w:rPr>
        <w:t xml:space="preserve">ity </w:t>
      </w:r>
      <w:r w:rsidRPr="31901E03">
        <w:rPr>
          <w:rFonts w:asciiTheme="minorHAnsi" w:hAnsiTheme="minorHAnsi" w:cstheme="minorBidi"/>
          <w:lang w:val="en-US" w:eastAsia="en-US"/>
        </w:rPr>
        <w:t>officers</w:t>
      </w:r>
      <w:r w:rsidR="002737EB" w:rsidRPr="31901E03">
        <w:rPr>
          <w:rFonts w:asciiTheme="minorHAnsi" w:hAnsiTheme="minorHAnsi" w:cstheme="minorBidi"/>
          <w:lang w:val="en-US" w:eastAsia="en-US"/>
        </w:rPr>
        <w:t xml:space="preserve"> and relevant professionals</w:t>
      </w:r>
      <w:r w:rsidRPr="31901E03">
        <w:rPr>
          <w:rFonts w:asciiTheme="minorHAnsi" w:hAnsiTheme="minorHAnsi" w:cstheme="minorBidi"/>
          <w:lang w:val="en-US" w:eastAsia="en-US"/>
        </w:rPr>
        <w:t xml:space="preserve"> for child pro</w:t>
      </w:r>
      <w:r w:rsidR="001E4C19" w:rsidRPr="31901E03">
        <w:rPr>
          <w:rFonts w:asciiTheme="minorHAnsi" w:hAnsiTheme="minorHAnsi" w:cstheme="minorBidi"/>
          <w:lang w:val="en-US" w:eastAsia="en-US"/>
        </w:rPr>
        <w:t>tection concerns as appropriate</w:t>
      </w:r>
      <w:r w:rsidR="002C458C" w:rsidRPr="31901E03">
        <w:rPr>
          <w:rFonts w:asciiTheme="minorHAnsi" w:hAnsiTheme="minorHAnsi" w:cstheme="minorBidi"/>
          <w:lang w:val="en-US" w:eastAsia="en-US"/>
        </w:rPr>
        <w:t>.</w:t>
      </w:r>
    </w:p>
    <w:p w14:paraId="3EF684FA" w14:textId="77777777" w:rsidR="00983AB8" w:rsidRPr="008A381C" w:rsidRDefault="00AC73D5" w:rsidP="008A381C">
      <w:pPr>
        <w:pStyle w:val="ListParagraph"/>
        <w:numPr>
          <w:ilvl w:val="0"/>
          <w:numId w:val="8"/>
        </w:numPr>
        <w:spacing w:line="276" w:lineRule="auto"/>
        <w:rPr>
          <w:rFonts w:asciiTheme="minorHAnsi" w:hAnsiTheme="minorHAnsi" w:cstheme="minorHAnsi"/>
          <w:lang w:eastAsia="en-US"/>
        </w:rPr>
      </w:pPr>
      <w:r>
        <w:rPr>
          <w:rFonts w:asciiTheme="minorHAnsi" w:hAnsiTheme="minorHAnsi" w:cstheme="minorHAnsi"/>
          <w:lang w:eastAsia="en-US"/>
        </w:rPr>
        <w:t xml:space="preserve">We </w:t>
      </w:r>
      <w:r w:rsidRPr="008A381C">
        <w:rPr>
          <w:rFonts w:asciiTheme="minorHAnsi" w:hAnsiTheme="minorHAnsi" w:cstheme="minorHAnsi"/>
          <w:lang w:eastAsia="en-US"/>
        </w:rPr>
        <w:t>will</w:t>
      </w:r>
      <w:r w:rsidR="00983AB8" w:rsidRPr="008A381C">
        <w:rPr>
          <w:rFonts w:asciiTheme="minorHAnsi" w:hAnsiTheme="minorHAnsi" w:cstheme="minorHAnsi"/>
          <w:lang w:eastAsia="en-US"/>
        </w:rPr>
        <w:t xml:space="preserve"> ensure representation at appropriate inter-agency meetings such as Initial and Review Child Protection Conferences, Planning and Core Group meetings, as well as</w:t>
      </w:r>
      <w:r w:rsidR="00612A0F">
        <w:rPr>
          <w:rFonts w:asciiTheme="minorHAnsi" w:hAnsiTheme="minorHAnsi" w:cstheme="minorHAnsi"/>
          <w:lang w:eastAsia="en-US"/>
        </w:rPr>
        <w:t xml:space="preserve"> team around the family meetings (TAF)</w:t>
      </w:r>
      <w:r w:rsidR="002C458C">
        <w:rPr>
          <w:rFonts w:asciiTheme="minorHAnsi" w:hAnsiTheme="minorHAnsi" w:cstheme="minorHAnsi"/>
          <w:lang w:eastAsia="en-US"/>
        </w:rPr>
        <w:t>.</w:t>
      </w:r>
    </w:p>
    <w:p w14:paraId="12584CFB" w14:textId="77777777" w:rsidR="00983AB8" w:rsidRPr="008A381C" w:rsidRDefault="00983AB8" w:rsidP="008A381C">
      <w:pPr>
        <w:pStyle w:val="ListParagraph"/>
        <w:numPr>
          <w:ilvl w:val="0"/>
          <w:numId w:val="8"/>
        </w:numPr>
        <w:spacing w:line="276" w:lineRule="auto"/>
        <w:rPr>
          <w:rFonts w:asciiTheme="minorHAnsi" w:hAnsiTheme="minorHAnsi" w:cstheme="minorHAnsi"/>
          <w:lang w:eastAsia="en-US"/>
        </w:rPr>
      </w:pPr>
      <w:r w:rsidRPr="008A381C">
        <w:rPr>
          <w:rFonts w:asciiTheme="minorHAnsi" w:hAnsiTheme="minorHAnsi" w:cstheme="minorHAnsi"/>
          <w:lang w:eastAsia="en-US"/>
        </w:rPr>
        <w:t>Provide reports a</w:t>
      </w:r>
      <w:r w:rsidR="00EA4F6B">
        <w:rPr>
          <w:rFonts w:asciiTheme="minorHAnsi" w:hAnsiTheme="minorHAnsi" w:cstheme="minorHAnsi"/>
          <w:lang w:eastAsia="en-US"/>
        </w:rPr>
        <w:t>s required for meetings. If we are</w:t>
      </w:r>
      <w:r w:rsidRPr="008A381C">
        <w:rPr>
          <w:rFonts w:asciiTheme="minorHAnsi" w:hAnsiTheme="minorHAnsi" w:cstheme="minorHAnsi"/>
          <w:lang w:eastAsia="en-US"/>
        </w:rPr>
        <w:t xml:space="preserve"> unable to attend a meeting, a written report will be sent.  Reports will, wherever possible, be shared with parents/carers at least 24 </w:t>
      </w:r>
      <w:r w:rsidR="001E4C19">
        <w:rPr>
          <w:rFonts w:asciiTheme="minorHAnsi" w:hAnsiTheme="minorHAnsi" w:cstheme="minorHAnsi"/>
          <w:lang w:eastAsia="en-US"/>
        </w:rPr>
        <w:t xml:space="preserve">hours </w:t>
      </w:r>
      <w:r w:rsidR="00191A82">
        <w:rPr>
          <w:rFonts w:asciiTheme="minorHAnsi" w:hAnsiTheme="minorHAnsi" w:cstheme="minorHAnsi"/>
          <w:lang w:eastAsia="en-US"/>
        </w:rPr>
        <w:t>before</w:t>
      </w:r>
      <w:r w:rsidR="001E4C19">
        <w:rPr>
          <w:rFonts w:asciiTheme="minorHAnsi" w:hAnsiTheme="minorHAnsi" w:cstheme="minorHAnsi"/>
          <w:lang w:eastAsia="en-US"/>
        </w:rPr>
        <w:t xml:space="preserve"> the meeting</w:t>
      </w:r>
      <w:r w:rsidR="002C458C">
        <w:rPr>
          <w:rFonts w:asciiTheme="minorHAnsi" w:hAnsiTheme="minorHAnsi" w:cstheme="minorHAnsi"/>
          <w:lang w:eastAsia="en-US"/>
        </w:rPr>
        <w:t>.</w:t>
      </w:r>
    </w:p>
    <w:p w14:paraId="0192B431" w14:textId="77777777" w:rsidR="00961547" w:rsidRDefault="00612A0F" w:rsidP="00961547">
      <w:pPr>
        <w:pStyle w:val="ListParagraph"/>
        <w:numPr>
          <w:ilvl w:val="0"/>
          <w:numId w:val="8"/>
        </w:numPr>
        <w:spacing w:line="276" w:lineRule="auto"/>
        <w:rPr>
          <w:rFonts w:asciiTheme="minorHAnsi" w:hAnsiTheme="minorHAnsi" w:cstheme="minorHAnsi"/>
          <w:lang w:eastAsia="en-US"/>
        </w:rPr>
      </w:pPr>
      <w:r>
        <w:rPr>
          <w:rFonts w:asciiTheme="minorHAnsi" w:hAnsiTheme="minorHAnsi" w:cstheme="minorHAnsi"/>
          <w:lang w:eastAsia="en-US"/>
        </w:rPr>
        <w:t>Where a pupil</w:t>
      </w:r>
      <w:r w:rsidR="00983AB8" w:rsidRPr="008A381C">
        <w:rPr>
          <w:rFonts w:asciiTheme="minorHAnsi" w:hAnsiTheme="minorHAnsi" w:cstheme="minorHAnsi"/>
          <w:lang w:eastAsia="en-US"/>
        </w:rPr>
        <w:t xml:space="preserve"> in school is subject to an inter-agency child protection plan or any multi-agen</w:t>
      </w:r>
      <w:r w:rsidR="00D54337">
        <w:rPr>
          <w:rFonts w:asciiTheme="minorHAnsi" w:hAnsiTheme="minorHAnsi" w:cstheme="minorHAnsi"/>
          <w:lang w:eastAsia="en-US"/>
        </w:rPr>
        <w:t>cy risk management plan, the designated safeguarding lead</w:t>
      </w:r>
      <w:r w:rsidR="00983AB8" w:rsidRPr="008A381C">
        <w:rPr>
          <w:rFonts w:asciiTheme="minorHAnsi" w:hAnsiTheme="minorHAnsi" w:cstheme="minorHAnsi"/>
          <w:lang w:eastAsia="en-US"/>
        </w:rPr>
        <w:t xml:space="preserve"> will contribute to the preparation, implementation and re</w:t>
      </w:r>
      <w:r w:rsidR="001E4C19">
        <w:rPr>
          <w:rFonts w:asciiTheme="minorHAnsi" w:hAnsiTheme="minorHAnsi" w:cstheme="minorHAnsi"/>
          <w:lang w:eastAsia="en-US"/>
        </w:rPr>
        <w:t>view of the plan as appropriate</w:t>
      </w:r>
      <w:r w:rsidR="002C458C">
        <w:rPr>
          <w:rFonts w:asciiTheme="minorHAnsi" w:hAnsiTheme="minorHAnsi" w:cstheme="minorHAnsi"/>
          <w:lang w:eastAsia="en-US"/>
        </w:rPr>
        <w:t>.</w:t>
      </w:r>
    </w:p>
    <w:p w14:paraId="37A3571D" w14:textId="4B134737" w:rsidR="00961547" w:rsidRPr="00F65756" w:rsidRDefault="00E37508" w:rsidP="00961547">
      <w:pPr>
        <w:pStyle w:val="ListParagraph"/>
        <w:numPr>
          <w:ilvl w:val="0"/>
          <w:numId w:val="8"/>
        </w:numPr>
        <w:spacing w:line="276" w:lineRule="auto"/>
        <w:rPr>
          <w:rFonts w:asciiTheme="minorHAnsi" w:hAnsiTheme="minorHAnsi" w:cstheme="minorHAnsi"/>
          <w:lang w:eastAsia="en-US"/>
        </w:rPr>
      </w:pPr>
      <w:r w:rsidRPr="00CE24CF">
        <w:rPr>
          <w:rFonts w:asciiTheme="minorHAnsi" w:hAnsiTheme="minorHAnsi" w:cstheme="minorHAnsi"/>
          <w:lang w:eastAsia="en-US"/>
        </w:rPr>
        <w:t xml:space="preserve">The designated safeguarding lead and any deputies should liaise with the three safeguarding partners and work with other agencies in line with </w:t>
      </w:r>
      <w:hyperlink r:id="rId53" w:history="1">
        <w:r w:rsidRPr="00F65756">
          <w:rPr>
            <w:rFonts w:asciiTheme="minorHAnsi" w:hAnsiTheme="minorHAnsi" w:cstheme="minorHAnsi"/>
            <w:color w:val="0000FF"/>
            <w:u w:val="single"/>
            <w:lang w:eastAsia="en-US"/>
          </w:rPr>
          <w:t>Working Together to Safeguard Children (202</w:t>
        </w:r>
        <w:r w:rsidR="00FE06EC" w:rsidRPr="00F65756">
          <w:rPr>
            <w:rFonts w:asciiTheme="minorHAnsi" w:hAnsiTheme="minorHAnsi" w:cstheme="minorHAnsi"/>
            <w:color w:val="0000FF"/>
            <w:u w:val="single"/>
            <w:lang w:eastAsia="en-US"/>
          </w:rPr>
          <w:t>6</w:t>
        </w:r>
        <w:r w:rsidRPr="00F65756">
          <w:rPr>
            <w:rFonts w:asciiTheme="minorHAnsi" w:hAnsiTheme="minorHAnsi" w:cstheme="minorHAnsi"/>
            <w:color w:val="0000FF"/>
            <w:u w:val="single"/>
            <w:lang w:eastAsia="en-US"/>
          </w:rPr>
          <w:t>).</w:t>
        </w:r>
      </w:hyperlink>
      <w:r w:rsidRPr="00F65756">
        <w:rPr>
          <w:rFonts w:asciiTheme="minorHAnsi" w:hAnsiTheme="minorHAnsi" w:cstheme="minorHAnsi"/>
          <w:color w:val="0000FF"/>
          <w:u w:val="single"/>
          <w:lang w:eastAsia="en-US"/>
        </w:rPr>
        <w:t xml:space="preserve"> </w:t>
      </w:r>
      <w:hyperlink r:id="rId54" w:history="1">
        <w:r w:rsidRPr="00F65756">
          <w:rPr>
            <w:rFonts w:asciiTheme="minorHAnsi" w:hAnsiTheme="minorHAnsi" w:cstheme="minorHAnsi"/>
            <w:color w:val="0000FF"/>
            <w:u w:val="single"/>
            <w:lang w:eastAsia="en-US"/>
          </w:rPr>
          <w:t>When to call the Police (NPCC 2020)</w:t>
        </w:r>
      </w:hyperlink>
      <w:r w:rsidRPr="00F65756">
        <w:rPr>
          <w:rFonts w:asciiTheme="minorHAnsi" w:hAnsiTheme="minorHAnsi" w:cstheme="minorHAnsi"/>
          <w:lang w:eastAsia="en-US"/>
        </w:rPr>
        <w:t xml:space="preserve"> should help designated safeguarding leads understand when they should consider calling the police and what to expect when they do.</w:t>
      </w:r>
    </w:p>
    <w:p w14:paraId="24950620" w14:textId="225E6B97" w:rsidR="00961547" w:rsidRPr="00CE24CF" w:rsidRDefault="00E37508" w:rsidP="00961547">
      <w:pPr>
        <w:pStyle w:val="ListParagraph"/>
        <w:numPr>
          <w:ilvl w:val="0"/>
          <w:numId w:val="8"/>
        </w:numPr>
        <w:spacing w:line="276" w:lineRule="auto"/>
        <w:rPr>
          <w:rFonts w:asciiTheme="minorHAnsi" w:hAnsiTheme="minorHAnsi" w:cstheme="minorHAnsi"/>
          <w:lang w:eastAsia="en-US"/>
        </w:rPr>
      </w:pPr>
      <w:r w:rsidRPr="00F65756">
        <w:rPr>
          <w:rFonts w:asciiTheme="minorHAnsi" w:hAnsiTheme="minorHAnsi" w:cstheme="minorHAnsi"/>
          <w:lang w:eastAsia="en-US"/>
        </w:rPr>
        <w:t>Promote the educational outcomes of children with a social worker and other pupils deemed vulnerable.</w:t>
      </w:r>
      <w:r w:rsidR="008B3FFF" w:rsidRPr="00F65756">
        <w:t xml:space="preserve"> </w:t>
      </w:r>
      <w:r w:rsidR="008B3FFF" w:rsidRPr="00F65756">
        <w:rPr>
          <w:rFonts w:asciiTheme="minorHAnsi" w:hAnsiTheme="minorHAnsi" w:cstheme="minorHAnsi"/>
          <w:lang w:eastAsia="en-US"/>
        </w:rPr>
        <w:t>The DSL should work closely with relevant colleagues, including the designated teacher (where applicable), SENDCO and attendance lead, to ensure safeguarding concerns and barriers to education are addressed.</w:t>
      </w:r>
      <w:r w:rsidRPr="00CE24CF">
        <w:rPr>
          <w:rFonts w:asciiTheme="minorHAnsi" w:hAnsiTheme="minorHAnsi" w:cstheme="minorHAnsi"/>
          <w:lang w:eastAsia="en-US"/>
        </w:rPr>
        <w:t xml:space="preserve"> It is essential therefore that the DSL works in close </w:t>
      </w:r>
      <w:r w:rsidRPr="00CE24CF">
        <w:rPr>
          <w:rFonts w:asciiTheme="minorHAnsi" w:hAnsiTheme="minorHAnsi" w:cstheme="minorHAnsi"/>
          <w:lang w:eastAsia="en-US"/>
        </w:rPr>
        <w:lastRenderedPageBreak/>
        <w:t>collaboration with the DT and SENDCO as children who are in need of help and protection must also have their learning needs prioritised in planning to ensure education is a protective factor and not only by way of regular attendance at school.</w:t>
      </w:r>
    </w:p>
    <w:p w14:paraId="1F3C9A45" w14:textId="11FFFCE1" w:rsidR="00E37508" w:rsidRPr="00CE24CF" w:rsidRDefault="00E37508" w:rsidP="00961547">
      <w:pPr>
        <w:pStyle w:val="ListParagraph"/>
        <w:numPr>
          <w:ilvl w:val="0"/>
          <w:numId w:val="8"/>
        </w:numPr>
        <w:spacing w:line="276" w:lineRule="auto"/>
        <w:rPr>
          <w:rFonts w:asciiTheme="minorHAnsi" w:hAnsiTheme="minorHAnsi" w:cstheme="minorHAnsi"/>
          <w:lang w:eastAsia="en-US"/>
        </w:rPr>
      </w:pPr>
      <w:r w:rsidRPr="00CE24CF">
        <w:rPr>
          <w:rFonts w:asciiTheme="minorHAnsi" w:hAnsiTheme="minorHAnsi" w:cstheme="minorHAnsi"/>
          <w:lang w:eastAsia="en-US"/>
        </w:rPr>
        <w:t>Undertake a Prevent risk assessment which is shared with all staff</w:t>
      </w:r>
    </w:p>
    <w:p w14:paraId="5AD327B0" w14:textId="77777777" w:rsidR="00961547" w:rsidRDefault="00961547" w:rsidP="00081B2D">
      <w:pPr>
        <w:spacing w:after="240" w:line="276" w:lineRule="auto"/>
        <w:rPr>
          <w:rFonts w:asciiTheme="minorHAnsi" w:hAnsiTheme="minorHAnsi" w:cstheme="minorHAnsi"/>
          <w:b/>
          <w:lang w:eastAsia="en-US"/>
        </w:rPr>
      </w:pPr>
    </w:p>
    <w:p w14:paraId="3F72246E" w14:textId="40C67928" w:rsidR="009E7F3F" w:rsidRDefault="00110D62" w:rsidP="00081B2D">
      <w:pPr>
        <w:spacing w:after="240" w:line="276" w:lineRule="auto"/>
        <w:rPr>
          <w:rFonts w:asciiTheme="minorHAnsi" w:hAnsiTheme="minorHAnsi" w:cstheme="minorHAnsi"/>
          <w:b/>
          <w:lang w:eastAsia="en-US"/>
        </w:rPr>
      </w:pPr>
      <w:r w:rsidRPr="007339B7">
        <w:rPr>
          <w:rFonts w:asciiTheme="minorHAnsi" w:hAnsiTheme="minorHAnsi" w:cstheme="minorHAnsi"/>
          <w:b/>
          <w:lang w:eastAsia="en-US"/>
        </w:rPr>
        <w:t xml:space="preserve">The full responsibilities of the DSL are set out in </w:t>
      </w:r>
      <w:r w:rsidR="002737EB" w:rsidRPr="007339B7">
        <w:rPr>
          <w:rFonts w:asciiTheme="minorHAnsi" w:hAnsiTheme="minorHAnsi" w:cstheme="minorHAnsi"/>
          <w:b/>
          <w:lang w:eastAsia="en-US"/>
        </w:rPr>
        <w:t xml:space="preserve">Annex </w:t>
      </w:r>
      <w:r w:rsidR="008B3FFF" w:rsidRPr="007339B7">
        <w:rPr>
          <w:rFonts w:asciiTheme="minorHAnsi" w:hAnsiTheme="minorHAnsi" w:cstheme="minorHAnsi"/>
          <w:b/>
          <w:lang w:eastAsia="en-US"/>
        </w:rPr>
        <w:t>B</w:t>
      </w:r>
      <w:r w:rsidR="002737EB" w:rsidRPr="007339B7">
        <w:rPr>
          <w:rFonts w:asciiTheme="minorHAnsi" w:hAnsiTheme="minorHAnsi" w:cstheme="minorHAnsi"/>
          <w:b/>
          <w:lang w:eastAsia="en-US"/>
        </w:rPr>
        <w:t xml:space="preserve"> of K</w:t>
      </w:r>
      <w:r w:rsidR="00EA4F6B" w:rsidRPr="007339B7">
        <w:rPr>
          <w:rFonts w:asciiTheme="minorHAnsi" w:hAnsiTheme="minorHAnsi" w:cstheme="minorHAnsi"/>
          <w:b/>
          <w:lang w:eastAsia="en-US"/>
        </w:rPr>
        <w:t xml:space="preserve">eeping </w:t>
      </w:r>
      <w:r w:rsidR="002737EB" w:rsidRPr="007339B7">
        <w:rPr>
          <w:rFonts w:asciiTheme="minorHAnsi" w:hAnsiTheme="minorHAnsi" w:cstheme="minorHAnsi"/>
          <w:b/>
          <w:lang w:eastAsia="en-US"/>
        </w:rPr>
        <w:t>C</w:t>
      </w:r>
      <w:r w:rsidR="00EA4F6B" w:rsidRPr="007339B7">
        <w:rPr>
          <w:rFonts w:asciiTheme="minorHAnsi" w:hAnsiTheme="minorHAnsi" w:cstheme="minorHAnsi"/>
          <w:b/>
          <w:lang w:eastAsia="en-US"/>
        </w:rPr>
        <w:t xml:space="preserve">hildren </w:t>
      </w:r>
      <w:r w:rsidR="002737EB" w:rsidRPr="007339B7">
        <w:rPr>
          <w:rFonts w:asciiTheme="minorHAnsi" w:hAnsiTheme="minorHAnsi" w:cstheme="minorHAnsi"/>
          <w:b/>
          <w:lang w:eastAsia="en-US"/>
        </w:rPr>
        <w:t>S</w:t>
      </w:r>
      <w:r w:rsidR="00EA4F6B" w:rsidRPr="007339B7">
        <w:rPr>
          <w:rFonts w:asciiTheme="minorHAnsi" w:hAnsiTheme="minorHAnsi" w:cstheme="minorHAnsi"/>
          <w:b/>
          <w:lang w:eastAsia="en-US"/>
        </w:rPr>
        <w:t xml:space="preserve">afe </w:t>
      </w:r>
      <w:r w:rsidR="00A5782E" w:rsidRPr="007339B7">
        <w:rPr>
          <w:rFonts w:asciiTheme="minorHAnsi" w:hAnsiTheme="minorHAnsi" w:cstheme="minorHAnsi"/>
          <w:b/>
          <w:lang w:eastAsia="en-US"/>
        </w:rPr>
        <w:t>in</w:t>
      </w:r>
      <w:r w:rsidR="00EA4F6B" w:rsidRPr="007339B7">
        <w:rPr>
          <w:rFonts w:asciiTheme="minorHAnsi" w:hAnsiTheme="minorHAnsi" w:cstheme="minorHAnsi"/>
          <w:b/>
          <w:lang w:eastAsia="en-US"/>
        </w:rPr>
        <w:t xml:space="preserve"> </w:t>
      </w:r>
      <w:r w:rsidR="002737EB" w:rsidRPr="007339B7">
        <w:rPr>
          <w:rFonts w:asciiTheme="minorHAnsi" w:hAnsiTheme="minorHAnsi" w:cstheme="minorHAnsi"/>
          <w:b/>
          <w:lang w:eastAsia="en-US"/>
        </w:rPr>
        <w:t>E</w:t>
      </w:r>
      <w:r w:rsidR="00EA4F6B" w:rsidRPr="007339B7">
        <w:rPr>
          <w:rFonts w:asciiTheme="minorHAnsi" w:hAnsiTheme="minorHAnsi" w:cstheme="minorHAnsi"/>
          <w:b/>
          <w:lang w:eastAsia="en-US"/>
        </w:rPr>
        <w:t>ducation (</w:t>
      </w:r>
      <w:proofErr w:type="spellStart"/>
      <w:r w:rsidR="00EA4F6B" w:rsidRPr="007339B7">
        <w:rPr>
          <w:rFonts w:asciiTheme="minorHAnsi" w:hAnsiTheme="minorHAnsi" w:cstheme="minorHAnsi"/>
          <w:b/>
          <w:lang w:eastAsia="en-US"/>
        </w:rPr>
        <w:t>KCSiE</w:t>
      </w:r>
      <w:proofErr w:type="spellEnd"/>
      <w:r w:rsidR="00EA4F6B" w:rsidRPr="007339B7">
        <w:rPr>
          <w:rFonts w:asciiTheme="minorHAnsi" w:hAnsiTheme="minorHAnsi" w:cstheme="minorHAnsi"/>
          <w:b/>
          <w:lang w:eastAsia="en-US"/>
        </w:rPr>
        <w:t>)</w:t>
      </w:r>
      <w:r w:rsidR="002737EB" w:rsidRPr="007339B7">
        <w:rPr>
          <w:rFonts w:asciiTheme="minorHAnsi" w:hAnsiTheme="minorHAnsi" w:cstheme="minorHAnsi"/>
          <w:b/>
          <w:lang w:eastAsia="en-US"/>
        </w:rPr>
        <w:t xml:space="preserve"> – Role of the designated safeguarding lead</w:t>
      </w:r>
      <w:r w:rsidRPr="007339B7">
        <w:rPr>
          <w:rFonts w:asciiTheme="minorHAnsi" w:hAnsiTheme="minorHAnsi" w:cstheme="minorHAnsi"/>
          <w:b/>
          <w:lang w:eastAsia="en-US"/>
        </w:rPr>
        <w:t xml:space="preserve">. </w:t>
      </w:r>
      <w:r w:rsidR="00AA5784" w:rsidRPr="007339B7">
        <w:rPr>
          <w:rFonts w:asciiTheme="minorHAnsi" w:hAnsiTheme="minorHAnsi" w:cstheme="minorHAnsi"/>
          <w:b/>
          <w:lang w:eastAsia="en-US"/>
        </w:rPr>
        <w:t>All</w:t>
      </w:r>
      <w:r w:rsidR="009A1131" w:rsidRPr="007339B7">
        <w:rPr>
          <w:rFonts w:asciiTheme="minorHAnsi" w:hAnsiTheme="minorHAnsi" w:cstheme="minorHAnsi"/>
          <w:b/>
          <w:lang w:eastAsia="en-US"/>
        </w:rPr>
        <w:t xml:space="preserve"> designated safeguarding leads and deputy safeguarding leads must read and comply with</w:t>
      </w:r>
      <w:r w:rsidR="0088297D" w:rsidRPr="007339B7">
        <w:rPr>
          <w:rFonts w:asciiTheme="minorHAnsi" w:hAnsiTheme="minorHAnsi" w:cstheme="minorHAnsi"/>
          <w:b/>
          <w:lang w:eastAsia="en-US"/>
        </w:rPr>
        <w:t xml:space="preserve"> this</w:t>
      </w:r>
      <w:r w:rsidR="009E7F3F" w:rsidRPr="007339B7">
        <w:rPr>
          <w:rFonts w:asciiTheme="minorHAnsi" w:hAnsiTheme="minorHAnsi" w:cstheme="minorHAnsi"/>
          <w:b/>
          <w:lang w:eastAsia="en-US"/>
        </w:rPr>
        <w:t>.</w:t>
      </w:r>
    </w:p>
    <w:p w14:paraId="18EC6169" w14:textId="15BF812C" w:rsidR="00110D62" w:rsidRPr="007E01A2" w:rsidRDefault="007E01A2" w:rsidP="00081B2D">
      <w:pPr>
        <w:spacing w:after="240" w:line="276" w:lineRule="auto"/>
        <w:rPr>
          <w:rFonts w:asciiTheme="minorHAnsi" w:hAnsiTheme="minorHAnsi" w:cstheme="minorHAnsi"/>
          <w:b/>
          <w:color w:val="0000FF"/>
          <w:u w:val="single"/>
          <w:lang w:eastAsia="en-US"/>
        </w:rPr>
      </w:pPr>
      <w:r>
        <w:t xml:space="preserve">         </w:t>
      </w:r>
      <w:hyperlink r:id="rId55" w:history="1">
        <w:r w:rsidRPr="008016EC">
          <w:rPr>
            <w:rStyle w:val="Hyperlink"/>
            <w:rFonts w:asciiTheme="minorHAnsi" w:hAnsiTheme="minorHAnsi" w:cstheme="minorHAnsi"/>
          </w:rPr>
          <w:t>https://www.gov.uk/government/publications/keeping-children-safe-in-education--2</w:t>
        </w:r>
      </w:hyperlink>
      <w:r w:rsidR="00012C2C" w:rsidRPr="007E01A2">
        <w:rPr>
          <w:rFonts w:asciiTheme="minorHAnsi" w:hAnsiTheme="minorHAnsi" w:cstheme="minorHAnsi"/>
          <w:color w:val="0000FF"/>
          <w:u w:val="single"/>
          <w:lang w:eastAsia="en-US"/>
        </w:rPr>
        <w:t>)</w:t>
      </w:r>
      <w:r w:rsidR="00012C2C" w:rsidRPr="007E01A2">
        <w:rPr>
          <w:rFonts w:asciiTheme="minorHAnsi" w:hAnsiTheme="minorHAnsi" w:cstheme="minorHAnsi"/>
          <w:b/>
          <w:color w:val="0000FF"/>
          <w:u w:val="single"/>
          <w:lang w:eastAsia="en-US"/>
        </w:rPr>
        <w:t xml:space="preserve"> </w:t>
      </w:r>
      <w:r w:rsidR="002C4559" w:rsidRPr="007E01A2">
        <w:rPr>
          <w:rFonts w:asciiTheme="minorHAnsi" w:hAnsiTheme="minorHAnsi" w:cstheme="minorHAnsi"/>
          <w:b/>
          <w:color w:val="0000FF"/>
          <w:u w:val="single"/>
          <w:lang w:eastAsia="en-US"/>
        </w:rPr>
        <w:t xml:space="preserve"> </w:t>
      </w:r>
    </w:p>
    <w:p w14:paraId="3F61BDA1" w14:textId="77777777" w:rsidR="00686E52" w:rsidRDefault="00686E52" w:rsidP="00686E52">
      <w:pPr>
        <w:rPr>
          <w:rStyle w:val="Strong"/>
          <w:rFonts w:asciiTheme="minorHAnsi" w:hAnsiTheme="minorHAnsi" w:cstheme="minorHAnsi"/>
        </w:rPr>
      </w:pPr>
    </w:p>
    <w:p w14:paraId="23B4A414" w14:textId="77777777" w:rsidR="00395480" w:rsidRDefault="00395480" w:rsidP="00686E52">
      <w:pPr>
        <w:rPr>
          <w:rStyle w:val="Strong"/>
          <w:rFonts w:asciiTheme="minorHAnsi" w:hAnsiTheme="minorHAnsi" w:cstheme="minorHAnsi"/>
        </w:rPr>
      </w:pPr>
    </w:p>
    <w:p w14:paraId="6F9017BD" w14:textId="4532CDFC" w:rsidR="009A1131" w:rsidRPr="00081B2D" w:rsidRDefault="001E4C19" w:rsidP="00686E52">
      <w:pPr>
        <w:rPr>
          <w:rStyle w:val="Strong"/>
          <w:rFonts w:asciiTheme="minorHAnsi" w:hAnsiTheme="minorHAnsi" w:cstheme="minorHAnsi"/>
        </w:rPr>
      </w:pPr>
      <w:r>
        <w:rPr>
          <w:rStyle w:val="Strong"/>
          <w:rFonts w:asciiTheme="minorHAnsi" w:hAnsiTheme="minorHAnsi" w:cstheme="minorHAnsi"/>
        </w:rPr>
        <w:t>The Governing B</w:t>
      </w:r>
      <w:r w:rsidR="00500079" w:rsidRPr="00081B2D">
        <w:rPr>
          <w:rStyle w:val="Strong"/>
          <w:rFonts w:asciiTheme="minorHAnsi" w:hAnsiTheme="minorHAnsi" w:cstheme="minorHAnsi"/>
        </w:rPr>
        <w:t>ody</w:t>
      </w:r>
    </w:p>
    <w:p w14:paraId="05EB8DB9" w14:textId="77777777" w:rsidR="00B47DA9" w:rsidRPr="00AB192F" w:rsidRDefault="00B47DA9" w:rsidP="00B47DA9">
      <w:pPr>
        <w:pStyle w:val="ListParagraph"/>
        <w:spacing w:after="240" w:line="276" w:lineRule="auto"/>
        <w:rPr>
          <w:rFonts w:asciiTheme="minorHAnsi" w:hAnsiTheme="minorHAnsi" w:cstheme="minorHAnsi"/>
          <w:sz w:val="14"/>
          <w:szCs w:val="14"/>
          <w:lang w:eastAsia="en-US"/>
        </w:rPr>
      </w:pPr>
    </w:p>
    <w:p w14:paraId="3825850B" w14:textId="72A10292" w:rsidR="009A1131" w:rsidRPr="00AE4D5A" w:rsidRDefault="00E61FA6">
      <w:pPr>
        <w:pStyle w:val="ListParagraph"/>
        <w:numPr>
          <w:ilvl w:val="0"/>
          <w:numId w:val="105"/>
        </w:numPr>
        <w:spacing w:after="240" w:line="276" w:lineRule="auto"/>
        <w:rPr>
          <w:rFonts w:asciiTheme="minorHAnsi" w:hAnsiTheme="minorHAnsi" w:cstheme="minorHAnsi"/>
          <w:lang w:eastAsia="en-US"/>
        </w:rPr>
      </w:pPr>
      <w:r>
        <w:rPr>
          <w:rFonts w:asciiTheme="minorHAnsi" w:hAnsiTheme="minorHAnsi" w:cstheme="minorHAnsi"/>
          <w:lang w:eastAsia="en-US"/>
        </w:rPr>
        <w:t>Our</w:t>
      </w:r>
      <w:r w:rsidR="00500079" w:rsidRPr="00AE4D5A">
        <w:rPr>
          <w:rFonts w:asciiTheme="minorHAnsi" w:hAnsiTheme="minorHAnsi" w:cstheme="minorHAnsi"/>
          <w:lang w:eastAsia="en-US"/>
        </w:rPr>
        <w:t xml:space="preserve"> governing body</w:t>
      </w:r>
      <w:r w:rsidR="009A1131" w:rsidRPr="00AE4D5A">
        <w:rPr>
          <w:rFonts w:asciiTheme="minorHAnsi" w:hAnsiTheme="minorHAnsi" w:cstheme="minorHAnsi"/>
          <w:lang w:eastAsia="en-US"/>
        </w:rPr>
        <w:t xml:space="preserve"> will approve this policy at each </w:t>
      </w:r>
      <w:r w:rsidR="0046679D" w:rsidRPr="00AE4D5A">
        <w:rPr>
          <w:rFonts w:asciiTheme="minorHAnsi" w:hAnsiTheme="minorHAnsi" w:cstheme="minorHAnsi"/>
          <w:lang w:eastAsia="en-US"/>
        </w:rPr>
        <w:t>review and</w:t>
      </w:r>
      <w:r w:rsidR="009A1131" w:rsidRPr="00AE4D5A">
        <w:rPr>
          <w:rFonts w:asciiTheme="minorHAnsi" w:hAnsiTheme="minorHAnsi" w:cstheme="minorHAnsi"/>
          <w:lang w:eastAsia="en-US"/>
        </w:rPr>
        <w:t xml:space="preserve"> hold the head</w:t>
      </w:r>
      <w:r w:rsidR="00A65E6C" w:rsidRPr="00AE4D5A">
        <w:rPr>
          <w:rFonts w:asciiTheme="minorHAnsi" w:hAnsiTheme="minorHAnsi" w:cstheme="minorHAnsi"/>
          <w:lang w:eastAsia="en-US"/>
        </w:rPr>
        <w:t xml:space="preserve"> </w:t>
      </w:r>
      <w:r w:rsidR="009A1131" w:rsidRPr="00AE4D5A">
        <w:rPr>
          <w:rFonts w:asciiTheme="minorHAnsi" w:hAnsiTheme="minorHAnsi" w:cstheme="minorHAnsi"/>
          <w:lang w:eastAsia="en-US"/>
        </w:rPr>
        <w:t>teacher to</w:t>
      </w:r>
      <w:r w:rsidR="001E4C19" w:rsidRPr="00AE4D5A">
        <w:rPr>
          <w:rFonts w:asciiTheme="minorHAnsi" w:hAnsiTheme="minorHAnsi" w:cstheme="minorHAnsi"/>
          <w:lang w:eastAsia="en-US"/>
        </w:rPr>
        <w:t xml:space="preserve"> account for its implementation</w:t>
      </w:r>
      <w:r w:rsidR="002C458C" w:rsidRPr="00AE4D5A">
        <w:rPr>
          <w:rFonts w:asciiTheme="minorHAnsi" w:hAnsiTheme="minorHAnsi" w:cstheme="minorHAnsi"/>
          <w:lang w:eastAsia="en-US"/>
        </w:rPr>
        <w:t>.</w:t>
      </w:r>
    </w:p>
    <w:p w14:paraId="126DB5B7" w14:textId="1352B9B3" w:rsidR="009A1131" w:rsidRDefault="00E61FA6" w:rsidP="002F5CD6">
      <w:pPr>
        <w:pStyle w:val="ListParagraph"/>
        <w:numPr>
          <w:ilvl w:val="0"/>
          <w:numId w:val="12"/>
        </w:numPr>
        <w:spacing w:after="240" w:line="276" w:lineRule="auto"/>
        <w:rPr>
          <w:rFonts w:asciiTheme="minorHAnsi" w:hAnsiTheme="minorHAnsi" w:cstheme="minorHAnsi"/>
          <w:lang w:eastAsia="en-US"/>
        </w:rPr>
      </w:pPr>
      <w:r>
        <w:rPr>
          <w:rFonts w:asciiTheme="minorHAnsi" w:hAnsiTheme="minorHAnsi" w:cstheme="minorHAnsi"/>
          <w:lang w:eastAsia="en-US"/>
        </w:rPr>
        <w:t>Our</w:t>
      </w:r>
      <w:r w:rsidR="00500079" w:rsidRPr="00D92B61">
        <w:rPr>
          <w:rFonts w:asciiTheme="minorHAnsi" w:hAnsiTheme="minorHAnsi" w:cstheme="minorHAnsi"/>
          <w:lang w:eastAsia="en-US"/>
        </w:rPr>
        <w:t xml:space="preserve"> governing body</w:t>
      </w:r>
      <w:r w:rsidR="004519D6" w:rsidRPr="00D92B61">
        <w:rPr>
          <w:rFonts w:asciiTheme="minorHAnsi" w:hAnsiTheme="minorHAnsi" w:cstheme="minorHAnsi"/>
          <w:lang w:eastAsia="en-US"/>
        </w:rPr>
        <w:t xml:space="preserve"> will appoint a</w:t>
      </w:r>
      <w:r w:rsidR="009A1131" w:rsidRPr="00D92B61">
        <w:rPr>
          <w:rFonts w:asciiTheme="minorHAnsi" w:hAnsiTheme="minorHAnsi" w:cstheme="minorHAnsi"/>
          <w:lang w:eastAsia="en-US"/>
        </w:rPr>
        <w:t xml:space="preserve"> lead </w:t>
      </w:r>
      <w:r w:rsidR="00AA5784" w:rsidRPr="00D92B61">
        <w:rPr>
          <w:rFonts w:asciiTheme="minorHAnsi" w:hAnsiTheme="minorHAnsi" w:cstheme="minorHAnsi"/>
          <w:iCs/>
          <w:color w:val="000000"/>
          <w:lang w:eastAsia="en-US"/>
        </w:rPr>
        <w:t>governor</w:t>
      </w:r>
      <w:r w:rsidR="009A1131" w:rsidRPr="00D92B61">
        <w:rPr>
          <w:rFonts w:asciiTheme="minorHAnsi" w:hAnsiTheme="minorHAnsi" w:cstheme="minorHAnsi"/>
          <w:color w:val="000000"/>
          <w:lang w:eastAsia="en-US"/>
        </w:rPr>
        <w:t xml:space="preserve"> </w:t>
      </w:r>
      <w:r w:rsidR="009A1131" w:rsidRPr="00D92B61">
        <w:rPr>
          <w:rFonts w:asciiTheme="minorHAnsi" w:hAnsiTheme="minorHAnsi" w:cstheme="minorHAnsi"/>
          <w:lang w:eastAsia="en-US"/>
        </w:rPr>
        <w:t>to monitor the effectiveness of this policy in conjuncti</w:t>
      </w:r>
      <w:r w:rsidR="00500079" w:rsidRPr="00D92B61">
        <w:rPr>
          <w:rFonts w:asciiTheme="minorHAnsi" w:hAnsiTheme="minorHAnsi" w:cstheme="minorHAnsi"/>
          <w:lang w:eastAsia="en-US"/>
        </w:rPr>
        <w:t>on with the full governing body</w:t>
      </w:r>
      <w:r w:rsidR="009A1131" w:rsidRPr="00D92B61">
        <w:rPr>
          <w:rFonts w:asciiTheme="minorHAnsi" w:hAnsiTheme="minorHAnsi" w:cstheme="minorHAnsi"/>
          <w:lang w:eastAsia="en-US"/>
        </w:rPr>
        <w:t xml:space="preserve">. </w:t>
      </w:r>
      <w:r w:rsidR="00646ECE" w:rsidRPr="00D92B61">
        <w:rPr>
          <w:rFonts w:asciiTheme="minorHAnsi" w:hAnsiTheme="minorHAnsi" w:cstheme="minorHAnsi"/>
          <w:lang w:eastAsia="en-US"/>
        </w:rPr>
        <w:t>The DSL cannot also be the lead governor with resp</w:t>
      </w:r>
      <w:r w:rsidR="001E4C19">
        <w:rPr>
          <w:rFonts w:asciiTheme="minorHAnsi" w:hAnsiTheme="minorHAnsi" w:cstheme="minorHAnsi"/>
          <w:lang w:eastAsia="en-US"/>
        </w:rPr>
        <w:t>onsibility for child protection</w:t>
      </w:r>
      <w:r w:rsidR="002C458C">
        <w:rPr>
          <w:rFonts w:asciiTheme="minorHAnsi" w:hAnsiTheme="minorHAnsi" w:cstheme="minorHAnsi"/>
          <w:lang w:eastAsia="en-US"/>
        </w:rPr>
        <w:t>.</w:t>
      </w:r>
    </w:p>
    <w:p w14:paraId="461F0B45" w14:textId="27C75D6E" w:rsidR="00AE4D5A" w:rsidRPr="00CE24CF" w:rsidRDefault="00E61FA6" w:rsidP="00AE4D5A">
      <w:pPr>
        <w:pStyle w:val="ListParagraph"/>
        <w:numPr>
          <w:ilvl w:val="0"/>
          <w:numId w:val="12"/>
        </w:numPr>
        <w:spacing w:after="120"/>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complete the LA safeguarding and child protection briefing on their strategic roles and responsibilities every three years including online safety training at induction.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w:t>
      </w:r>
      <w:r w:rsidRPr="00CE24CF">
        <w:rPr>
          <w:rFonts w:asciiTheme="minorHAnsi" w:hAnsiTheme="minorHAnsi" w:cstheme="minorHAnsi"/>
          <w:lang w:eastAsia="en-US"/>
        </w:rPr>
        <w:t>dy</w:t>
      </w:r>
      <w:r w:rsidR="00AE4D5A" w:rsidRPr="00CE24CF">
        <w:rPr>
          <w:rFonts w:asciiTheme="minorHAnsi" w:hAnsiTheme="minorHAnsi" w:cstheme="minorHAnsi"/>
          <w:lang w:eastAsia="en-US"/>
        </w:rPr>
        <w:t xml:space="preserve"> will ensure that all policies, procedures and training are effective and comply with the law.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ensure that all staff undergo safeguarding and child protection training, including online safety training providing an understanding of the expectations and applicable roles and responsibilities in relation to filtering and monitoring</w:t>
      </w:r>
      <w:r w:rsidR="00AE4D5A" w:rsidRPr="00CE24CF">
        <w:rPr>
          <w:lang w:eastAsia="en-US"/>
        </w:rPr>
        <w:t>.</w:t>
      </w:r>
    </w:p>
    <w:p w14:paraId="16267900" w14:textId="39FBF500" w:rsidR="00AE4D5A" w:rsidRPr="00CE24CF" w:rsidRDefault="004921F2" w:rsidP="00AE4D5A">
      <w:pPr>
        <w:pStyle w:val="ListParagraph"/>
        <w:numPr>
          <w:ilvl w:val="0"/>
          <w:numId w:val="12"/>
        </w:numPr>
        <w:spacing w:after="120"/>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appoint a lead governor to monitor the effectiveness of this and other related safeguarding policies (i.e. Online safety, whistleblowing, behaviour etc.) in conjunction with the full governing body. Staff governors cannot be the lead governor with responsibility for safeguarding and child protection. Lead governors should access the LA designated safeguarding governor training every three years including online safety training at induction.</w:t>
      </w:r>
    </w:p>
    <w:p w14:paraId="6627F2F3" w14:textId="721556EC" w:rsidR="008B3FFF" w:rsidRPr="008B3FFF" w:rsidRDefault="00646ECE" w:rsidP="008B3FFF">
      <w:pPr>
        <w:pStyle w:val="ListParagraph"/>
        <w:numPr>
          <w:ilvl w:val="0"/>
          <w:numId w:val="12"/>
        </w:numPr>
        <w:spacing w:after="240" w:line="276" w:lineRule="auto"/>
        <w:rPr>
          <w:rFonts w:asciiTheme="minorHAnsi" w:hAnsiTheme="minorHAnsi" w:cstheme="minorHAnsi"/>
          <w:lang w:eastAsia="en-US"/>
        </w:rPr>
      </w:pPr>
      <w:r w:rsidRPr="00D92B61">
        <w:rPr>
          <w:rFonts w:asciiTheme="minorHAnsi" w:hAnsiTheme="minorHAnsi" w:cstheme="minorHAnsi"/>
          <w:lang w:eastAsia="en-US"/>
        </w:rPr>
        <w:t>I</w:t>
      </w:r>
      <w:r w:rsidR="00D170C7">
        <w:rPr>
          <w:rFonts w:asciiTheme="minorHAnsi" w:hAnsiTheme="minorHAnsi" w:cstheme="minorHAnsi"/>
          <w:lang w:eastAsia="en-US"/>
        </w:rPr>
        <w:t>f</w:t>
      </w:r>
      <w:r w:rsidRPr="00D92B61">
        <w:rPr>
          <w:rFonts w:asciiTheme="minorHAnsi" w:hAnsiTheme="minorHAnsi" w:cstheme="minorHAnsi"/>
          <w:lang w:eastAsia="en-US"/>
        </w:rPr>
        <w:t xml:space="preserve"> an allegation of abuse is made against the head teacher, t</w:t>
      </w:r>
      <w:r w:rsidR="009A1131" w:rsidRPr="00D92B61">
        <w:rPr>
          <w:rFonts w:asciiTheme="minorHAnsi" w:hAnsiTheme="minorHAnsi" w:cstheme="minorHAnsi"/>
          <w:lang w:eastAsia="en-US"/>
        </w:rPr>
        <w:t>he chair of governors will act as the ‘case manager</w:t>
      </w:r>
      <w:r w:rsidR="0032632D">
        <w:rPr>
          <w:rFonts w:asciiTheme="minorHAnsi" w:hAnsiTheme="minorHAnsi" w:cstheme="minorHAnsi"/>
          <w:lang w:eastAsia="en-US"/>
        </w:rPr>
        <w:t>’.</w:t>
      </w:r>
    </w:p>
    <w:p w14:paraId="2310337E" w14:textId="4CAB8DB7" w:rsidR="00AE4D5A" w:rsidRPr="00CE24CF" w:rsidRDefault="00E61FA6" w:rsidP="00AE4D5A">
      <w:pPr>
        <w:pStyle w:val="ListParagraph"/>
        <w:numPr>
          <w:ilvl w:val="0"/>
          <w:numId w:val="12"/>
        </w:numPr>
        <w:spacing w:after="240" w:line="276" w:lineRule="auto"/>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along with th</w:t>
      </w:r>
      <w:r w:rsidRPr="00CE24CF">
        <w:rPr>
          <w:rFonts w:asciiTheme="minorHAnsi" w:hAnsiTheme="minorHAnsi" w:cstheme="minorHAnsi"/>
          <w:lang w:eastAsia="en-US"/>
        </w:rPr>
        <w:t>is</w:t>
      </w:r>
      <w:r w:rsidR="00AE4D5A" w:rsidRPr="00CE24CF">
        <w:rPr>
          <w:rFonts w:asciiTheme="minorHAnsi" w:hAnsiTheme="minorHAnsi" w:cstheme="minorHAnsi"/>
          <w:lang w:eastAsia="en-US"/>
        </w:rPr>
        <w:t xml:space="preserve"> school’s senior leadership team, are responsible for satisfying </w:t>
      </w:r>
      <w:r w:rsidRPr="00CE24CF">
        <w:rPr>
          <w:rFonts w:asciiTheme="minorHAnsi" w:hAnsiTheme="minorHAnsi" w:cstheme="minorHAnsi"/>
          <w:lang w:eastAsia="en-US"/>
        </w:rPr>
        <w:t>ourselves</w:t>
      </w:r>
      <w:r w:rsidR="00AE4D5A" w:rsidRPr="00CE24CF">
        <w:rPr>
          <w:rFonts w:asciiTheme="minorHAnsi" w:hAnsiTheme="minorHAnsi" w:cstheme="minorHAnsi"/>
          <w:lang w:eastAsia="en-US"/>
        </w:rPr>
        <w:t xml:space="preserve"> and obtaining written assurances from any relevant school lettings and alternative/off site providers and provisions that their safeguarding arrangements are secure, in keeping with the requirements set out in KCSIE. This includes ensuring that the provision has effective safeguarding policy/procedures/training in place for all staff. </w:t>
      </w:r>
    </w:p>
    <w:p w14:paraId="732E750A" w14:textId="1CBC3633" w:rsidR="00AE4D5A" w:rsidRPr="00CE24CF" w:rsidRDefault="00E61FA6" w:rsidP="00AE4D5A">
      <w:pPr>
        <w:pStyle w:val="ListParagraph"/>
        <w:numPr>
          <w:ilvl w:val="0"/>
          <w:numId w:val="12"/>
        </w:numPr>
        <w:spacing w:after="240" w:line="276" w:lineRule="auto"/>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ensure that th</w:t>
      </w:r>
      <w:r w:rsidRPr="00CE24CF">
        <w:rPr>
          <w:rFonts w:asciiTheme="minorHAnsi" w:hAnsiTheme="minorHAnsi" w:cstheme="minorHAnsi"/>
          <w:lang w:eastAsia="en-US"/>
        </w:rPr>
        <w:t>is</w:t>
      </w:r>
      <w:r w:rsidR="00AE4D5A" w:rsidRPr="00CE24CF">
        <w:rPr>
          <w:rFonts w:asciiTheme="minorHAnsi" w:hAnsiTheme="minorHAnsi" w:cstheme="minorHAnsi"/>
          <w:lang w:eastAsia="en-US"/>
        </w:rPr>
        <w:t xml:space="preserve"> school has robust IT filtering and monitoring systems in place</w:t>
      </w:r>
      <w:r w:rsidR="008B3FFF">
        <w:rPr>
          <w:rFonts w:asciiTheme="minorHAnsi" w:hAnsiTheme="minorHAnsi" w:cstheme="minorHAnsi"/>
          <w:lang w:eastAsia="en-US"/>
        </w:rPr>
        <w:t>,</w:t>
      </w:r>
      <w:r w:rsidR="00AE4D5A" w:rsidRPr="00CE24CF">
        <w:rPr>
          <w:rFonts w:asciiTheme="minorHAnsi" w:hAnsiTheme="minorHAnsi" w:cstheme="minorHAnsi"/>
          <w:lang w:eastAsia="en-US"/>
        </w:rPr>
        <w:t xml:space="preserve"> </w:t>
      </w:r>
      <w:r w:rsidR="008B3FFF" w:rsidRPr="007339B7">
        <w:rPr>
          <w:rFonts w:asciiTheme="minorHAnsi" w:hAnsiTheme="minorHAnsi" w:cstheme="minorHAnsi"/>
          <w:lang w:eastAsia="en-US"/>
        </w:rPr>
        <w:t>reviewed regularly and that appropriate action is taken where concerns are identified</w:t>
      </w:r>
      <w:r w:rsidR="008B3FFF">
        <w:rPr>
          <w:rFonts w:asciiTheme="minorHAnsi" w:hAnsiTheme="minorHAnsi" w:cstheme="minorHAnsi"/>
          <w:lang w:eastAsia="en-US"/>
        </w:rPr>
        <w:t xml:space="preserve"> </w:t>
      </w:r>
      <w:r w:rsidR="00AE4D5A" w:rsidRPr="00CE24CF">
        <w:rPr>
          <w:rFonts w:asciiTheme="minorHAnsi" w:hAnsiTheme="minorHAnsi" w:cstheme="minorHAnsi"/>
          <w:lang w:eastAsia="en-US"/>
        </w:rPr>
        <w:t xml:space="preserve">and </w:t>
      </w:r>
      <w:r w:rsidRPr="00CE24CF">
        <w:rPr>
          <w:rFonts w:asciiTheme="minorHAnsi" w:hAnsiTheme="minorHAnsi" w:cstheme="minorHAnsi"/>
          <w:lang w:eastAsia="en-US"/>
        </w:rPr>
        <w:t>will</w:t>
      </w:r>
      <w:r w:rsidR="00AE4D5A" w:rsidRPr="00CE24CF">
        <w:rPr>
          <w:rFonts w:asciiTheme="minorHAnsi" w:hAnsiTheme="minorHAnsi" w:cstheme="minorHAnsi"/>
          <w:lang w:eastAsia="en-US"/>
        </w:rPr>
        <w:t xml:space="preserve"> be informed in part, by the risk assessment required by the Prevent Duty in order to limit children’s exposure to online risks.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t>
      </w:r>
      <w:r w:rsidRPr="00CE24CF">
        <w:rPr>
          <w:rFonts w:asciiTheme="minorHAnsi" w:hAnsiTheme="minorHAnsi" w:cstheme="minorHAnsi"/>
          <w:lang w:eastAsia="en-US"/>
        </w:rPr>
        <w:t>will</w:t>
      </w:r>
      <w:r w:rsidR="00AE4D5A" w:rsidRPr="00CE24CF">
        <w:rPr>
          <w:rFonts w:asciiTheme="minorHAnsi" w:hAnsiTheme="minorHAnsi" w:cstheme="minorHAnsi"/>
          <w:lang w:eastAsia="en-US"/>
        </w:rPr>
        <w:t xml:space="preserve"> consider the number and age range </w:t>
      </w:r>
      <w:r w:rsidR="00AE4D5A" w:rsidRPr="00CE24CF">
        <w:rPr>
          <w:rFonts w:asciiTheme="minorHAnsi" w:hAnsiTheme="minorHAnsi" w:cstheme="minorHAnsi"/>
          <w:lang w:eastAsia="en-US"/>
        </w:rPr>
        <w:lastRenderedPageBreak/>
        <w:t>of children, those who are potentially at greater risk of harm and how often they access the IT system.</w:t>
      </w:r>
    </w:p>
    <w:p w14:paraId="72E0E12F" w14:textId="021BE2C0" w:rsidR="00AB315F" w:rsidRPr="00CE24CF" w:rsidRDefault="00E61FA6" w:rsidP="00AB315F">
      <w:pPr>
        <w:pStyle w:val="ListParagraph"/>
        <w:numPr>
          <w:ilvl w:val="0"/>
          <w:numId w:val="12"/>
        </w:numPr>
        <w:spacing w:after="120"/>
        <w:rPr>
          <w:rFonts w:asciiTheme="minorHAnsi" w:hAnsiTheme="minorHAnsi" w:cstheme="minorHAnsi"/>
          <w:color w:val="FF0000"/>
          <w:lang w:eastAsia="en-US"/>
        </w:rPr>
      </w:pPr>
      <w:r w:rsidRPr="00CE24CF">
        <w:rPr>
          <w:rFonts w:asciiTheme="minorHAnsi" w:hAnsiTheme="minorHAnsi" w:cstheme="minorHAnsi"/>
          <w:lang w:eastAsia="en-US"/>
        </w:rPr>
        <w:t>Our</w:t>
      </w:r>
      <w:r w:rsidR="00AB315F" w:rsidRPr="00CE24CF">
        <w:rPr>
          <w:rFonts w:asciiTheme="minorHAnsi" w:hAnsiTheme="minorHAnsi" w:cstheme="minorHAnsi"/>
          <w:lang w:eastAsia="en-US"/>
        </w:rPr>
        <w:t xml:space="preserve"> governing body will supply information as requested by the KSCP (including ensuring completion of the section 175 Annual Review Monitoring) and the Local Authority Learning Service</w:t>
      </w:r>
    </w:p>
    <w:p w14:paraId="05F11817" w14:textId="6E3DC70C" w:rsidR="00AB315F" w:rsidRPr="00CE24CF" w:rsidRDefault="00AB315F" w:rsidP="00AB315F">
      <w:pPr>
        <w:pStyle w:val="ListParagraph"/>
        <w:numPr>
          <w:ilvl w:val="0"/>
          <w:numId w:val="12"/>
        </w:numPr>
        <w:spacing w:after="120"/>
        <w:rPr>
          <w:rFonts w:asciiTheme="minorHAnsi" w:hAnsiTheme="minorHAnsi" w:cstheme="minorHAnsi"/>
          <w:color w:val="FF0000"/>
          <w:lang w:eastAsia="en-US"/>
        </w:rPr>
      </w:pPr>
      <w:r w:rsidRPr="00CE24CF">
        <w:rPr>
          <w:rFonts w:asciiTheme="minorHAnsi" w:eastAsia="Arial" w:hAnsiTheme="minorHAnsi" w:cstheme="minorHAnsi"/>
          <w:lang w:val="en-US" w:eastAsia="en-US"/>
        </w:rPr>
        <w:t xml:space="preserve">Where </w:t>
      </w:r>
      <w:r w:rsidR="001029E5" w:rsidRPr="00CE24CF">
        <w:rPr>
          <w:rFonts w:asciiTheme="minorHAnsi" w:eastAsia="Arial" w:hAnsiTheme="minorHAnsi" w:cstheme="minorHAnsi"/>
          <w:lang w:val="en-US" w:eastAsia="en-US"/>
        </w:rPr>
        <w:t>this</w:t>
      </w:r>
      <w:r w:rsidRPr="00CE24CF">
        <w:rPr>
          <w:rFonts w:asciiTheme="minorHAnsi" w:eastAsia="Arial" w:hAnsiTheme="minorHAnsi" w:cstheme="minorHAnsi"/>
          <w:lang w:val="en-US" w:eastAsia="en-US"/>
        </w:rPr>
        <w:t xml:space="preserve"> school places a pupil with an alternative provision provider, </w:t>
      </w:r>
      <w:r w:rsidR="001029E5" w:rsidRPr="00CE24CF">
        <w:rPr>
          <w:rFonts w:asciiTheme="minorHAnsi" w:eastAsia="Arial" w:hAnsiTheme="minorHAnsi" w:cstheme="minorHAnsi"/>
          <w:lang w:val="en-US" w:eastAsia="en-US"/>
        </w:rPr>
        <w:t>we</w:t>
      </w:r>
      <w:r w:rsidRPr="00CE24CF">
        <w:rPr>
          <w:rFonts w:asciiTheme="minorHAnsi" w:eastAsia="Arial" w:hAnsiTheme="minorHAnsi" w:cstheme="minorHAnsi"/>
          <w:lang w:val="en-US" w:eastAsia="en-US"/>
        </w:rPr>
        <w:t xml:space="preserve"> continue to be responsible for the safeguarding of that pupil and </w:t>
      </w:r>
      <w:r w:rsidR="001029E5" w:rsidRPr="00CE24CF">
        <w:rPr>
          <w:rFonts w:asciiTheme="minorHAnsi" w:eastAsia="Arial" w:hAnsiTheme="minorHAnsi" w:cstheme="minorHAnsi"/>
          <w:lang w:val="en-US" w:eastAsia="en-US"/>
        </w:rPr>
        <w:t>will</w:t>
      </w:r>
      <w:r w:rsidRPr="00CE24CF">
        <w:rPr>
          <w:rFonts w:asciiTheme="minorHAnsi" w:eastAsia="Arial" w:hAnsiTheme="minorHAnsi" w:cstheme="minorHAnsi"/>
          <w:lang w:val="en-US" w:eastAsia="en-US"/>
        </w:rPr>
        <w:t xml:space="preserve"> be satisfied that the placement meets the pupil’s needs. The guidance set out in  </w:t>
      </w:r>
      <w:hyperlink r:id="rId56" w:history="1">
        <w:r w:rsidRPr="00CE24CF">
          <w:rPr>
            <w:rFonts w:asciiTheme="minorHAnsi" w:hAnsiTheme="minorHAnsi" w:cstheme="minorHAnsi"/>
            <w:color w:val="0000FF"/>
            <w:u w:val="single"/>
          </w:rPr>
          <w:t>Arranging Alternative Provision February 2025</w:t>
        </w:r>
      </w:hyperlink>
      <w:r w:rsidRPr="00CE24CF">
        <w:rPr>
          <w:rFonts w:asciiTheme="minorHAnsi" w:eastAsia="Arial" w:hAnsiTheme="minorHAnsi" w:cstheme="minorHAnsi"/>
          <w:lang w:val="en-US" w:eastAsia="en-US"/>
        </w:rPr>
        <w:t xml:space="preserve"> will be followed.</w:t>
      </w:r>
    </w:p>
    <w:p w14:paraId="68B335EA" w14:textId="77777777" w:rsidR="00E516E2" w:rsidRPr="00AB315F" w:rsidRDefault="00E516E2" w:rsidP="00E516E2">
      <w:pPr>
        <w:pStyle w:val="ListParagraph"/>
        <w:spacing w:after="120"/>
        <w:rPr>
          <w:rFonts w:asciiTheme="minorHAnsi" w:hAnsiTheme="minorHAnsi" w:cstheme="minorHAnsi"/>
          <w:color w:val="FF0000"/>
          <w:lang w:eastAsia="en-US"/>
        </w:rPr>
      </w:pPr>
    </w:p>
    <w:p w14:paraId="028F0DA5" w14:textId="01E1062C" w:rsidR="00AB315F" w:rsidRPr="00AB315F" w:rsidRDefault="00AB315F" w:rsidP="00AB315F">
      <w:pPr>
        <w:pStyle w:val="ListParagraph"/>
        <w:spacing w:after="120"/>
        <w:rPr>
          <w:rFonts w:asciiTheme="minorHAnsi" w:hAnsiTheme="minorHAnsi" w:cstheme="minorHAnsi"/>
          <w:color w:val="FF0000"/>
          <w:lang w:eastAsia="en-US"/>
        </w:rPr>
      </w:pPr>
    </w:p>
    <w:p w14:paraId="11515BFC" w14:textId="77777777" w:rsidR="004B705F" w:rsidRDefault="00A65E6C"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The full responsibilities of the governing body</w:t>
      </w:r>
      <w:r w:rsidR="009E3D8A" w:rsidRPr="00081B2D">
        <w:rPr>
          <w:rFonts w:asciiTheme="minorHAnsi" w:hAnsiTheme="minorHAnsi" w:cstheme="minorHAnsi"/>
          <w:b/>
          <w:lang w:eastAsia="en-US"/>
        </w:rPr>
        <w:t xml:space="preserve"> are set out in Part Two of </w:t>
      </w:r>
      <w:proofErr w:type="spellStart"/>
      <w:r w:rsidR="009E3D8A" w:rsidRPr="00081B2D">
        <w:rPr>
          <w:rFonts w:asciiTheme="minorHAnsi" w:hAnsiTheme="minorHAnsi" w:cstheme="minorHAnsi"/>
          <w:b/>
          <w:lang w:eastAsia="en-US"/>
        </w:rPr>
        <w:t>KCSi</w:t>
      </w:r>
      <w:r w:rsidRPr="00081B2D">
        <w:rPr>
          <w:rFonts w:asciiTheme="minorHAnsi" w:hAnsiTheme="minorHAnsi" w:cstheme="minorHAnsi"/>
          <w:b/>
          <w:lang w:eastAsia="en-US"/>
        </w:rPr>
        <w:t>E</w:t>
      </w:r>
      <w:proofErr w:type="spellEnd"/>
      <w:r w:rsidRPr="00081B2D">
        <w:rPr>
          <w:rFonts w:asciiTheme="minorHAnsi" w:hAnsiTheme="minorHAnsi" w:cstheme="minorHAnsi"/>
          <w:b/>
          <w:lang w:eastAsia="en-US"/>
        </w:rPr>
        <w:t xml:space="preserve"> – The management of safeguarding. </w:t>
      </w:r>
      <w:r w:rsidR="006324B1" w:rsidRPr="00081B2D">
        <w:rPr>
          <w:rFonts w:asciiTheme="minorHAnsi" w:hAnsiTheme="minorHAnsi" w:cstheme="minorHAnsi"/>
          <w:b/>
          <w:lang w:eastAsia="en-US"/>
        </w:rPr>
        <w:t>A</w:t>
      </w:r>
      <w:r w:rsidRPr="00081B2D">
        <w:rPr>
          <w:rFonts w:asciiTheme="minorHAnsi" w:hAnsiTheme="minorHAnsi" w:cstheme="minorHAnsi"/>
          <w:b/>
          <w:lang w:eastAsia="en-US"/>
        </w:rPr>
        <w:t xml:space="preserve">ll governing bodies should read </w:t>
      </w:r>
      <w:r w:rsidR="006324B1" w:rsidRPr="00081B2D">
        <w:rPr>
          <w:rFonts w:asciiTheme="minorHAnsi" w:hAnsiTheme="minorHAnsi" w:cstheme="minorHAnsi"/>
          <w:b/>
          <w:lang w:eastAsia="en-US"/>
        </w:rPr>
        <w:t xml:space="preserve">Part Two of </w:t>
      </w:r>
      <w:proofErr w:type="spellStart"/>
      <w:r w:rsidR="006324B1" w:rsidRPr="00081B2D">
        <w:rPr>
          <w:rFonts w:asciiTheme="minorHAnsi" w:hAnsiTheme="minorHAnsi" w:cstheme="minorHAnsi"/>
          <w:b/>
          <w:lang w:eastAsia="en-US"/>
        </w:rPr>
        <w:t>KCSiE</w:t>
      </w:r>
      <w:proofErr w:type="spellEnd"/>
      <w:r w:rsidR="006324B1" w:rsidRPr="00081B2D">
        <w:rPr>
          <w:rFonts w:asciiTheme="minorHAnsi" w:hAnsiTheme="minorHAnsi" w:cstheme="minorHAnsi"/>
          <w:b/>
          <w:lang w:eastAsia="en-US"/>
        </w:rPr>
        <w:t xml:space="preserve"> </w:t>
      </w:r>
      <w:r w:rsidRPr="00081B2D">
        <w:rPr>
          <w:rFonts w:asciiTheme="minorHAnsi" w:hAnsiTheme="minorHAnsi" w:cstheme="minorHAnsi"/>
          <w:b/>
          <w:lang w:eastAsia="en-US"/>
        </w:rPr>
        <w:t xml:space="preserve">to ensure that the school is fully compliant with </w:t>
      </w:r>
      <w:r w:rsidR="009F3327">
        <w:rPr>
          <w:rFonts w:asciiTheme="minorHAnsi" w:hAnsiTheme="minorHAnsi" w:cstheme="minorHAnsi"/>
          <w:b/>
          <w:lang w:eastAsia="en-US"/>
        </w:rPr>
        <w:t>its</w:t>
      </w:r>
      <w:r w:rsidRPr="00081B2D">
        <w:rPr>
          <w:rFonts w:asciiTheme="minorHAnsi" w:hAnsiTheme="minorHAnsi" w:cstheme="minorHAnsi"/>
          <w:b/>
          <w:lang w:eastAsia="en-US"/>
        </w:rPr>
        <w:t xml:space="preserve"> statutor</w:t>
      </w:r>
      <w:r w:rsidR="001E4C19">
        <w:rPr>
          <w:rFonts w:asciiTheme="minorHAnsi" w:hAnsiTheme="minorHAnsi" w:cstheme="minorHAnsi"/>
          <w:b/>
          <w:lang w:eastAsia="en-US"/>
        </w:rPr>
        <w:t>y safeguarding responsibilities</w:t>
      </w:r>
      <w:r w:rsidR="002C458C">
        <w:rPr>
          <w:rFonts w:asciiTheme="minorHAnsi" w:hAnsiTheme="minorHAnsi" w:cstheme="minorHAnsi"/>
          <w:b/>
          <w:lang w:eastAsia="en-US"/>
        </w:rPr>
        <w:t>.</w:t>
      </w:r>
    </w:p>
    <w:p w14:paraId="0B6E1A2E" w14:textId="77777777" w:rsidR="00A21599" w:rsidRDefault="00A21599" w:rsidP="00081B2D">
      <w:pPr>
        <w:spacing w:after="240" w:line="276" w:lineRule="auto"/>
        <w:rPr>
          <w:rStyle w:val="Strong"/>
          <w:rFonts w:asciiTheme="minorHAnsi" w:hAnsiTheme="minorHAnsi" w:cstheme="minorHAnsi"/>
        </w:rPr>
      </w:pPr>
    </w:p>
    <w:p w14:paraId="04F607A1" w14:textId="77777777" w:rsidR="00A21599" w:rsidRDefault="00A21599" w:rsidP="00081B2D">
      <w:pPr>
        <w:spacing w:after="240" w:line="276" w:lineRule="auto"/>
        <w:rPr>
          <w:rStyle w:val="Strong"/>
          <w:rFonts w:asciiTheme="minorHAnsi" w:hAnsiTheme="minorHAnsi" w:cstheme="minorHAnsi"/>
        </w:rPr>
      </w:pPr>
    </w:p>
    <w:p w14:paraId="794296CE" w14:textId="0CE7EDE7" w:rsidR="009A1131" w:rsidRPr="00081B2D" w:rsidRDefault="009A1131"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 xml:space="preserve">The </w:t>
      </w:r>
      <w:r w:rsidR="00D92B61" w:rsidRPr="00081B2D">
        <w:rPr>
          <w:rStyle w:val="Strong"/>
          <w:rFonts w:asciiTheme="minorHAnsi" w:hAnsiTheme="minorHAnsi" w:cstheme="minorHAnsi"/>
        </w:rPr>
        <w:t xml:space="preserve">Head </w:t>
      </w:r>
      <w:r w:rsidR="00874896">
        <w:rPr>
          <w:rStyle w:val="Strong"/>
          <w:rFonts w:asciiTheme="minorHAnsi" w:hAnsiTheme="minorHAnsi" w:cstheme="minorHAnsi"/>
        </w:rPr>
        <w:t>of School</w:t>
      </w:r>
      <w:r w:rsidR="00F55771">
        <w:rPr>
          <w:rStyle w:val="Strong"/>
          <w:rFonts w:asciiTheme="minorHAnsi" w:hAnsiTheme="minorHAnsi" w:cstheme="minorHAnsi"/>
        </w:rPr>
        <w:t xml:space="preserve"> is also the DSL</w:t>
      </w:r>
    </w:p>
    <w:p w14:paraId="0AA048E3" w14:textId="20316FA3" w:rsidR="009A1131" w:rsidRPr="00EA4F6B" w:rsidRDefault="009A1131" w:rsidP="00EA4F6B">
      <w:pPr>
        <w:spacing w:after="240" w:line="276" w:lineRule="auto"/>
        <w:rPr>
          <w:rFonts w:asciiTheme="minorHAnsi" w:hAnsiTheme="minorHAnsi" w:cstheme="minorHAnsi"/>
          <w:lang w:eastAsia="en-US"/>
        </w:rPr>
      </w:pPr>
      <w:r w:rsidRPr="00EA4F6B">
        <w:rPr>
          <w:rFonts w:asciiTheme="minorHAnsi" w:hAnsiTheme="minorHAnsi" w:cstheme="minorHAnsi"/>
          <w:lang w:eastAsia="en-US"/>
        </w:rPr>
        <w:t>The head</w:t>
      </w:r>
      <w:r w:rsidR="00A65E6C" w:rsidRPr="00EA4F6B">
        <w:rPr>
          <w:rFonts w:asciiTheme="minorHAnsi" w:hAnsiTheme="minorHAnsi" w:cstheme="minorHAnsi"/>
          <w:lang w:eastAsia="en-US"/>
        </w:rPr>
        <w:t xml:space="preserve"> </w:t>
      </w:r>
      <w:r w:rsidR="00F55771">
        <w:rPr>
          <w:rFonts w:asciiTheme="minorHAnsi" w:hAnsiTheme="minorHAnsi" w:cstheme="minorHAnsi"/>
          <w:lang w:eastAsia="en-US"/>
        </w:rPr>
        <w:t>of school</w:t>
      </w:r>
      <w:r w:rsidRPr="00EA4F6B">
        <w:rPr>
          <w:rFonts w:asciiTheme="minorHAnsi" w:hAnsiTheme="minorHAnsi" w:cstheme="minorHAnsi"/>
          <w:lang w:eastAsia="en-US"/>
        </w:rPr>
        <w:t xml:space="preserve"> is responsible for the implementation of this policy, including:</w:t>
      </w:r>
    </w:p>
    <w:p w14:paraId="4218DD3E" w14:textId="77777777" w:rsidR="009A1131" w:rsidRPr="00D92B61" w:rsidRDefault="009A1131" w:rsidP="002F5CD6">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staff (including temporary staff) and volunteers are informed of this policy as part of their induction</w:t>
      </w:r>
      <w:r w:rsidR="002C458C">
        <w:rPr>
          <w:rFonts w:asciiTheme="minorHAnsi" w:eastAsia="Arial" w:hAnsiTheme="minorHAnsi" w:cstheme="minorHAnsi"/>
          <w:lang w:val="en-US" w:eastAsia="en-US"/>
        </w:rPr>
        <w:t>.</w:t>
      </w:r>
    </w:p>
    <w:p w14:paraId="0BCC94C7" w14:textId="77777777" w:rsidR="00E516E2" w:rsidRDefault="009A1131" w:rsidP="00E516E2">
      <w:pPr>
        <w:pStyle w:val="ListParagraph"/>
        <w:numPr>
          <w:ilvl w:val="0"/>
          <w:numId w:val="13"/>
        </w:numPr>
        <w:spacing w:after="240" w:line="276" w:lineRule="auto"/>
        <w:rPr>
          <w:rFonts w:asciiTheme="minorHAnsi" w:eastAsia="Arial" w:hAnsiTheme="minorHAnsi" w:cstheme="minorHAnsi"/>
          <w:lang w:val="en-US" w:eastAsia="en-US"/>
        </w:rPr>
      </w:pPr>
      <w:proofErr w:type="gramStart"/>
      <w:r w:rsidRPr="00D92B61">
        <w:rPr>
          <w:rFonts w:asciiTheme="minorHAnsi" w:eastAsia="Arial" w:hAnsiTheme="minorHAnsi" w:cstheme="minorHAnsi"/>
          <w:lang w:val="en-US" w:eastAsia="en-US"/>
        </w:rPr>
        <w:t>Communicating</w:t>
      </w:r>
      <w:proofErr w:type="gramEnd"/>
      <w:r w:rsidRPr="00D92B61">
        <w:rPr>
          <w:rFonts w:asciiTheme="minorHAnsi" w:eastAsia="Arial" w:hAnsiTheme="minorHAnsi" w:cstheme="minorHAnsi"/>
          <w:lang w:val="en-US" w:eastAsia="en-US"/>
        </w:rPr>
        <w:t xml:space="preserve"> this policy to parents when their child joins the school and via the school website</w:t>
      </w:r>
      <w:r w:rsidR="002C458C">
        <w:rPr>
          <w:rFonts w:asciiTheme="minorHAnsi" w:eastAsia="Arial" w:hAnsiTheme="minorHAnsi" w:cstheme="minorHAnsi"/>
          <w:lang w:val="en-US" w:eastAsia="en-US"/>
        </w:rPr>
        <w:t>.</w:t>
      </w:r>
    </w:p>
    <w:p w14:paraId="26FE8BCE" w14:textId="58CE21B3" w:rsidR="00E516E2" w:rsidRPr="002607A6" w:rsidRDefault="00E516E2" w:rsidP="00E516E2">
      <w:pPr>
        <w:pStyle w:val="ListParagraph"/>
        <w:numPr>
          <w:ilvl w:val="0"/>
          <w:numId w:val="13"/>
        </w:numPr>
        <w:spacing w:after="240" w:line="276" w:lineRule="auto"/>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the roles and responsibilities of the DSL/DDSL as referenced in </w:t>
      </w:r>
      <w:r w:rsidRPr="00B87E49">
        <w:rPr>
          <w:rFonts w:asciiTheme="minorHAnsi" w:eastAsia="Arial" w:hAnsiTheme="minorHAnsi" w:cstheme="minorHAnsi"/>
          <w:lang w:val="en-US" w:eastAsia="en-US"/>
        </w:rPr>
        <w:t xml:space="preserve">Annex </w:t>
      </w:r>
      <w:r w:rsidR="002607A6" w:rsidRPr="00B87E49">
        <w:rPr>
          <w:rFonts w:asciiTheme="minorHAnsi" w:eastAsia="Arial" w:hAnsiTheme="minorHAnsi" w:cstheme="minorHAnsi"/>
          <w:lang w:val="en-US" w:eastAsia="en-US"/>
        </w:rPr>
        <w:t>B</w:t>
      </w:r>
      <w:r w:rsidRPr="00B87E49">
        <w:rPr>
          <w:rFonts w:asciiTheme="minorHAnsi" w:eastAsia="Arial" w:hAnsiTheme="minorHAnsi" w:cstheme="minorHAnsi"/>
          <w:lang w:val="en-US" w:eastAsia="en-US"/>
        </w:rPr>
        <w:t xml:space="preserve"> of </w:t>
      </w:r>
      <w:proofErr w:type="spellStart"/>
      <w:r w:rsidRPr="00B87E49">
        <w:rPr>
          <w:rFonts w:asciiTheme="minorHAnsi" w:eastAsia="Arial" w:hAnsiTheme="minorHAnsi" w:cstheme="minorHAnsi"/>
          <w:lang w:val="en-US" w:eastAsia="en-US"/>
        </w:rPr>
        <w:t>KCSiE</w:t>
      </w:r>
      <w:proofErr w:type="spellEnd"/>
      <w:r w:rsidRPr="00B87E49">
        <w:rPr>
          <w:rFonts w:asciiTheme="minorHAnsi" w:eastAsia="Arial" w:hAnsiTheme="minorHAnsi" w:cstheme="minorHAnsi"/>
          <w:lang w:val="en-US" w:eastAsia="en-US"/>
        </w:rPr>
        <w:t>,</w:t>
      </w:r>
      <w:r w:rsidRPr="00CE24CF">
        <w:rPr>
          <w:rFonts w:asciiTheme="minorHAnsi" w:eastAsia="Arial" w:hAnsiTheme="minorHAnsi" w:cstheme="minorHAnsi"/>
          <w:lang w:val="en-US" w:eastAsia="en-US"/>
        </w:rPr>
        <w:t xml:space="preserve"> are reflected in their job description</w:t>
      </w:r>
      <w:r w:rsidR="002607A6">
        <w:t>.</w:t>
      </w:r>
    </w:p>
    <w:p w14:paraId="67416643" w14:textId="229326AC" w:rsidR="002607A6" w:rsidRPr="00B87E49" w:rsidRDefault="002607A6" w:rsidP="002607A6">
      <w:pPr>
        <w:pStyle w:val="ListParagraph"/>
        <w:numPr>
          <w:ilvl w:val="0"/>
          <w:numId w:val="13"/>
        </w:numPr>
        <w:rPr>
          <w:rFonts w:asciiTheme="minorHAnsi" w:eastAsia="Arial" w:hAnsiTheme="minorHAnsi" w:cstheme="minorHAnsi"/>
          <w:lang w:val="en-US" w:eastAsia="en-US"/>
        </w:rPr>
      </w:pPr>
      <w:r w:rsidRPr="00B87E49">
        <w:rPr>
          <w:rFonts w:asciiTheme="minorHAnsi" w:eastAsia="Arial" w:hAnsiTheme="minorHAnsi" w:cstheme="minorHAnsi"/>
          <w:lang w:val="en-US" w:eastAsia="en-US"/>
        </w:rPr>
        <w:t>Ensuring that safeguarding arrangements include effective systems for recording, reviewing and monitoring concerns, including those relating to online safety, attendance, exploitation and child-on-child abuse</w:t>
      </w:r>
    </w:p>
    <w:p w14:paraId="542252B9" w14:textId="77777777" w:rsidR="002607A6" w:rsidRPr="00B87E49" w:rsidRDefault="002607A6" w:rsidP="002607A6">
      <w:pPr>
        <w:pStyle w:val="ListParagraph"/>
        <w:rPr>
          <w:rFonts w:asciiTheme="minorHAnsi" w:eastAsia="Arial" w:hAnsiTheme="minorHAnsi" w:cstheme="minorHAnsi"/>
          <w:lang w:val="en-US" w:eastAsia="en-US"/>
        </w:rPr>
      </w:pPr>
    </w:p>
    <w:p w14:paraId="78859C01" w14:textId="77777777" w:rsidR="009A1131" w:rsidRPr="00D92B61" w:rsidRDefault="009A1131" w:rsidP="002F5CD6">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all staff undertake appropriate safeguarding and child protection training and update this regularly</w:t>
      </w:r>
      <w:r w:rsidR="002C458C">
        <w:rPr>
          <w:rFonts w:asciiTheme="minorHAnsi" w:eastAsia="Arial" w:hAnsiTheme="minorHAnsi" w:cstheme="minorHAnsi"/>
          <w:lang w:val="en-US" w:eastAsia="en-US"/>
        </w:rPr>
        <w:t>.</w:t>
      </w:r>
    </w:p>
    <w:p w14:paraId="0C081ECD" w14:textId="77777777" w:rsidR="00E516E2" w:rsidRDefault="009A1131" w:rsidP="00E516E2">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 xml:space="preserve">Acting as the ‘case manager’ in the event of an allegation of abuse </w:t>
      </w:r>
      <w:proofErr w:type="gramStart"/>
      <w:r w:rsidRPr="00D92B61">
        <w:rPr>
          <w:rFonts w:asciiTheme="minorHAnsi" w:eastAsia="Arial" w:hAnsiTheme="minorHAnsi" w:cstheme="minorHAnsi"/>
          <w:lang w:val="en-US" w:eastAsia="en-US"/>
        </w:rPr>
        <w:t>made</w:t>
      </w:r>
      <w:proofErr w:type="gramEnd"/>
      <w:r w:rsidRPr="00D92B61">
        <w:rPr>
          <w:rFonts w:asciiTheme="minorHAnsi" w:eastAsia="Arial" w:hAnsiTheme="minorHAnsi" w:cstheme="minorHAnsi"/>
          <w:lang w:val="en-US" w:eastAsia="en-US"/>
        </w:rPr>
        <w:t xml:space="preserve"> against another member of staff or </w:t>
      </w:r>
      <w:proofErr w:type="gramStart"/>
      <w:r w:rsidRPr="00D92B61">
        <w:rPr>
          <w:rFonts w:asciiTheme="minorHAnsi" w:eastAsia="Arial" w:hAnsiTheme="minorHAnsi" w:cstheme="minorHAnsi"/>
          <w:lang w:val="en-US" w:eastAsia="en-US"/>
        </w:rPr>
        <w:t>volunteer</w:t>
      </w:r>
      <w:proofErr w:type="gramEnd"/>
      <w:r w:rsidRPr="00D92B61">
        <w:rPr>
          <w:rFonts w:asciiTheme="minorHAnsi" w:eastAsia="Arial" w:hAnsiTheme="minorHAnsi" w:cstheme="minorHAnsi"/>
          <w:lang w:val="en-US" w:eastAsia="en-US"/>
        </w:rPr>
        <w:t>, where appropriate</w:t>
      </w:r>
      <w:r w:rsidR="002C458C">
        <w:rPr>
          <w:rFonts w:asciiTheme="minorHAnsi" w:eastAsia="Arial" w:hAnsiTheme="minorHAnsi" w:cstheme="minorHAnsi"/>
          <w:lang w:val="en-US" w:eastAsia="en-US"/>
        </w:rPr>
        <w:t>.</w:t>
      </w:r>
    </w:p>
    <w:p w14:paraId="07A72DC5" w14:textId="4AEBE9C5" w:rsidR="003B6153" w:rsidRPr="00B87E49" w:rsidRDefault="00E516E2" w:rsidP="00A45492">
      <w:pPr>
        <w:pStyle w:val="ListParagraph"/>
        <w:numPr>
          <w:ilvl w:val="0"/>
          <w:numId w:val="13"/>
        </w:numPr>
        <w:spacing w:after="240" w:line="276" w:lineRule="auto"/>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all recommendations made by the Local Authority in relation to strengthening the school’s safeguarding arrangements are </w:t>
      </w:r>
      <w:proofErr w:type="gramStart"/>
      <w:r w:rsidRPr="00CE24CF">
        <w:rPr>
          <w:rFonts w:asciiTheme="minorHAnsi" w:eastAsia="Arial" w:hAnsiTheme="minorHAnsi" w:cstheme="minorHAnsi"/>
          <w:lang w:val="en-US" w:eastAsia="en-US"/>
        </w:rPr>
        <w:t>actioned</w:t>
      </w:r>
      <w:proofErr w:type="gramEnd"/>
      <w:r w:rsidRPr="00CE24CF">
        <w:rPr>
          <w:rFonts w:asciiTheme="minorHAnsi" w:eastAsia="Arial" w:hAnsiTheme="minorHAnsi" w:cstheme="minorHAnsi"/>
          <w:lang w:val="en-US" w:eastAsia="en-US"/>
        </w:rPr>
        <w:t xml:space="preserve"> in a timely fashion</w:t>
      </w:r>
      <w:r w:rsidR="00B87E49">
        <w:rPr>
          <w:rFonts w:eastAsia="Arial"/>
          <w:lang w:val="en-US" w:eastAsia="en-US"/>
        </w:rPr>
        <w:t>.</w:t>
      </w:r>
    </w:p>
    <w:p w14:paraId="6B819117" w14:textId="18837EE1" w:rsidR="002F5CD6" w:rsidRPr="003B6153" w:rsidRDefault="002F5CD6">
      <w:pPr>
        <w:pStyle w:val="ListParagraph"/>
        <w:numPr>
          <w:ilvl w:val="0"/>
          <w:numId w:val="76"/>
        </w:numPr>
        <w:spacing w:line="276" w:lineRule="auto"/>
        <w:rPr>
          <w:rFonts w:asciiTheme="minorHAnsi" w:eastAsia="Arial" w:hAnsiTheme="minorHAnsi" w:cstheme="minorHAnsi"/>
          <w:lang w:val="en-US" w:eastAsia="en-US"/>
        </w:rPr>
      </w:pPr>
      <w:r w:rsidRPr="003B6153">
        <w:rPr>
          <w:rFonts w:asciiTheme="minorHAnsi" w:eastAsia="Arial" w:hAnsiTheme="minorHAnsi" w:cstheme="minorHAnsi"/>
          <w:lang w:val="en-US" w:eastAsia="en-US"/>
        </w:rPr>
        <w:t>Ensuring the relevant staffing ratios are met, where applicable</w:t>
      </w:r>
      <w:r w:rsidR="002C458C" w:rsidRPr="003B6153">
        <w:rPr>
          <w:rFonts w:asciiTheme="minorHAnsi" w:eastAsia="Arial" w:hAnsiTheme="minorHAnsi" w:cstheme="minorHAnsi"/>
          <w:lang w:val="en-US" w:eastAsia="en-US"/>
        </w:rPr>
        <w:t>.</w:t>
      </w:r>
    </w:p>
    <w:p w14:paraId="40D80BDC" w14:textId="00120D46" w:rsidR="002D3B24" w:rsidRPr="00D07E62" w:rsidRDefault="003B6153">
      <w:pPr>
        <w:pStyle w:val="ListParagraph"/>
        <w:numPr>
          <w:ilvl w:val="0"/>
          <w:numId w:val="76"/>
        </w:numPr>
        <w:spacing w:after="240" w:line="276" w:lineRule="auto"/>
        <w:rPr>
          <w:rFonts w:asciiTheme="minorHAnsi" w:eastAsia="Arial" w:hAnsiTheme="minorHAnsi" w:cstheme="minorBidi"/>
          <w:lang w:val="en-US" w:eastAsia="en-US"/>
        </w:rPr>
      </w:pPr>
      <w:r w:rsidRPr="36A80C39">
        <w:rPr>
          <w:rFonts w:asciiTheme="minorHAnsi" w:eastAsia="Arial" w:hAnsiTheme="minorHAnsi" w:cstheme="minorBidi"/>
          <w:lang w:val="en-US" w:eastAsia="en-US"/>
        </w:rPr>
        <w:t>Make sure each child in the Early Years Foundation Stage is assigned a key person.</w:t>
      </w:r>
      <w:r w:rsidR="00D92B61" w:rsidRPr="36A80C39">
        <w:rPr>
          <w:rFonts w:asciiTheme="minorHAnsi" w:eastAsia="Arial" w:hAnsiTheme="minorHAnsi" w:cstheme="minorBidi"/>
          <w:lang w:val="en-US" w:eastAsia="en-US"/>
        </w:rPr>
        <w:br w:type="page"/>
      </w:r>
      <w:r w:rsidR="00D92B61" w:rsidRPr="5205B787">
        <w:rPr>
          <w:rFonts w:asciiTheme="minorHAnsi" w:eastAsia="MS Mincho" w:hAnsiTheme="minorHAnsi" w:cstheme="minorBidi"/>
          <w:b/>
          <w:lang w:val="en-US" w:eastAsia="en-US"/>
        </w:rPr>
        <w:lastRenderedPageBreak/>
        <w:t xml:space="preserve">Fig 1 Summary of School Procedure </w:t>
      </w:r>
      <w:r w:rsidR="00A5782E" w:rsidRPr="5205B787">
        <w:rPr>
          <w:rFonts w:asciiTheme="minorHAnsi" w:eastAsia="MS Mincho" w:hAnsiTheme="minorHAnsi" w:cstheme="minorBidi"/>
          <w:b/>
          <w:lang w:val="en-US" w:eastAsia="en-US"/>
        </w:rPr>
        <w:t>to</w:t>
      </w:r>
      <w:r w:rsidR="00D92B61" w:rsidRPr="5205B787">
        <w:rPr>
          <w:rFonts w:asciiTheme="minorHAnsi" w:eastAsia="MS Mincho" w:hAnsiTheme="minorHAnsi" w:cstheme="minorBidi"/>
          <w:b/>
          <w:lang w:val="en-US" w:eastAsia="en-US"/>
        </w:rPr>
        <w:t xml:space="preserve"> Follow Where There Are Concerns </w:t>
      </w:r>
      <w:r w:rsidR="00A5782E" w:rsidRPr="5205B787">
        <w:rPr>
          <w:rFonts w:asciiTheme="minorHAnsi" w:eastAsia="MS Mincho" w:hAnsiTheme="minorHAnsi" w:cstheme="minorBidi"/>
          <w:b/>
          <w:lang w:val="en-US" w:eastAsia="en-US"/>
        </w:rPr>
        <w:t>about</w:t>
      </w:r>
      <w:r w:rsidR="00D92B61" w:rsidRPr="5205B787">
        <w:rPr>
          <w:rFonts w:asciiTheme="minorHAnsi" w:eastAsia="MS Mincho" w:hAnsiTheme="minorHAnsi" w:cstheme="minorBidi"/>
          <w:b/>
          <w:lang w:val="en-US" w:eastAsia="en-US"/>
        </w:rPr>
        <w:t xml:space="preserve"> </w:t>
      </w:r>
      <w:r w:rsidR="00A5782E" w:rsidRPr="5205B787">
        <w:rPr>
          <w:rFonts w:asciiTheme="minorHAnsi" w:eastAsia="MS Mincho" w:hAnsiTheme="minorHAnsi" w:cstheme="minorBidi"/>
          <w:b/>
          <w:lang w:val="en-US" w:eastAsia="en-US"/>
        </w:rPr>
        <w:t>a</w:t>
      </w:r>
      <w:r w:rsidR="00D92B61" w:rsidRPr="5205B787">
        <w:rPr>
          <w:rFonts w:asciiTheme="minorHAnsi" w:eastAsia="MS Mincho" w:hAnsiTheme="minorHAnsi" w:cstheme="minorBidi"/>
          <w:b/>
          <w:lang w:val="en-US" w:eastAsia="en-US"/>
        </w:rPr>
        <w:t xml:space="preserve"> Child</w:t>
      </w:r>
      <w:r w:rsidR="007D420E">
        <w:rPr>
          <w:rFonts w:asciiTheme="minorHAnsi" w:eastAsia="MS Mincho" w:hAnsiTheme="minorHAnsi" w:cstheme="minorBidi"/>
          <w:b/>
          <w:lang w:val="en-US" w:eastAsia="en-US"/>
        </w:rPr>
        <w:t>.</w:t>
      </w:r>
    </w:p>
    <w:p w14:paraId="7210BB79" w14:textId="1AE4FEEB" w:rsidR="00537511" w:rsidRPr="00D92B61" w:rsidRDefault="007D420E" w:rsidP="00B43F05">
      <w:pPr>
        <w:spacing w:line="276" w:lineRule="auto"/>
        <w:jc w:val="center"/>
        <w:rPr>
          <w:rFonts w:asciiTheme="minorHAnsi" w:eastAsia="MS Mincho" w:hAnsiTheme="minorHAnsi" w:cstheme="minorBidi"/>
          <w:b/>
          <w:lang w:val="en-US" w:eastAsia="en-US"/>
        </w:rPr>
      </w:pPr>
      <w:r>
        <w:rPr>
          <w:rFonts w:asciiTheme="minorHAnsi" w:eastAsia="MS Mincho" w:hAnsiTheme="minorHAnsi" w:cstheme="minorBidi"/>
          <w:b/>
          <w:lang w:val="en-US" w:eastAsia="en-US"/>
        </w:rPr>
        <w:t xml:space="preserve"> </w:t>
      </w:r>
      <w:r w:rsidR="00477687" w:rsidRPr="00012C2C">
        <w:rPr>
          <w:rFonts w:asciiTheme="minorHAnsi" w:eastAsia="MS Mincho" w:hAnsiTheme="minorHAnsi" w:cstheme="minorBidi"/>
          <w:b/>
          <w:lang w:val="en-US" w:eastAsia="en-US"/>
        </w:rPr>
        <w:t xml:space="preserve">All staff </w:t>
      </w:r>
      <w:r w:rsidR="00EF1415" w:rsidRPr="00012C2C">
        <w:rPr>
          <w:rFonts w:asciiTheme="minorHAnsi" w:eastAsia="MS Mincho" w:hAnsiTheme="minorHAnsi" w:cstheme="minorBidi"/>
          <w:b/>
          <w:lang w:val="en-US" w:eastAsia="en-US"/>
        </w:rPr>
        <w:t>must</w:t>
      </w:r>
      <w:r w:rsidR="00477687" w:rsidRPr="00012C2C">
        <w:rPr>
          <w:rFonts w:asciiTheme="minorHAnsi" w:eastAsia="MS Mincho" w:hAnsiTheme="minorHAnsi" w:cstheme="minorBidi"/>
          <w:b/>
          <w:lang w:val="en-US" w:eastAsia="en-US"/>
        </w:rPr>
        <w:t xml:space="preserve"> report any concerns </w:t>
      </w:r>
      <w:r w:rsidR="001608B7" w:rsidRPr="00012C2C">
        <w:rPr>
          <w:rFonts w:asciiTheme="minorHAnsi" w:eastAsia="MS Mincho" w:hAnsiTheme="minorHAnsi" w:cstheme="minorBidi"/>
          <w:b/>
          <w:lang w:val="en-US" w:eastAsia="en-US"/>
        </w:rPr>
        <w:t>about a pupil</w:t>
      </w:r>
      <w:r w:rsidR="00015AC5" w:rsidRPr="00012C2C">
        <w:rPr>
          <w:rFonts w:asciiTheme="minorHAnsi" w:eastAsia="MS Mincho" w:hAnsiTheme="minorHAnsi" w:cstheme="minorBidi"/>
          <w:b/>
          <w:lang w:val="en-US" w:eastAsia="en-US"/>
        </w:rPr>
        <w:t xml:space="preserve">/student </w:t>
      </w:r>
      <w:r w:rsidR="00477687" w:rsidRPr="00012C2C">
        <w:rPr>
          <w:rFonts w:asciiTheme="minorHAnsi" w:eastAsia="MS Mincho" w:hAnsiTheme="minorHAnsi" w:cstheme="minorBidi"/>
          <w:b/>
          <w:lang w:val="en-US" w:eastAsia="en-US"/>
        </w:rPr>
        <w:t xml:space="preserve">to the </w:t>
      </w:r>
      <w:r w:rsidR="00EB723B" w:rsidRPr="00012C2C">
        <w:rPr>
          <w:rFonts w:asciiTheme="minorHAnsi" w:eastAsia="MS Mincho" w:hAnsiTheme="minorHAnsi" w:cstheme="minorBidi"/>
          <w:b/>
          <w:lang w:val="en-US" w:eastAsia="en-US"/>
        </w:rPr>
        <w:t xml:space="preserve">named </w:t>
      </w:r>
      <w:r w:rsidR="00477687" w:rsidRPr="00012C2C">
        <w:rPr>
          <w:rFonts w:asciiTheme="minorHAnsi" w:eastAsia="MS Mincho" w:hAnsiTheme="minorHAnsi" w:cstheme="minorBidi"/>
          <w:b/>
          <w:lang w:val="en-US" w:eastAsia="en-US"/>
        </w:rPr>
        <w:t xml:space="preserve">school DSL </w:t>
      </w:r>
      <w:r w:rsidR="00AC3047" w:rsidRPr="00012C2C">
        <w:rPr>
          <w:rFonts w:asciiTheme="minorHAnsi" w:eastAsia="MS Mincho" w:hAnsiTheme="minorHAnsi" w:cstheme="minorBidi"/>
          <w:b/>
          <w:lang w:val="en-US" w:eastAsia="en-US"/>
        </w:rPr>
        <w:t xml:space="preserve">on page 3 of this </w:t>
      </w:r>
      <w:proofErr w:type="spellStart"/>
      <w:r w:rsidR="00AC3047" w:rsidRPr="00012C2C">
        <w:rPr>
          <w:rFonts w:asciiTheme="minorHAnsi" w:eastAsia="MS Mincho" w:hAnsiTheme="minorHAnsi" w:cstheme="minorBidi"/>
          <w:b/>
          <w:lang w:val="en-US" w:eastAsia="en-US"/>
        </w:rPr>
        <w:t>docement</w:t>
      </w:r>
      <w:proofErr w:type="spellEnd"/>
      <w:r w:rsidR="00AC3047" w:rsidRPr="00012C2C">
        <w:rPr>
          <w:rFonts w:asciiTheme="minorHAnsi" w:eastAsia="MS Mincho" w:hAnsiTheme="minorHAnsi" w:cstheme="minorBidi"/>
          <w:b/>
          <w:lang w:val="en-US" w:eastAsia="en-US"/>
        </w:rPr>
        <w:t xml:space="preserve"> </w:t>
      </w:r>
      <w:r w:rsidR="00477687" w:rsidRPr="00012C2C">
        <w:rPr>
          <w:rFonts w:asciiTheme="minorHAnsi" w:eastAsia="MS Mincho" w:hAnsiTheme="minorHAnsi" w:cstheme="minorBidi"/>
          <w:b/>
          <w:lang w:val="en-US" w:eastAsia="en-US"/>
        </w:rPr>
        <w:t>in the first instance</w:t>
      </w:r>
      <w:r w:rsidR="00477687">
        <w:rPr>
          <w:rFonts w:asciiTheme="minorHAnsi" w:eastAsia="MS Mincho" w:hAnsiTheme="minorHAnsi" w:cstheme="minorBidi"/>
          <w:b/>
          <w:lang w:val="en-US" w:eastAsia="en-US"/>
        </w:rPr>
        <w:t xml:space="preserve"> </w:t>
      </w:r>
    </w:p>
    <w:p w14:paraId="06F51044" w14:textId="77777777" w:rsidR="00245578" w:rsidRPr="00081B2D" w:rsidRDefault="006F67A3" w:rsidP="00081B2D">
      <w:pPr>
        <w:spacing w:after="240" w:line="276" w:lineRule="auto"/>
        <w:rPr>
          <w:rFonts w:asciiTheme="minorHAnsi" w:hAnsiTheme="minorHAnsi" w:cstheme="minorHAnsi"/>
        </w:rPr>
      </w:pPr>
      <w:r>
        <w:rPr>
          <w:rFonts w:asciiTheme="minorHAnsi" w:eastAsia="MS Mincho" w:hAnsiTheme="minorHAnsi" w:cstheme="minorBidi"/>
          <w:i/>
          <w:iCs/>
          <w:noProof/>
          <w:color w:val="F15F22"/>
          <w:lang w:val="en-US" w:eastAsia="en-US"/>
        </w:rPr>
        <w:drawing>
          <wp:anchor distT="0" distB="0" distL="114300" distR="114300" simplePos="0" relativeHeight="251658300" behindDoc="0" locked="0" layoutInCell="1" allowOverlap="1" wp14:anchorId="02F265A7" wp14:editId="4C625832">
            <wp:simplePos x="0" y="0"/>
            <wp:positionH relativeFrom="margin">
              <wp:posOffset>861060</wp:posOffset>
            </wp:positionH>
            <wp:positionV relativeFrom="paragraph">
              <wp:posOffset>176530</wp:posOffset>
            </wp:positionV>
            <wp:extent cx="5151120" cy="7592060"/>
            <wp:effectExtent l="0" t="0" r="0" b="8890"/>
            <wp:wrapThrough wrapText="bothSides">
              <wp:wrapPolygon edited="0">
                <wp:start x="0" y="0"/>
                <wp:lineTo x="0" y="21571"/>
                <wp:lineTo x="21488" y="21571"/>
                <wp:lineTo x="21488"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51120" cy="7592060"/>
                    </a:xfrm>
                    <a:prstGeom prst="rect">
                      <a:avLst/>
                    </a:prstGeom>
                    <a:noFill/>
                  </pic:spPr>
                </pic:pic>
              </a:graphicData>
            </a:graphic>
            <wp14:sizeRelH relativeFrom="page">
              <wp14:pctWidth>0</wp14:pctWidth>
            </wp14:sizeRelH>
            <wp14:sizeRelV relativeFrom="page">
              <wp14:pctHeight>0</wp14:pctHeight>
            </wp14:sizeRelV>
          </wp:anchor>
        </w:drawing>
      </w:r>
    </w:p>
    <w:p w14:paraId="027DA533" w14:textId="77777777" w:rsidR="009A1131" w:rsidRDefault="00245578" w:rsidP="002F5CD6">
      <w:pPr>
        <w:spacing w:after="240" w:line="276" w:lineRule="auto"/>
        <w:rPr>
          <w:rFonts w:asciiTheme="minorHAnsi" w:eastAsia="MS Mincho" w:hAnsiTheme="minorHAnsi" w:cstheme="minorBidi"/>
          <w:i/>
          <w:color w:val="F15F22"/>
          <w:lang w:val="en-US" w:eastAsia="en-US"/>
        </w:rPr>
      </w:pPr>
      <w:r w:rsidRPr="31907CF5">
        <w:rPr>
          <w:rFonts w:asciiTheme="minorHAnsi" w:eastAsia="MS Mincho" w:hAnsiTheme="minorHAnsi" w:cstheme="minorBidi"/>
          <w:i/>
          <w:color w:val="F15F22"/>
          <w:lang w:val="en-US" w:eastAsia="en-US"/>
        </w:rPr>
        <w:br w:type="page"/>
      </w:r>
    </w:p>
    <w:p w14:paraId="45DC40DC" w14:textId="77777777" w:rsidR="00A65E6C" w:rsidRPr="000D0805" w:rsidRDefault="009F2809" w:rsidP="009E6409">
      <w:pPr>
        <w:pStyle w:val="Heading2"/>
        <w:rPr>
          <w:rStyle w:val="Strong"/>
          <w:rFonts w:eastAsia="MS Gothic"/>
          <w:b/>
        </w:rPr>
      </w:pPr>
      <w:bookmarkStart w:id="13" w:name="_Toc111631427"/>
      <w:bookmarkStart w:id="14" w:name="_Toc204673762"/>
      <w:r w:rsidRPr="000D0805">
        <w:rPr>
          <w:rStyle w:val="Strong"/>
          <w:rFonts w:eastAsia="MS Gothic"/>
          <w:b/>
        </w:rPr>
        <w:lastRenderedPageBreak/>
        <w:t>6.</w:t>
      </w:r>
      <w:r w:rsidRPr="000D0805">
        <w:rPr>
          <w:rStyle w:val="Strong"/>
          <w:rFonts w:eastAsia="MS Gothic"/>
          <w:b/>
        </w:rPr>
        <w:tab/>
      </w:r>
      <w:r w:rsidR="00A65E6C" w:rsidRPr="000D0805">
        <w:rPr>
          <w:rStyle w:val="Strong"/>
          <w:rFonts w:eastAsia="MS Gothic"/>
          <w:b/>
        </w:rPr>
        <w:t>Confidentiality</w:t>
      </w:r>
      <w:bookmarkEnd w:id="13"/>
      <w:bookmarkEnd w:id="14"/>
    </w:p>
    <w:p w14:paraId="57D6E8B2" w14:textId="77777777" w:rsidR="00224DAD" w:rsidRDefault="00224DAD" w:rsidP="00224DAD">
      <w:pPr>
        <w:pStyle w:val="ListParagraph"/>
        <w:spacing w:after="240" w:line="276" w:lineRule="auto"/>
        <w:rPr>
          <w:rFonts w:asciiTheme="minorHAnsi" w:hAnsiTheme="minorHAnsi" w:cstheme="minorHAnsi"/>
          <w:lang w:eastAsia="en-US"/>
        </w:rPr>
      </w:pPr>
    </w:p>
    <w:p w14:paraId="2DB11EF3" w14:textId="273FDB90" w:rsidR="00C82480" w:rsidRPr="002F5CD6" w:rsidRDefault="00C82480" w:rsidP="002F5CD6">
      <w:pPr>
        <w:pStyle w:val="ListParagraph"/>
        <w:numPr>
          <w:ilvl w:val="0"/>
          <w:numId w:val="14"/>
        </w:numPr>
        <w:spacing w:after="240" w:line="276" w:lineRule="auto"/>
        <w:rPr>
          <w:rFonts w:asciiTheme="minorHAnsi" w:hAnsiTheme="minorHAnsi" w:cstheme="minorHAnsi"/>
          <w:lang w:eastAsia="en-US"/>
        </w:rPr>
      </w:pPr>
      <w:r w:rsidRPr="36A80C39">
        <w:rPr>
          <w:rFonts w:asciiTheme="minorHAnsi" w:hAnsiTheme="minorHAnsi" w:cstheme="minorBidi"/>
          <w:lang w:eastAsia="en-US"/>
        </w:rPr>
        <w:t>Confidentiality is an issue that needs to be understood by</w:t>
      </w:r>
      <w:r w:rsidR="00EA4F6B" w:rsidRPr="36A80C39">
        <w:rPr>
          <w:rFonts w:asciiTheme="minorHAnsi" w:hAnsiTheme="minorHAnsi" w:cstheme="minorBidi"/>
          <w:lang w:eastAsia="en-US"/>
        </w:rPr>
        <w:t xml:space="preserve"> all those working with pupils</w:t>
      </w:r>
      <w:r w:rsidR="00506E02" w:rsidRPr="36A80C39">
        <w:rPr>
          <w:rFonts w:asciiTheme="minorHAnsi" w:hAnsiTheme="minorHAnsi" w:cstheme="minorBidi"/>
          <w:lang w:eastAsia="en-US"/>
        </w:rPr>
        <w:t>,</w:t>
      </w:r>
      <w:r w:rsidR="00EA4F6B" w:rsidRPr="36A80C39">
        <w:rPr>
          <w:rFonts w:asciiTheme="minorHAnsi" w:hAnsiTheme="minorHAnsi" w:cstheme="minorBidi"/>
          <w:lang w:eastAsia="en-US"/>
        </w:rPr>
        <w:t xml:space="preserve"> </w:t>
      </w:r>
      <w:r w:rsidRPr="36A80C39">
        <w:rPr>
          <w:rFonts w:asciiTheme="minorHAnsi" w:hAnsiTheme="minorHAnsi" w:cstheme="minorBidi"/>
          <w:lang w:eastAsia="en-US"/>
        </w:rPr>
        <w:t xml:space="preserve">particularly </w:t>
      </w:r>
      <w:r w:rsidR="006245BE" w:rsidRPr="36A80C39">
        <w:rPr>
          <w:rFonts w:asciiTheme="minorHAnsi" w:hAnsiTheme="minorHAnsi" w:cstheme="minorBidi"/>
          <w:lang w:eastAsia="en-US"/>
        </w:rPr>
        <w:t>in the context of safeguarding</w:t>
      </w:r>
      <w:r w:rsidR="002C458C" w:rsidRPr="36A80C39">
        <w:rPr>
          <w:rFonts w:asciiTheme="minorHAnsi" w:hAnsiTheme="minorHAnsi" w:cstheme="minorBidi"/>
          <w:lang w:eastAsia="en-US"/>
        </w:rPr>
        <w:t>.</w:t>
      </w:r>
    </w:p>
    <w:p w14:paraId="7EFD20BF" w14:textId="6DB8D527" w:rsidR="00A65E6C" w:rsidRPr="002F5CD6" w:rsidRDefault="00EB73CB" w:rsidP="002F5CD6">
      <w:pPr>
        <w:pStyle w:val="ListParagraph"/>
        <w:numPr>
          <w:ilvl w:val="0"/>
          <w:numId w:val="14"/>
        </w:numPr>
        <w:spacing w:after="240" w:line="276" w:lineRule="auto"/>
        <w:rPr>
          <w:rFonts w:asciiTheme="minorHAnsi" w:hAnsiTheme="minorHAnsi" w:cstheme="minorHAnsi"/>
          <w:lang w:eastAsia="en-US"/>
        </w:rPr>
      </w:pPr>
      <w:r w:rsidRPr="36A80C39">
        <w:rPr>
          <w:rFonts w:asciiTheme="minorHAnsi" w:hAnsiTheme="minorHAnsi" w:cstheme="minorBidi"/>
          <w:lang w:eastAsia="en-US"/>
        </w:rPr>
        <w:t xml:space="preserve">This School </w:t>
      </w:r>
      <w:r w:rsidR="00C82480" w:rsidRPr="36A80C39">
        <w:rPr>
          <w:rFonts w:asciiTheme="minorHAnsi" w:hAnsiTheme="minorHAnsi" w:cstheme="minorBidi"/>
          <w:lang w:eastAsia="en-US"/>
        </w:rPr>
        <w:t>recognises that the only purpose of confidentiality in this</w:t>
      </w:r>
      <w:r w:rsidR="00EA4F6B" w:rsidRPr="36A80C39">
        <w:rPr>
          <w:rFonts w:asciiTheme="minorHAnsi" w:hAnsiTheme="minorHAnsi" w:cstheme="minorBidi"/>
          <w:lang w:eastAsia="en-US"/>
        </w:rPr>
        <w:t xml:space="preserve"> respect is to benefit the pupil</w:t>
      </w:r>
      <w:r w:rsidR="00C82480" w:rsidRPr="36A80C39">
        <w:rPr>
          <w:rFonts w:asciiTheme="minorHAnsi" w:hAnsiTheme="minorHAnsi" w:cstheme="minorBidi"/>
          <w:lang w:eastAsia="en-US"/>
        </w:rPr>
        <w:t xml:space="preserve">. </w:t>
      </w:r>
      <w:r w:rsidR="00EA4F6B" w:rsidRPr="36A80C39">
        <w:rPr>
          <w:rFonts w:asciiTheme="minorHAnsi" w:hAnsiTheme="minorHAnsi" w:cstheme="minorBidi"/>
          <w:lang w:eastAsia="en-US"/>
        </w:rPr>
        <w:t>Staff, volunteers</w:t>
      </w:r>
      <w:r w:rsidR="00B632E5" w:rsidRPr="36A80C39">
        <w:rPr>
          <w:rFonts w:asciiTheme="minorHAnsi" w:hAnsiTheme="minorHAnsi" w:cstheme="minorBidi"/>
          <w:lang w:eastAsia="en-US"/>
        </w:rPr>
        <w:t>,</w:t>
      </w:r>
      <w:r w:rsidR="00140253" w:rsidRPr="36A80C39">
        <w:rPr>
          <w:rFonts w:asciiTheme="minorHAnsi" w:hAnsiTheme="minorHAnsi" w:cstheme="minorBidi"/>
          <w:lang w:eastAsia="en-US"/>
        </w:rPr>
        <w:t xml:space="preserve"> and visitors to </w:t>
      </w:r>
      <w:r w:rsidR="00584F9A" w:rsidRPr="36A80C39">
        <w:rPr>
          <w:rFonts w:asciiTheme="minorHAnsi" w:hAnsiTheme="minorHAnsi" w:cstheme="minorBidi"/>
          <w:lang w:eastAsia="en-US"/>
        </w:rPr>
        <w:t xml:space="preserve">the </w:t>
      </w:r>
      <w:r w:rsidR="00140253" w:rsidRPr="36A80C39">
        <w:rPr>
          <w:rFonts w:asciiTheme="minorHAnsi" w:hAnsiTheme="minorHAnsi" w:cstheme="minorBidi"/>
          <w:lang w:eastAsia="en-US"/>
        </w:rPr>
        <w:t xml:space="preserve">school </w:t>
      </w:r>
      <w:r w:rsidR="00A65E6C" w:rsidRPr="36A80C39">
        <w:rPr>
          <w:rFonts w:asciiTheme="minorHAnsi" w:hAnsiTheme="minorHAnsi" w:cstheme="minorBidi"/>
          <w:lang w:eastAsia="en-US"/>
        </w:rPr>
        <w:t xml:space="preserve">should never promise a </w:t>
      </w:r>
      <w:r w:rsidR="00EA4F6B" w:rsidRPr="36A80C39">
        <w:rPr>
          <w:rFonts w:asciiTheme="minorHAnsi" w:hAnsiTheme="minorHAnsi" w:cstheme="minorBidi"/>
          <w:lang w:eastAsia="en-US"/>
        </w:rPr>
        <w:t>pupil</w:t>
      </w:r>
      <w:r w:rsidR="00A65E6C" w:rsidRPr="36A80C39">
        <w:rPr>
          <w:rFonts w:asciiTheme="minorHAnsi" w:hAnsiTheme="minorHAnsi" w:cstheme="minorBidi"/>
          <w:lang w:eastAsia="en-US"/>
        </w:rPr>
        <w:t xml:space="preserve"> that they will not tell anyone about an allegation</w:t>
      </w:r>
      <w:r w:rsidR="00EA4F6B" w:rsidRPr="36A80C39">
        <w:rPr>
          <w:rFonts w:asciiTheme="minorHAnsi" w:hAnsiTheme="minorHAnsi" w:cstheme="minorBidi"/>
          <w:lang w:eastAsia="en-US"/>
        </w:rPr>
        <w:t xml:space="preserve"> or </w:t>
      </w:r>
      <w:r w:rsidR="0046679D" w:rsidRPr="36A80C39">
        <w:rPr>
          <w:rFonts w:asciiTheme="minorHAnsi" w:hAnsiTheme="minorHAnsi" w:cstheme="minorBidi"/>
          <w:lang w:eastAsia="en-US"/>
        </w:rPr>
        <w:t>disclosure and</w:t>
      </w:r>
      <w:r w:rsidR="00140253" w:rsidRPr="36A80C39">
        <w:rPr>
          <w:rFonts w:asciiTheme="minorHAnsi" w:hAnsiTheme="minorHAnsi" w:cstheme="minorBidi"/>
          <w:lang w:eastAsia="en-US"/>
        </w:rPr>
        <w:t xml:space="preserve"> must pass any cause for concern immediately to</w:t>
      </w:r>
      <w:r w:rsidR="006245BE" w:rsidRPr="36A80C39">
        <w:rPr>
          <w:rFonts w:asciiTheme="minorHAnsi" w:hAnsiTheme="minorHAnsi" w:cstheme="minorBidi"/>
          <w:lang w:eastAsia="en-US"/>
        </w:rPr>
        <w:t xml:space="preserve"> a designated safeguarding lead</w:t>
      </w:r>
      <w:r w:rsidR="002C458C" w:rsidRPr="007318C5">
        <w:rPr>
          <w:rFonts w:asciiTheme="minorHAnsi" w:hAnsiTheme="minorHAnsi" w:cstheme="minorBidi"/>
          <w:lang w:eastAsia="en-US"/>
        </w:rPr>
        <w:t>.</w:t>
      </w:r>
      <w:r w:rsidR="002607A6" w:rsidRPr="007318C5">
        <w:t xml:space="preserve"> </w:t>
      </w:r>
      <w:r w:rsidR="002607A6" w:rsidRPr="007318C5">
        <w:rPr>
          <w:rFonts w:asciiTheme="minorHAnsi" w:hAnsiTheme="minorHAnsi" w:cstheme="minorBidi"/>
          <w:lang w:eastAsia="en-US"/>
        </w:rPr>
        <w:t>Staff should understand that safeguarding information must be shared appropriately and proportionately where this is necessary to protect children and promote their welfare.</w:t>
      </w:r>
    </w:p>
    <w:p w14:paraId="4FDE42BC" w14:textId="0FE5E710" w:rsidR="00473559" w:rsidRPr="002F5CD6" w:rsidRDefault="00473559" w:rsidP="002F5CD6">
      <w:pPr>
        <w:pStyle w:val="ListParagraph"/>
        <w:numPr>
          <w:ilvl w:val="0"/>
          <w:numId w:val="14"/>
        </w:numPr>
        <w:spacing w:after="240" w:line="276" w:lineRule="auto"/>
        <w:rPr>
          <w:rFonts w:asciiTheme="minorHAnsi" w:hAnsiTheme="minorHAnsi" w:cstheme="minorHAnsi"/>
          <w:color w:val="0070C0"/>
          <w:lang w:eastAsia="en-US"/>
        </w:rPr>
      </w:pPr>
      <w:r w:rsidRPr="36A80C39">
        <w:rPr>
          <w:rFonts w:asciiTheme="minorHAnsi" w:hAnsiTheme="minorHAnsi" w:cstheme="minorBidi"/>
          <w:lang w:eastAsia="en-US"/>
        </w:rPr>
        <w:t xml:space="preserve">Confidentiality is addressed throughout this policy </w:t>
      </w:r>
      <w:r w:rsidR="00584F9A" w:rsidRPr="36A80C39">
        <w:rPr>
          <w:rFonts w:asciiTheme="minorHAnsi" w:hAnsiTheme="minorHAnsi" w:cstheme="minorBidi"/>
          <w:lang w:eastAsia="en-US"/>
        </w:rPr>
        <w:t>for</w:t>
      </w:r>
      <w:r w:rsidRPr="36A80C39">
        <w:rPr>
          <w:rFonts w:asciiTheme="minorHAnsi" w:hAnsiTheme="minorHAnsi" w:cstheme="minorBidi"/>
          <w:lang w:eastAsia="en-US"/>
        </w:rPr>
        <w:t xml:space="preserve"> record-keeping</w:t>
      </w:r>
      <w:r w:rsidR="00F466DC" w:rsidRPr="36A80C39">
        <w:rPr>
          <w:rFonts w:asciiTheme="minorHAnsi" w:hAnsiTheme="minorHAnsi" w:cstheme="minorBidi"/>
          <w:color w:val="00B050"/>
          <w:lang w:eastAsia="en-US"/>
        </w:rPr>
        <w:t xml:space="preserve"> </w:t>
      </w:r>
      <w:r w:rsidR="000F0C84" w:rsidRPr="36A80C39">
        <w:rPr>
          <w:rFonts w:asciiTheme="minorHAnsi" w:hAnsiTheme="minorHAnsi" w:cstheme="minorBidi"/>
          <w:color w:val="00B050"/>
          <w:lang w:eastAsia="en-US"/>
        </w:rPr>
        <w:t>(</w:t>
      </w:r>
      <w:r w:rsidR="00F466DC" w:rsidRPr="36A80C39">
        <w:rPr>
          <w:rFonts w:asciiTheme="minorHAnsi" w:hAnsiTheme="minorHAnsi" w:cstheme="minorBidi"/>
          <w:color w:val="00B050"/>
          <w:lang w:eastAsia="en-US"/>
        </w:rPr>
        <w:t xml:space="preserve">section </w:t>
      </w:r>
      <w:r w:rsidR="009E3D8A" w:rsidRPr="36A80C39">
        <w:rPr>
          <w:rFonts w:asciiTheme="minorHAnsi" w:hAnsiTheme="minorHAnsi" w:cstheme="minorBidi"/>
          <w:color w:val="00B050"/>
          <w:lang w:eastAsia="en-US"/>
        </w:rPr>
        <w:t>12</w:t>
      </w:r>
      <w:r w:rsidR="00F466DC" w:rsidRPr="36A80C39">
        <w:rPr>
          <w:rFonts w:asciiTheme="minorHAnsi" w:hAnsiTheme="minorHAnsi" w:cstheme="minorBidi"/>
          <w:color w:val="00B050"/>
          <w:lang w:eastAsia="en-US"/>
        </w:rPr>
        <w:t>)</w:t>
      </w:r>
      <w:r w:rsidR="006324B1" w:rsidRPr="36A80C39">
        <w:rPr>
          <w:rFonts w:asciiTheme="minorHAnsi" w:hAnsiTheme="minorHAnsi" w:cstheme="minorBidi"/>
          <w:color w:val="00B050"/>
          <w:lang w:eastAsia="en-US"/>
        </w:rPr>
        <w:t>,</w:t>
      </w:r>
      <w:r w:rsidRPr="36A80C39">
        <w:rPr>
          <w:rFonts w:asciiTheme="minorHAnsi" w:hAnsiTheme="minorHAnsi" w:cstheme="minorBidi"/>
          <w:color w:val="F15F22"/>
          <w:lang w:eastAsia="en-US"/>
        </w:rPr>
        <w:t xml:space="preserve"> </w:t>
      </w:r>
      <w:r w:rsidRPr="36A80C39">
        <w:rPr>
          <w:rFonts w:asciiTheme="minorHAnsi" w:hAnsiTheme="minorHAnsi" w:cstheme="minorBidi"/>
          <w:lang w:eastAsia="en-US"/>
        </w:rPr>
        <w:t xml:space="preserve">dealing with disclosure </w:t>
      </w:r>
      <w:r w:rsidR="000F691E" w:rsidRPr="36A80C39">
        <w:rPr>
          <w:rFonts w:asciiTheme="minorHAnsi" w:hAnsiTheme="minorHAnsi" w:cstheme="minorBidi"/>
          <w:color w:val="00B050"/>
          <w:lang w:eastAsia="en-US"/>
        </w:rPr>
        <w:t>(</w:t>
      </w:r>
      <w:r w:rsidR="00CD568F" w:rsidRPr="36A80C39">
        <w:rPr>
          <w:rFonts w:asciiTheme="minorHAnsi" w:hAnsiTheme="minorHAnsi" w:cstheme="minorBidi"/>
          <w:color w:val="00B050"/>
          <w:shd w:val="clear" w:color="auto" w:fill="E6E6E6"/>
          <w:lang w:eastAsia="en-US"/>
        </w:rPr>
        <w:fldChar w:fldCharType="begin"/>
      </w:r>
      <w:r w:rsidR="00CD568F" w:rsidRPr="36A80C39">
        <w:rPr>
          <w:rFonts w:asciiTheme="minorHAnsi" w:hAnsiTheme="minorHAnsi" w:cstheme="minorBidi"/>
          <w:color w:val="00B050"/>
          <w:lang w:eastAsia="en-US"/>
        </w:rPr>
        <w:instrText xml:space="preserve"> REF Appendix2 \h </w:instrText>
      </w:r>
      <w:r w:rsidR="00245578" w:rsidRPr="36A80C39">
        <w:rPr>
          <w:rFonts w:asciiTheme="minorHAnsi" w:hAnsiTheme="minorHAnsi" w:cstheme="minorBidi"/>
          <w:color w:val="00B050"/>
          <w:lang w:eastAsia="en-US"/>
        </w:rPr>
        <w:instrText xml:space="preserve"> \* MERGEFORMAT </w:instrText>
      </w:r>
      <w:r w:rsidR="00CD568F" w:rsidRPr="36A80C39">
        <w:rPr>
          <w:rFonts w:asciiTheme="minorHAnsi" w:hAnsiTheme="minorHAnsi" w:cstheme="minorBidi"/>
          <w:color w:val="00B050"/>
          <w:shd w:val="clear" w:color="auto" w:fill="E6E6E6"/>
          <w:lang w:eastAsia="en-US"/>
        </w:rPr>
      </w:r>
      <w:r w:rsidR="00CD568F" w:rsidRPr="36A80C39">
        <w:rPr>
          <w:rFonts w:asciiTheme="minorHAnsi" w:hAnsiTheme="minorHAnsi" w:cstheme="minorBidi"/>
          <w:color w:val="00B050"/>
          <w:shd w:val="clear" w:color="auto" w:fill="E6E6E6"/>
          <w:lang w:eastAsia="en-US"/>
        </w:rPr>
        <w:fldChar w:fldCharType="separate"/>
      </w:r>
      <w:r w:rsidR="00BC6DE6" w:rsidRPr="36A80C39">
        <w:rPr>
          <w:rFonts w:asciiTheme="minorHAnsi" w:hAnsiTheme="minorHAnsi" w:cstheme="minorBidi"/>
          <w:color w:val="00B050"/>
          <w:lang w:eastAsia="en-US"/>
        </w:rPr>
        <w:t>Appendix 2</w:t>
      </w:r>
      <w:r w:rsidR="00CD568F" w:rsidRPr="36A80C39">
        <w:rPr>
          <w:rFonts w:asciiTheme="minorHAnsi" w:hAnsiTheme="minorHAnsi" w:cstheme="minorBidi"/>
          <w:color w:val="00B050"/>
          <w:shd w:val="clear" w:color="auto" w:fill="E6E6E6"/>
          <w:lang w:eastAsia="en-US"/>
        </w:rPr>
        <w:fldChar w:fldCharType="end"/>
      </w:r>
      <w:r w:rsidR="00F223DC" w:rsidRPr="36A80C39">
        <w:rPr>
          <w:rFonts w:asciiTheme="minorHAnsi" w:hAnsiTheme="minorHAnsi" w:cstheme="minorBidi"/>
          <w:color w:val="00B050"/>
          <w:lang w:eastAsia="en-US"/>
        </w:rPr>
        <w:t>)</w:t>
      </w:r>
      <w:r w:rsidRPr="36A80C39">
        <w:rPr>
          <w:rFonts w:asciiTheme="minorHAnsi" w:hAnsiTheme="minorHAnsi" w:cstheme="minorBidi"/>
          <w:color w:val="00B050"/>
          <w:lang w:eastAsia="en-US"/>
        </w:rPr>
        <w:t>,</w:t>
      </w:r>
      <w:r w:rsidR="000F0C84" w:rsidRPr="36A80C39">
        <w:rPr>
          <w:rFonts w:asciiTheme="minorHAnsi" w:hAnsiTheme="minorHAnsi" w:cstheme="minorBidi"/>
          <w:lang w:eastAsia="en-US"/>
        </w:rPr>
        <w:t xml:space="preserve"> allegations</w:t>
      </w:r>
      <w:r w:rsidRPr="36A80C39">
        <w:rPr>
          <w:rFonts w:asciiTheme="minorHAnsi" w:hAnsiTheme="minorHAnsi" w:cstheme="minorBidi"/>
          <w:lang w:eastAsia="en-US"/>
        </w:rPr>
        <w:t xml:space="preserve"> of abuse against </w:t>
      </w:r>
      <w:r w:rsidR="000F0C84" w:rsidRPr="36A80C39">
        <w:rPr>
          <w:rFonts w:asciiTheme="minorHAnsi" w:hAnsiTheme="minorHAnsi" w:cstheme="minorBidi"/>
          <w:lang w:eastAsia="en-US"/>
        </w:rPr>
        <w:t xml:space="preserve">staff </w:t>
      </w:r>
      <w:r w:rsidR="000F0C84" w:rsidRPr="36A80C39">
        <w:rPr>
          <w:rFonts w:asciiTheme="minorHAnsi" w:hAnsiTheme="minorHAnsi" w:cstheme="minorBidi"/>
          <w:color w:val="00B050"/>
          <w:u w:val="single"/>
          <w:lang w:eastAsia="en-US"/>
        </w:rPr>
        <w:t>(</w:t>
      </w:r>
      <w:r w:rsidR="00F762D2" w:rsidRPr="36A80C39">
        <w:rPr>
          <w:rFonts w:asciiTheme="minorHAnsi" w:hAnsiTheme="minorHAnsi" w:cstheme="minorBidi"/>
          <w:color w:val="00B050"/>
          <w:lang w:eastAsia="en-US"/>
        </w:rPr>
        <w:t>section</w:t>
      </w:r>
      <w:r w:rsidR="000F0C84" w:rsidRPr="36A80C39">
        <w:rPr>
          <w:rFonts w:asciiTheme="minorHAnsi" w:hAnsiTheme="minorHAnsi" w:cstheme="minorBidi"/>
          <w:color w:val="00B050"/>
          <w:lang w:eastAsia="en-US"/>
        </w:rPr>
        <w:t xml:space="preserve"> </w:t>
      </w:r>
      <w:r w:rsidR="009E3D8A" w:rsidRPr="36A80C39">
        <w:rPr>
          <w:rFonts w:asciiTheme="minorHAnsi" w:hAnsiTheme="minorHAnsi" w:cstheme="minorBidi"/>
          <w:color w:val="00B050"/>
          <w:lang w:eastAsia="en-US"/>
        </w:rPr>
        <w:t>11</w:t>
      </w:r>
      <w:r w:rsidR="00F762D2" w:rsidRPr="36A80C39">
        <w:rPr>
          <w:rFonts w:asciiTheme="minorHAnsi" w:hAnsiTheme="minorHAnsi" w:cstheme="minorBidi"/>
          <w:color w:val="00B050"/>
          <w:lang w:eastAsia="en-US"/>
        </w:rPr>
        <w:t>)</w:t>
      </w:r>
      <w:r w:rsidRPr="36A80C39">
        <w:rPr>
          <w:rFonts w:asciiTheme="minorHAnsi" w:hAnsiTheme="minorHAnsi" w:cstheme="minorBidi"/>
          <w:color w:val="00B050"/>
          <w:lang w:eastAsia="en-US"/>
        </w:rPr>
        <w:t>,</w:t>
      </w:r>
      <w:r w:rsidRPr="36A80C39">
        <w:rPr>
          <w:rFonts w:asciiTheme="minorHAnsi" w:hAnsiTheme="minorHAnsi" w:cstheme="minorBidi"/>
          <w:lang w:eastAsia="en-US"/>
        </w:rPr>
        <w:t xml:space="preserve"> </w:t>
      </w:r>
      <w:r w:rsidR="000F0C84" w:rsidRPr="36A80C39">
        <w:rPr>
          <w:rFonts w:asciiTheme="minorHAnsi" w:hAnsiTheme="minorHAnsi" w:cstheme="minorBidi"/>
          <w:lang w:eastAsia="en-US"/>
        </w:rPr>
        <w:t>information sharing</w:t>
      </w:r>
      <w:r w:rsidR="000F0C84" w:rsidRPr="36A80C39">
        <w:rPr>
          <w:rFonts w:asciiTheme="minorHAnsi" w:hAnsiTheme="minorHAnsi" w:cstheme="minorBidi"/>
          <w:color w:val="0070C0"/>
          <w:lang w:eastAsia="en-US"/>
        </w:rPr>
        <w:t xml:space="preserve"> </w:t>
      </w:r>
      <w:r w:rsidRPr="36A80C39">
        <w:rPr>
          <w:rFonts w:asciiTheme="minorHAnsi" w:hAnsiTheme="minorHAnsi" w:cstheme="minorBidi"/>
          <w:lang w:eastAsia="en-US"/>
        </w:rPr>
        <w:t>and working with parents</w:t>
      </w:r>
      <w:r w:rsidRPr="36A80C39">
        <w:rPr>
          <w:rFonts w:asciiTheme="minorHAnsi" w:hAnsiTheme="minorHAnsi" w:cstheme="minorBidi"/>
          <w:color w:val="0070C0"/>
          <w:lang w:eastAsia="en-US"/>
        </w:rPr>
        <w:t xml:space="preserve"> </w:t>
      </w:r>
      <w:r w:rsidR="000F0C84" w:rsidRPr="36A80C39">
        <w:rPr>
          <w:rFonts w:asciiTheme="minorHAnsi" w:hAnsiTheme="minorHAnsi" w:cstheme="minorBidi"/>
          <w:color w:val="00B050"/>
          <w:lang w:eastAsia="en-US"/>
        </w:rPr>
        <w:t>(</w:t>
      </w:r>
      <w:r w:rsidR="00F762D2" w:rsidRPr="36A80C39">
        <w:rPr>
          <w:rFonts w:asciiTheme="minorHAnsi" w:hAnsiTheme="minorHAnsi" w:cstheme="minorBidi"/>
          <w:color w:val="00B050"/>
          <w:lang w:eastAsia="en-US"/>
        </w:rPr>
        <w:t>section</w:t>
      </w:r>
      <w:r w:rsidR="0046679D" w:rsidRPr="36A80C39">
        <w:rPr>
          <w:rFonts w:asciiTheme="minorHAnsi" w:hAnsiTheme="minorHAnsi" w:cstheme="minorBidi"/>
          <w:color w:val="00B050"/>
          <w:lang w:eastAsia="en-US"/>
        </w:rPr>
        <w:t xml:space="preserve"> 6</w:t>
      </w:r>
      <w:r w:rsidR="00F762D2" w:rsidRPr="36A80C39">
        <w:rPr>
          <w:rFonts w:asciiTheme="minorHAnsi" w:hAnsiTheme="minorHAnsi" w:cstheme="minorBidi"/>
          <w:color w:val="00B050"/>
          <w:lang w:eastAsia="en-US"/>
        </w:rPr>
        <w:t>)</w:t>
      </w:r>
      <w:r w:rsidR="009E7F3F" w:rsidRPr="36A80C39">
        <w:rPr>
          <w:rFonts w:asciiTheme="minorHAnsi" w:hAnsiTheme="minorHAnsi" w:cstheme="minorBidi"/>
          <w:lang w:eastAsia="en-US"/>
        </w:rPr>
        <w:t>.</w:t>
      </w:r>
    </w:p>
    <w:p w14:paraId="1C8034B7" w14:textId="77777777" w:rsidR="00E93BA9" w:rsidRPr="00081B2D" w:rsidRDefault="00F828B7" w:rsidP="00081B2D">
      <w:pPr>
        <w:spacing w:after="240" w:line="276" w:lineRule="auto"/>
        <w:rPr>
          <w:rStyle w:val="Strong"/>
          <w:rFonts w:asciiTheme="minorHAnsi" w:hAnsiTheme="minorHAnsi" w:cstheme="minorHAnsi"/>
        </w:rPr>
      </w:pPr>
      <w:r w:rsidRPr="001976D8">
        <w:rPr>
          <w:rStyle w:val="Strong"/>
          <w:rFonts w:asciiTheme="minorHAnsi" w:hAnsiTheme="minorHAnsi" w:cstheme="minorHAnsi"/>
        </w:rPr>
        <w:t>Record Keeping,</w:t>
      </w:r>
      <w:r>
        <w:rPr>
          <w:rStyle w:val="Strong"/>
          <w:rFonts w:asciiTheme="minorHAnsi" w:hAnsiTheme="minorHAnsi" w:cstheme="minorHAnsi"/>
        </w:rPr>
        <w:t xml:space="preserve"> </w:t>
      </w:r>
      <w:r w:rsidR="00E93BA9" w:rsidRPr="00081B2D">
        <w:rPr>
          <w:rStyle w:val="Strong"/>
          <w:rFonts w:asciiTheme="minorHAnsi" w:hAnsiTheme="minorHAnsi" w:cstheme="minorHAnsi"/>
        </w:rPr>
        <w:t>Information sharing</w:t>
      </w:r>
      <w:r w:rsidR="003B3A9E" w:rsidRPr="00081B2D">
        <w:rPr>
          <w:rStyle w:val="Strong"/>
          <w:rFonts w:asciiTheme="minorHAnsi" w:hAnsiTheme="minorHAnsi" w:cstheme="minorHAnsi"/>
        </w:rPr>
        <w:t xml:space="preserve"> and GDPR</w:t>
      </w:r>
    </w:p>
    <w:p w14:paraId="7D7303F4" w14:textId="774DB4FF" w:rsidR="00A96C10" w:rsidRDefault="00E93BA9" w:rsidP="002F5CD6">
      <w:pPr>
        <w:pStyle w:val="ListParagraph"/>
        <w:numPr>
          <w:ilvl w:val="0"/>
          <w:numId w:val="15"/>
        </w:numPr>
        <w:spacing w:after="240" w:line="276" w:lineRule="auto"/>
        <w:rPr>
          <w:rFonts w:asciiTheme="minorHAnsi" w:hAnsiTheme="minorHAnsi" w:cstheme="minorHAnsi"/>
        </w:rPr>
      </w:pPr>
      <w:r w:rsidRPr="002F5CD6">
        <w:rPr>
          <w:rFonts w:asciiTheme="minorHAnsi" w:hAnsiTheme="minorHAnsi" w:cstheme="minorHAnsi"/>
        </w:rPr>
        <w:t xml:space="preserve">Timely information sharing is essential </w:t>
      </w:r>
      <w:r w:rsidR="00504EEB" w:rsidRPr="002F5CD6">
        <w:rPr>
          <w:rFonts w:asciiTheme="minorHAnsi" w:hAnsiTheme="minorHAnsi" w:cstheme="minorHAnsi"/>
        </w:rPr>
        <w:t>for</w:t>
      </w:r>
      <w:r w:rsidRPr="002F5CD6">
        <w:rPr>
          <w:rFonts w:asciiTheme="minorHAnsi" w:hAnsiTheme="minorHAnsi" w:cstheme="minorHAnsi"/>
        </w:rPr>
        <w:t xml:space="preserve"> effective </w:t>
      </w:r>
      <w:r w:rsidR="00B55199" w:rsidRPr="002F5CD6">
        <w:rPr>
          <w:rFonts w:asciiTheme="minorHAnsi" w:hAnsiTheme="minorHAnsi" w:cstheme="minorHAnsi"/>
        </w:rPr>
        <w:t>safeguarding. This</w:t>
      </w:r>
      <w:r w:rsidR="00983AB8" w:rsidRPr="002F5CD6">
        <w:rPr>
          <w:rFonts w:asciiTheme="minorHAnsi" w:hAnsiTheme="minorHAnsi" w:cstheme="minorHAnsi"/>
        </w:rPr>
        <w:t xml:space="preserve"> </w:t>
      </w:r>
      <w:r w:rsidR="00983AB8" w:rsidRPr="00DE1AA2">
        <w:rPr>
          <w:rFonts w:asciiTheme="minorHAnsi" w:hAnsiTheme="minorHAnsi" w:cstheme="minorHAnsi"/>
        </w:rPr>
        <w:t>school</w:t>
      </w:r>
      <w:r w:rsidR="00983AB8" w:rsidRPr="00B22646">
        <w:rPr>
          <w:rFonts w:asciiTheme="minorHAnsi" w:hAnsiTheme="minorHAnsi" w:cstheme="minorHAnsi"/>
          <w:color w:val="FF0000"/>
        </w:rPr>
        <w:t xml:space="preserve"> </w:t>
      </w:r>
      <w:r w:rsidR="00983AB8" w:rsidRPr="002F5CD6">
        <w:rPr>
          <w:rFonts w:asciiTheme="minorHAnsi" w:hAnsiTheme="minorHAnsi" w:cstheme="minorHAnsi"/>
        </w:rPr>
        <w:t>will share safeguarding information as appropriate in keeping with the principles outlined in the g</w:t>
      </w:r>
      <w:r w:rsidR="00A96C10" w:rsidRPr="002F5CD6">
        <w:rPr>
          <w:rFonts w:asciiTheme="minorHAnsi" w:hAnsiTheme="minorHAnsi" w:cstheme="minorHAnsi"/>
        </w:rPr>
        <w:t xml:space="preserve">overnment </w:t>
      </w:r>
      <w:r w:rsidR="00983AB8" w:rsidRPr="002F5CD6">
        <w:rPr>
          <w:rFonts w:asciiTheme="minorHAnsi" w:hAnsiTheme="minorHAnsi" w:cstheme="minorHAnsi"/>
        </w:rPr>
        <w:t xml:space="preserve">guidance document, </w:t>
      </w:r>
      <w:hyperlink r:id="rId58" w:history="1">
        <w:r w:rsidR="00983AB8" w:rsidRPr="007E01A2">
          <w:rPr>
            <w:rFonts w:asciiTheme="minorHAnsi" w:hAnsiTheme="minorHAnsi" w:cstheme="minorHAnsi"/>
            <w:color w:val="0000FF"/>
            <w:u w:val="single"/>
          </w:rPr>
          <w:t xml:space="preserve">Information sharing: Advice for practitioners providing safeguarding services to children, young people, parents and </w:t>
        </w:r>
        <w:proofErr w:type="gramStart"/>
        <w:r w:rsidR="00983AB8" w:rsidRPr="007E01A2">
          <w:rPr>
            <w:rFonts w:asciiTheme="minorHAnsi" w:hAnsiTheme="minorHAnsi" w:cstheme="minorHAnsi"/>
            <w:color w:val="0000FF"/>
            <w:u w:val="single"/>
          </w:rPr>
          <w:t>carers  (</w:t>
        </w:r>
        <w:proofErr w:type="gramEnd"/>
        <w:r w:rsidR="00983AB8" w:rsidRPr="007E01A2">
          <w:rPr>
            <w:rFonts w:asciiTheme="minorHAnsi" w:hAnsiTheme="minorHAnsi" w:cstheme="minorHAnsi"/>
            <w:color w:val="0000FF"/>
            <w:u w:val="single"/>
          </w:rPr>
          <w:t>DfE 20</w:t>
        </w:r>
        <w:r w:rsidR="002607A6">
          <w:rPr>
            <w:rFonts w:asciiTheme="minorHAnsi" w:hAnsiTheme="minorHAnsi" w:cstheme="minorHAnsi"/>
            <w:color w:val="0000FF"/>
            <w:u w:val="single"/>
          </w:rPr>
          <w:t>24</w:t>
        </w:r>
        <w:r w:rsidR="00983AB8" w:rsidRPr="007E01A2">
          <w:rPr>
            <w:rFonts w:asciiTheme="minorHAnsi" w:hAnsiTheme="minorHAnsi" w:cstheme="minorHAnsi"/>
            <w:color w:val="0000FF"/>
            <w:u w:val="single"/>
          </w:rPr>
          <w:t>)</w:t>
        </w:r>
      </w:hyperlink>
      <w:r w:rsidR="00983AB8" w:rsidRPr="007E01A2">
        <w:rPr>
          <w:rFonts w:asciiTheme="minorHAnsi" w:hAnsiTheme="minorHAnsi" w:cstheme="minorHAnsi"/>
          <w:color w:val="0000FF"/>
          <w:u w:val="single"/>
        </w:rPr>
        <w:t>.</w:t>
      </w:r>
      <w:r w:rsidR="00983AB8" w:rsidRPr="00B724AA">
        <w:rPr>
          <w:rFonts w:asciiTheme="minorHAnsi" w:hAnsiTheme="minorHAnsi" w:cstheme="minorHAnsi"/>
          <w:color w:val="0000FF"/>
        </w:rPr>
        <w:t xml:space="preserve">  </w:t>
      </w:r>
      <w:r w:rsidR="00983AB8" w:rsidRPr="002F5CD6">
        <w:rPr>
          <w:rFonts w:asciiTheme="minorHAnsi" w:hAnsiTheme="minorHAnsi" w:cstheme="minorHAnsi"/>
        </w:rPr>
        <w:t>This guidance</w:t>
      </w:r>
      <w:r w:rsidR="00A96C10" w:rsidRPr="002F5CD6">
        <w:rPr>
          <w:rFonts w:asciiTheme="minorHAnsi" w:hAnsiTheme="minorHAnsi" w:cstheme="minorHAnsi"/>
        </w:rPr>
        <w:t xml:space="preserve"> has been produced to support practitioners in the decisions they take to share information, which reduces the risk of harm to children and young peopl</w:t>
      </w:r>
      <w:r w:rsidR="006245BE">
        <w:rPr>
          <w:rFonts w:asciiTheme="minorHAnsi" w:hAnsiTheme="minorHAnsi" w:cstheme="minorHAnsi"/>
        </w:rPr>
        <w:t>e and promotes their well-being</w:t>
      </w:r>
      <w:r w:rsidR="002C458C">
        <w:rPr>
          <w:rFonts w:asciiTheme="minorHAnsi" w:hAnsiTheme="minorHAnsi" w:cstheme="minorHAnsi"/>
        </w:rPr>
        <w:t>.</w:t>
      </w:r>
      <w:r w:rsidR="002607A6" w:rsidRPr="002607A6">
        <w:t xml:space="preserve"> </w:t>
      </w:r>
      <w:r w:rsidR="002607A6" w:rsidRPr="00370A11">
        <w:rPr>
          <w:rFonts w:asciiTheme="minorHAnsi" w:hAnsiTheme="minorHAnsi" w:cstheme="minorHAnsi"/>
        </w:rPr>
        <w:t>Information sharing decisions should be recorded where appropriate, including the rationale for sharing or not sharing information.</w:t>
      </w:r>
    </w:p>
    <w:p w14:paraId="406B9FAD" w14:textId="77777777" w:rsidR="00F828B7" w:rsidRPr="001976D8" w:rsidRDefault="00F828B7" w:rsidP="002F5CD6">
      <w:pPr>
        <w:pStyle w:val="ListParagraph"/>
        <w:numPr>
          <w:ilvl w:val="0"/>
          <w:numId w:val="15"/>
        </w:numPr>
        <w:spacing w:after="240" w:line="276" w:lineRule="auto"/>
        <w:rPr>
          <w:rFonts w:asciiTheme="minorHAnsi" w:hAnsiTheme="minorHAnsi" w:cstheme="minorHAnsi"/>
        </w:rPr>
      </w:pPr>
      <w:r w:rsidRPr="001976D8">
        <w:rPr>
          <w:rFonts w:asciiTheme="minorHAnsi" w:hAnsiTheme="minorHAnsi" w:cstheme="minorHAnsi"/>
        </w:rPr>
        <w:t>All concerns, discussions and decisions made, and the reasons for those decisions will be recorded in writing or electronically. Information will be kept confidential and stored securely. Records will include;</w:t>
      </w:r>
    </w:p>
    <w:p w14:paraId="7BD98962"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A clear comprehensive summary of the concern</w:t>
      </w:r>
      <w:r w:rsidR="008C2CE2">
        <w:rPr>
          <w:rFonts w:asciiTheme="minorHAnsi" w:hAnsiTheme="minorHAnsi" w:cstheme="minorHAnsi"/>
        </w:rPr>
        <w:t>.</w:t>
      </w:r>
    </w:p>
    <w:p w14:paraId="63787720"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Details of how the concern was followed up and resolved</w:t>
      </w:r>
      <w:r w:rsidR="008C2CE2">
        <w:rPr>
          <w:rFonts w:asciiTheme="minorHAnsi" w:hAnsiTheme="minorHAnsi" w:cstheme="minorHAnsi"/>
        </w:rPr>
        <w:t>.</w:t>
      </w:r>
    </w:p>
    <w:p w14:paraId="1F7EF0A7"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A note of any action taken, decisions reached and the outcome</w:t>
      </w:r>
      <w:r w:rsidR="008C2CE2">
        <w:rPr>
          <w:rFonts w:asciiTheme="minorHAnsi" w:hAnsiTheme="minorHAnsi" w:cstheme="minorHAnsi"/>
        </w:rPr>
        <w:t>.</w:t>
      </w:r>
      <w:r w:rsidRPr="001976D8">
        <w:rPr>
          <w:rFonts w:asciiTheme="minorHAnsi" w:hAnsiTheme="minorHAnsi" w:cstheme="minorHAnsi"/>
        </w:rPr>
        <w:t xml:space="preserve"> </w:t>
      </w:r>
    </w:p>
    <w:p w14:paraId="63E2EAF7" w14:textId="5A8FE975" w:rsidR="003516D6" w:rsidRPr="002F5CD6" w:rsidRDefault="00982524" w:rsidP="002F5CD6">
      <w:pPr>
        <w:pStyle w:val="ListParagraph"/>
        <w:numPr>
          <w:ilvl w:val="0"/>
          <w:numId w:val="15"/>
        </w:numPr>
        <w:spacing w:after="240" w:line="276" w:lineRule="auto"/>
        <w:rPr>
          <w:rFonts w:asciiTheme="minorHAnsi" w:hAnsiTheme="minorHAnsi" w:cstheme="minorHAnsi"/>
        </w:rPr>
      </w:pPr>
      <w:r w:rsidRPr="002F5CD6">
        <w:rPr>
          <w:rFonts w:asciiTheme="minorHAnsi" w:hAnsiTheme="minorHAnsi" w:cstheme="minorHAnsi"/>
        </w:rPr>
        <w:t xml:space="preserve">The storing and </w:t>
      </w:r>
      <w:r w:rsidR="003516D6" w:rsidRPr="002F5CD6">
        <w:rPr>
          <w:rFonts w:asciiTheme="minorHAnsi" w:hAnsiTheme="minorHAnsi" w:cstheme="minorHAnsi"/>
        </w:rPr>
        <w:t xml:space="preserve">processing of personal data </w:t>
      </w:r>
      <w:r w:rsidR="008C2CE2">
        <w:rPr>
          <w:rFonts w:asciiTheme="minorHAnsi" w:hAnsiTheme="minorHAnsi" w:cstheme="minorHAnsi"/>
        </w:rPr>
        <w:t>are</w:t>
      </w:r>
      <w:r w:rsidR="003516D6" w:rsidRPr="002F5CD6">
        <w:rPr>
          <w:rFonts w:asciiTheme="minorHAnsi" w:hAnsiTheme="minorHAnsi" w:cstheme="minorHAnsi"/>
        </w:rPr>
        <w:t xml:space="preserve"> governed by the General Data Protection Regulations 2017 (GDPR) and Data Pr</w:t>
      </w:r>
      <w:r w:rsidR="006245BE">
        <w:rPr>
          <w:rFonts w:asciiTheme="minorHAnsi" w:hAnsiTheme="minorHAnsi" w:cstheme="minorHAnsi"/>
        </w:rPr>
        <w:t>otection Act 2018. This school will give</w:t>
      </w:r>
      <w:r w:rsidR="003516D6" w:rsidRPr="002F5CD6">
        <w:rPr>
          <w:rFonts w:asciiTheme="minorHAnsi" w:hAnsiTheme="minorHAnsi" w:cstheme="minorHAnsi"/>
        </w:rPr>
        <w:t xml:space="preserve"> clear advice to staff about their responsibilities under this legislation so that, when considering sharing confidential information, those principles should apply</w:t>
      </w:r>
      <w:r w:rsidR="002C458C">
        <w:rPr>
          <w:rFonts w:asciiTheme="minorHAnsi" w:hAnsiTheme="minorHAnsi" w:cstheme="minorHAnsi"/>
        </w:rPr>
        <w:t>.</w:t>
      </w:r>
      <w:r w:rsidR="004E5A1A" w:rsidRPr="004E5A1A">
        <w:t xml:space="preserve"> </w:t>
      </w:r>
      <w:r w:rsidR="004E5A1A" w:rsidRPr="00370A11">
        <w:rPr>
          <w:rFonts w:asciiTheme="minorHAnsi" w:hAnsiTheme="minorHAnsi" w:cstheme="minorHAnsi"/>
        </w:rPr>
        <w:t>Data protection legislation is not a barrier to sharing information where there is a lawful basis to do so for safeguarding purposes.</w:t>
      </w:r>
    </w:p>
    <w:p w14:paraId="2EEC149A" w14:textId="77777777" w:rsidR="00F921A4" w:rsidRDefault="003516D6" w:rsidP="00F921A4">
      <w:pPr>
        <w:pStyle w:val="ListParagraph"/>
        <w:numPr>
          <w:ilvl w:val="0"/>
          <w:numId w:val="15"/>
        </w:numPr>
        <w:spacing w:after="240" w:line="276" w:lineRule="auto"/>
        <w:rPr>
          <w:rFonts w:asciiTheme="minorHAnsi" w:hAnsiTheme="minorHAnsi" w:cstheme="minorBidi"/>
        </w:rPr>
      </w:pPr>
      <w:r w:rsidRPr="31901E03">
        <w:rPr>
          <w:rFonts w:asciiTheme="minorHAnsi" w:hAnsiTheme="minorHAnsi" w:cstheme="minorBidi"/>
        </w:rPr>
        <w:t xml:space="preserve">Staff may have access to special category </w:t>
      </w:r>
      <w:r w:rsidR="003B3A9E" w:rsidRPr="31901E03">
        <w:rPr>
          <w:rFonts w:asciiTheme="minorHAnsi" w:hAnsiTheme="minorHAnsi" w:cstheme="minorBidi"/>
        </w:rPr>
        <w:t>personal</w:t>
      </w:r>
      <w:r w:rsidRPr="31901E03">
        <w:rPr>
          <w:rFonts w:asciiTheme="minorHAnsi" w:hAnsiTheme="minorHAnsi" w:cstheme="minorBidi"/>
        </w:rPr>
        <w:t xml:space="preserve"> data about pupils and their families which must be </w:t>
      </w:r>
      <w:r w:rsidR="30B6C874" w:rsidRPr="31901E03">
        <w:rPr>
          <w:rFonts w:asciiTheme="minorHAnsi" w:hAnsiTheme="minorHAnsi" w:cstheme="minorBidi"/>
        </w:rPr>
        <w:t>always kept confidential</w:t>
      </w:r>
      <w:r w:rsidRPr="31901E03">
        <w:rPr>
          <w:rFonts w:asciiTheme="minorHAnsi" w:hAnsiTheme="minorHAnsi" w:cstheme="minorBidi"/>
        </w:rPr>
        <w:t xml:space="preserve"> and only shared when legally permissible to do so and in the interest of the child. Records should only be shared with those who have a legitimat</w:t>
      </w:r>
      <w:r w:rsidR="006245BE" w:rsidRPr="31901E03">
        <w:rPr>
          <w:rFonts w:asciiTheme="minorHAnsi" w:hAnsiTheme="minorHAnsi" w:cstheme="minorBidi"/>
        </w:rPr>
        <w:t xml:space="preserve">e professional need to see </w:t>
      </w:r>
      <w:r w:rsidR="00EF4417">
        <w:rPr>
          <w:rFonts w:asciiTheme="minorHAnsi" w:hAnsiTheme="minorHAnsi" w:cstheme="minorBidi"/>
        </w:rPr>
        <w:t>them.</w:t>
      </w:r>
    </w:p>
    <w:p w14:paraId="6333302E" w14:textId="677C844B" w:rsidR="00EF4417" w:rsidRDefault="00EF4417" w:rsidP="00F921A4">
      <w:pPr>
        <w:pStyle w:val="ListParagraph"/>
        <w:numPr>
          <w:ilvl w:val="0"/>
          <w:numId w:val="15"/>
        </w:numPr>
        <w:spacing w:after="240" w:line="276" w:lineRule="auto"/>
        <w:rPr>
          <w:rFonts w:asciiTheme="minorHAnsi" w:hAnsiTheme="minorHAnsi" w:cstheme="minorBidi"/>
        </w:rPr>
      </w:pPr>
      <w:r w:rsidRPr="00CE24CF">
        <w:rPr>
          <w:rFonts w:asciiTheme="minorHAnsi" w:hAnsiTheme="minorHAnsi" w:cstheme="minorBidi"/>
        </w:rPr>
        <w:lastRenderedPageBreak/>
        <w:t xml:space="preserve">Fears about sharing information </w:t>
      </w:r>
      <w:r w:rsidR="001029E5" w:rsidRPr="00CE24CF">
        <w:rPr>
          <w:rFonts w:asciiTheme="minorHAnsi" w:hAnsiTheme="minorHAnsi" w:cstheme="minorBidi"/>
        </w:rPr>
        <w:t>will</w:t>
      </w:r>
      <w:r w:rsidRPr="00CE24CF">
        <w:rPr>
          <w:rFonts w:asciiTheme="minorHAnsi" w:hAnsiTheme="minorHAnsi" w:cstheme="minorBidi"/>
        </w:rPr>
        <w:t xml:space="preserve"> not be allowed to stand in the way of the need to promote the welfare, and protect the safety, of </w:t>
      </w:r>
      <w:r w:rsidR="001029E5" w:rsidRPr="00CE24CF">
        <w:rPr>
          <w:rFonts w:asciiTheme="minorHAnsi" w:hAnsiTheme="minorHAnsi" w:cstheme="minorBidi"/>
        </w:rPr>
        <w:t xml:space="preserve">our </w:t>
      </w:r>
      <w:r w:rsidRPr="00CE24CF">
        <w:rPr>
          <w:rFonts w:asciiTheme="minorHAnsi" w:hAnsiTheme="minorHAnsi" w:cstheme="minorBidi"/>
        </w:rPr>
        <w:t>children.</w:t>
      </w:r>
    </w:p>
    <w:p w14:paraId="3B684D6F" w14:textId="77777777" w:rsidR="004E5A1A" w:rsidRPr="00370A11" w:rsidRDefault="004E5A1A" w:rsidP="004E5A1A">
      <w:pPr>
        <w:pStyle w:val="ListParagraph"/>
        <w:numPr>
          <w:ilvl w:val="0"/>
          <w:numId w:val="15"/>
        </w:numPr>
        <w:rPr>
          <w:rFonts w:asciiTheme="minorHAnsi" w:hAnsiTheme="minorHAnsi" w:cstheme="minorBidi"/>
        </w:rPr>
      </w:pPr>
      <w:proofErr w:type="gramStart"/>
      <w:r w:rsidRPr="00370A11">
        <w:rPr>
          <w:rFonts w:asciiTheme="minorHAnsi" w:hAnsiTheme="minorHAnsi" w:cstheme="minorBidi"/>
        </w:rPr>
        <w:t>In order to</w:t>
      </w:r>
      <w:proofErr w:type="gramEnd"/>
      <w:r w:rsidRPr="00370A11">
        <w:rPr>
          <w:rFonts w:asciiTheme="minorHAnsi" w:hAnsiTheme="minorHAnsi" w:cstheme="minorBidi"/>
        </w:rPr>
        <w:t xml:space="preserve"> promote positive educational outcomes for vulnerable children, including children with social workers, information that can help to support positive outcomes being achieved will be shared with colleagues in school that are not DSLs or DDSLs as appropriate. Information shared should be relevant, proportionate and limited to those who need it to support the child’s welfare and educational outcomes.</w:t>
      </w:r>
    </w:p>
    <w:p w14:paraId="111D265F" w14:textId="77777777" w:rsidR="004E5A1A" w:rsidRPr="00370A11" w:rsidRDefault="004E5A1A" w:rsidP="004E5A1A">
      <w:pPr>
        <w:spacing w:after="240" w:line="276" w:lineRule="auto"/>
        <w:rPr>
          <w:rFonts w:asciiTheme="minorHAnsi" w:hAnsiTheme="minorHAnsi" w:cstheme="minorBidi"/>
        </w:rPr>
      </w:pPr>
    </w:p>
    <w:p w14:paraId="1FB87A39" w14:textId="77777777" w:rsidR="004E5A1A" w:rsidRPr="00370A11" w:rsidRDefault="004E5A1A" w:rsidP="004E5A1A">
      <w:pPr>
        <w:pStyle w:val="ListParagraph"/>
        <w:numPr>
          <w:ilvl w:val="0"/>
          <w:numId w:val="15"/>
        </w:numPr>
        <w:rPr>
          <w:rFonts w:asciiTheme="minorHAnsi" w:hAnsiTheme="minorHAnsi" w:cstheme="minorBidi"/>
        </w:rPr>
      </w:pPr>
      <w:r w:rsidRPr="00370A11">
        <w:rPr>
          <w:rFonts w:asciiTheme="minorHAnsi" w:hAnsiTheme="minorHAnsi" w:cstheme="minorBidi"/>
        </w:rPr>
        <w:t xml:space="preserve">If staff are in any doubt about sharing information, they must speak to the designated staff, or the head teacher/principal. Where queries relate specifically to data protection requirements, staff may also seek advice from the Data Protection Officer (DPO). Safeguarding concerns should always be </w:t>
      </w:r>
      <w:proofErr w:type="gramStart"/>
      <w:r w:rsidRPr="00370A11">
        <w:rPr>
          <w:rFonts w:asciiTheme="minorHAnsi" w:hAnsiTheme="minorHAnsi" w:cstheme="minorBidi"/>
        </w:rPr>
        <w:t>prioritised</w:t>
      </w:r>
      <w:proofErr w:type="gramEnd"/>
      <w:r w:rsidRPr="00370A11">
        <w:rPr>
          <w:rFonts w:asciiTheme="minorHAnsi" w:hAnsiTheme="minorHAnsi" w:cstheme="minorBidi"/>
        </w:rPr>
        <w:t xml:space="preserve"> and advice should not delay action where a child may be at risk of harm.</w:t>
      </w:r>
    </w:p>
    <w:p w14:paraId="1E67CA79" w14:textId="77777777" w:rsidR="004E5A1A" w:rsidRPr="004E5A1A" w:rsidRDefault="004E5A1A" w:rsidP="004E5A1A">
      <w:pPr>
        <w:pStyle w:val="ListParagraph"/>
        <w:spacing w:after="240" w:line="276" w:lineRule="auto"/>
        <w:rPr>
          <w:rFonts w:asciiTheme="minorHAnsi" w:hAnsiTheme="minorHAnsi" w:cstheme="minorBidi"/>
        </w:rPr>
      </w:pPr>
    </w:p>
    <w:p w14:paraId="135CFDB2" w14:textId="052C0E26" w:rsidR="003516D6" w:rsidRPr="002F5CD6" w:rsidRDefault="003516D6" w:rsidP="00EF4417">
      <w:pPr>
        <w:pStyle w:val="ListParagraph"/>
        <w:spacing w:after="240" w:line="276" w:lineRule="auto"/>
        <w:rPr>
          <w:rFonts w:asciiTheme="minorHAnsi" w:hAnsiTheme="minorHAnsi" w:cstheme="minorBidi"/>
        </w:rPr>
      </w:pPr>
    </w:p>
    <w:p w14:paraId="092E2C51" w14:textId="35B88BB8" w:rsidR="002040AC" w:rsidRDefault="00832732" w:rsidP="002040AC">
      <w:pPr>
        <w:rPr>
          <w:rStyle w:val="Strong"/>
          <w:rFonts w:asciiTheme="minorHAnsi" w:hAnsiTheme="minorHAnsi" w:cstheme="minorHAnsi"/>
        </w:rPr>
      </w:pPr>
      <w:r w:rsidRPr="00081B2D">
        <w:rPr>
          <w:rStyle w:val="Strong"/>
          <w:rFonts w:asciiTheme="minorHAnsi" w:hAnsiTheme="minorHAnsi" w:cstheme="minorHAnsi"/>
        </w:rPr>
        <w:t>Working with parents and other agencies</w:t>
      </w:r>
      <w:r w:rsidR="003B34AE" w:rsidRPr="00081B2D">
        <w:rPr>
          <w:rStyle w:val="Strong"/>
          <w:rFonts w:asciiTheme="minorHAnsi" w:hAnsiTheme="minorHAnsi" w:cstheme="minorHAnsi"/>
        </w:rPr>
        <w:t xml:space="preserve"> to protect children</w:t>
      </w:r>
    </w:p>
    <w:p w14:paraId="3FB0A8D4" w14:textId="77777777" w:rsidR="002040AC" w:rsidRPr="002040AC" w:rsidRDefault="002040AC" w:rsidP="002040AC">
      <w:pPr>
        <w:rPr>
          <w:rFonts w:asciiTheme="minorHAnsi" w:hAnsiTheme="minorHAnsi" w:cstheme="minorHAnsi"/>
          <w:b/>
          <w:bCs/>
        </w:rPr>
      </w:pPr>
    </w:p>
    <w:p w14:paraId="10D39B0B" w14:textId="01CBF978" w:rsidR="00A77811" w:rsidRPr="005E7B2E" w:rsidRDefault="00A77811">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rPr>
        <w:t>Parents/carers should be aware that our school will take any r</w:t>
      </w:r>
      <w:r w:rsidR="0085031A" w:rsidRPr="005E7B2E">
        <w:rPr>
          <w:rFonts w:asciiTheme="minorHAnsi" w:hAnsiTheme="minorHAnsi" w:cstheme="minorHAnsi"/>
        </w:rPr>
        <w:t>easonable action to safeguard</w:t>
      </w:r>
      <w:r w:rsidRPr="005E7B2E">
        <w:rPr>
          <w:rFonts w:asciiTheme="minorHAnsi" w:hAnsiTheme="minorHAnsi" w:cstheme="minorHAnsi"/>
        </w:rPr>
        <w:t xml:space="preserve"> the </w:t>
      </w:r>
      <w:r w:rsidR="0088431F" w:rsidRPr="005E7B2E">
        <w:rPr>
          <w:rFonts w:asciiTheme="minorHAnsi" w:hAnsiTheme="minorHAnsi" w:cstheme="minorHAnsi"/>
        </w:rPr>
        <w:t xml:space="preserve">welfare of its pupils. </w:t>
      </w:r>
      <w:r w:rsidRPr="005E7B2E">
        <w:rPr>
          <w:rFonts w:asciiTheme="minorHAnsi" w:hAnsiTheme="minorHAnsi" w:cstheme="minorHAnsi"/>
        </w:rPr>
        <w:t>In cases where the school has reason to be concerned that a child ma</w:t>
      </w:r>
      <w:r w:rsidR="0085031A" w:rsidRPr="005E7B2E">
        <w:rPr>
          <w:rFonts w:asciiTheme="minorHAnsi" w:hAnsiTheme="minorHAnsi" w:cstheme="minorHAnsi"/>
        </w:rPr>
        <w:t>y</w:t>
      </w:r>
      <w:r w:rsidR="00E62EB1" w:rsidRPr="005E7B2E">
        <w:rPr>
          <w:rFonts w:asciiTheme="minorHAnsi" w:hAnsiTheme="minorHAnsi" w:cstheme="minorHAnsi"/>
        </w:rPr>
        <w:t xml:space="preserve"> </w:t>
      </w:r>
      <w:r w:rsidR="0085031A" w:rsidRPr="005E7B2E">
        <w:rPr>
          <w:rFonts w:asciiTheme="minorHAnsi" w:hAnsiTheme="minorHAnsi" w:cstheme="minorHAnsi"/>
        </w:rPr>
        <w:t>be suffering significant harm,</w:t>
      </w:r>
      <w:r w:rsidR="0088431F" w:rsidRPr="005E7B2E">
        <w:rPr>
          <w:rFonts w:asciiTheme="minorHAnsi" w:hAnsiTheme="minorHAnsi" w:cstheme="minorHAnsi"/>
        </w:rPr>
        <w:t xml:space="preserve"> </w:t>
      </w:r>
      <w:r w:rsidRPr="005E7B2E">
        <w:rPr>
          <w:rFonts w:asciiTheme="minorHAnsi" w:hAnsiTheme="minorHAnsi" w:cstheme="minorHAnsi"/>
        </w:rPr>
        <w:t>ill</w:t>
      </w:r>
      <w:r w:rsidR="00CC2035">
        <w:rPr>
          <w:rFonts w:asciiTheme="minorHAnsi" w:hAnsiTheme="minorHAnsi" w:cstheme="minorHAnsi"/>
        </w:rPr>
        <w:t>-</w:t>
      </w:r>
      <w:r w:rsidRPr="005E7B2E">
        <w:rPr>
          <w:rFonts w:asciiTheme="minorHAnsi" w:hAnsiTheme="minorHAnsi" w:cstheme="minorHAnsi"/>
        </w:rPr>
        <w:t>treatment or neglect</w:t>
      </w:r>
      <w:r w:rsidR="002B4A92" w:rsidRPr="005E7B2E">
        <w:rPr>
          <w:rFonts w:asciiTheme="minorHAnsi" w:hAnsiTheme="minorHAnsi" w:cstheme="minorHAnsi"/>
        </w:rPr>
        <w:t>,</w:t>
      </w:r>
      <w:r w:rsidRPr="005E7B2E">
        <w:rPr>
          <w:rFonts w:asciiTheme="minorHAnsi" w:hAnsiTheme="minorHAnsi" w:cstheme="minorHAnsi"/>
        </w:rPr>
        <w:t xml:space="preserve"> or other forms of harm</w:t>
      </w:r>
      <w:r w:rsidR="00E62EB1" w:rsidRPr="005E7B2E">
        <w:rPr>
          <w:rFonts w:asciiTheme="minorHAnsi" w:hAnsiTheme="minorHAnsi" w:cstheme="minorHAnsi"/>
        </w:rPr>
        <w:t>,</w:t>
      </w:r>
      <w:r w:rsidRPr="005E7B2E">
        <w:rPr>
          <w:rFonts w:asciiTheme="minorHAnsi" w:hAnsiTheme="minorHAnsi" w:cstheme="minorHAnsi"/>
        </w:rPr>
        <w:t xml:space="preserve"> staff have no alternative but to follow t</w:t>
      </w:r>
      <w:r w:rsidR="00965B74" w:rsidRPr="005E7B2E">
        <w:rPr>
          <w:rFonts w:asciiTheme="minorHAnsi" w:hAnsiTheme="minorHAnsi" w:cstheme="minorHAnsi"/>
        </w:rPr>
        <w:t xml:space="preserve">he Kirklees </w:t>
      </w:r>
      <w:r w:rsidR="003B3A9E" w:rsidRPr="005E7B2E">
        <w:rPr>
          <w:rFonts w:asciiTheme="minorHAnsi" w:hAnsiTheme="minorHAnsi" w:cstheme="minorHAnsi"/>
        </w:rPr>
        <w:t>Safeguarding Children’s Partnership</w:t>
      </w:r>
      <w:r w:rsidR="0088431F" w:rsidRPr="005E7B2E">
        <w:rPr>
          <w:rFonts w:asciiTheme="minorHAnsi" w:hAnsiTheme="minorHAnsi" w:cstheme="minorHAnsi"/>
        </w:rPr>
        <w:t xml:space="preserve"> procedures and</w:t>
      </w:r>
      <w:r w:rsidR="00343E92" w:rsidRPr="005E7B2E">
        <w:rPr>
          <w:rFonts w:asciiTheme="minorHAnsi" w:hAnsiTheme="minorHAnsi" w:cstheme="minorHAnsi"/>
        </w:rPr>
        <w:t xml:space="preserve"> </w:t>
      </w:r>
      <w:r w:rsidR="00052CE8" w:rsidRPr="005E7B2E">
        <w:rPr>
          <w:rFonts w:asciiTheme="minorHAnsi" w:hAnsiTheme="minorHAnsi" w:cstheme="minorHAnsi"/>
        </w:rPr>
        <w:t>contact</w:t>
      </w:r>
      <w:r w:rsidR="00D54337" w:rsidRPr="005E7B2E">
        <w:rPr>
          <w:rFonts w:asciiTheme="minorHAnsi" w:hAnsiTheme="minorHAnsi" w:cstheme="minorHAnsi"/>
        </w:rPr>
        <w:t xml:space="preserve"> the duty and a</w:t>
      </w:r>
      <w:r w:rsidR="00343E92" w:rsidRPr="005E7B2E">
        <w:rPr>
          <w:rFonts w:asciiTheme="minorHAnsi" w:hAnsiTheme="minorHAnsi" w:cstheme="minorHAnsi"/>
        </w:rPr>
        <w:t>dvice team to discuss their concern</w:t>
      </w:r>
      <w:r w:rsidR="0085031A" w:rsidRPr="005E7B2E">
        <w:rPr>
          <w:rFonts w:asciiTheme="minorHAnsi" w:hAnsiTheme="minorHAnsi" w:cstheme="minorHAnsi"/>
        </w:rPr>
        <w:t>s</w:t>
      </w:r>
      <w:r w:rsidR="002C458C" w:rsidRPr="005E7B2E">
        <w:rPr>
          <w:rFonts w:asciiTheme="minorHAnsi" w:hAnsiTheme="minorHAnsi" w:cstheme="minorHAnsi"/>
        </w:rPr>
        <w:t>.</w:t>
      </w:r>
    </w:p>
    <w:p w14:paraId="20EFA52D" w14:textId="77777777" w:rsidR="0027081D" w:rsidRPr="005E7B2E" w:rsidRDefault="009E3D8A">
      <w:pPr>
        <w:pStyle w:val="ListParagraph"/>
        <w:numPr>
          <w:ilvl w:val="0"/>
          <w:numId w:val="52"/>
        </w:numPr>
        <w:spacing w:after="240" w:line="276" w:lineRule="auto"/>
        <w:rPr>
          <w:rFonts w:asciiTheme="minorHAnsi" w:hAnsiTheme="minorHAnsi" w:cstheme="minorBidi"/>
        </w:rPr>
      </w:pPr>
      <w:r w:rsidRPr="005E7B2E">
        <w:rPr>
          <w:rFonts w:asciiTheme="minorHAnsi" w:hAnsiTheme="minorHAnsi" w:cstheme="minorBidi"/>
        </w:rPr>
        <w:t>In keeping with K</w:t>
      </w:r>
      <w:r w:rsidR="00D54337" w:rsidRPr="005E7B2E">
        <w:rPr>
          <w:rFonts w:asciiTheme="minorHAnsi" w:hAnsiTheme="minorHAnsi" w:cstheme="minorBidi"/>
        </w:rPr>
        <w:t xml:space="preserve">eeping </w:t>
      </w:r>
      <w:r w:rsidRPr="005E7B2E">
        <w:rPr>
          <w:rFonts w:asciiTheme="minorHAnsi" w:hAnsiTheme="minorHAnsi" w:cstheme="minorBidi"/>
        </w:rPr>
        <w:t>C</w:t>
      </w:r>
      <w:r w:rsidR="00D54337" w:rsidRPr="005E7B2E">
        <w:rPr>
          <w:rFonts w:asciiTheme="minorHAnsi" w:hAnsiTheme="minorHAnsi" w:cstheme="minorBidi"/>
        </w:rPr>
        <w:t xml:space="preserve">hildren </w:t>
      </w:r>
      <w:r w:rsidRPr="005E7B2E">
        <w:rPr>
          <w:rFonts w:asciiTheme="minorHAnsi" w:hAnsiTheme="minorHAnsi" w:cstheme="minorBidi"/>
        </w:rPr>
        <w:t>S</w:t>
      </w:r>
      <w:r w:rsidR="00D54337" w:rsidRPr="005E7B2E">
        <w:rPr>
          <w:rFonts w:asciiTheme="minorHAnsi" w:hAnsiTheme="minorHAnsi" w:cstheme="minorBidi"/>
        </w:rPr>
        <w:t xml:space="preserve">afe </w:t>
      </w:r>
      <w:r w:rsidRPr="005E7B2E">
        <w:rPr>
          <w:rFonts w:asciiTheme="minorHAnsi" w:hAnsiTheme="minorHAnsi" w:cstheme="minorBidi"/>
        </w:rPr>
        <w:t>i</w:t>
      </w:r>
      <w:r w:rsidR="00D54337" w:rsidRPr="005E7B2E">
        <w:rPr>
          <w:rFonts w:asciiTheme="minorHAnsi" w:hAnsiTheme="minorHAnsi" w:cstheme="minorBidi"/>
        </w:rPr>
        <w:t xml:space="preserve">n </w:t>
      </w:r>
      <w:r w:rsidR="0027081D" w:rsidRPr="005E7B2E">
        <w:rPr>
          <w:rFonts w:asciiTheme="minorHAnsi" w:hAnsiTheme="minorHAnsi" w:cstheme="minorBidi"/>
        </w:rPr>
        <w:t>E</w:t>
      </w:r>
      <w:r w:rsidR="00D54337" w:rsidRPr="005E7B2E">
        <w:rPr>
          <w:rFonts w:asciiTheme="minorHAnsi" w:hAnsiTheme="minorHAnsi" w:cstheme="minorBidi"/>
        </w:rPr>
        <w:t>ducation (</w:t>
      </w:r>
      <w:proofErr w:type="spellStart"/>
      <w:r w:rsidR="00D54337" w:rsidRPr="005E7B2E">
        <w:rPr>
          <w:rFonts w:asciiTheme="minorHAnsi" w:hAnsiTheme="minorHAnsi" w:cstheme="minorBidi"/>
        </w:rPr>
        <w:t>KCSiE</w:t>
      </w:r>
      <w:proofErr w:type="spellEnd"/>
      <w:r w:rsidR="00D54337" w:rsidRPr="005E7B2E">
        <w:rPr>
          <w:rFonts w:asciiTheme="minorHAnsi" w:hAnsiTheme="minorHAnsi" w:cstheme="minorBidi"/>
        </w:rPr>
        <w:t>)</w:t>
      </w:r>
      <w:r w:rsidR="00863376" w:rsidRPr="005E7B2E">
        <w:rPr>
          <w:rFonts w:asciiTheme="minorHAnsi" w:hAnsiTheme="minorHAnsi" w:cstheme="minorBidi"/>
        </w:rPr>
        <w:t xml:space="preserve"> </w:t>
      </w:r>
      <w:r w:rsidR="00A14332" w:rsidRPr="005E7B2E">
        <w:rPr>
          <w:rFonts w:asciiTheme="minorHAnsi" w:hAnsiTheme="minorHAnsi" w:cstheme="minorBidi"/>
        </w:rPr>
        <w:t xml:space="preserve">and </w:t>
      </w:r>
      <w:r w:rsidR="00863376" w:rsidRPr="005E7B2E">
        <w:rPr>
          <w:rFonts w:asciiTheme="minorHAnsi" w:hAnsiTheme="minorHAnsi" w:cstheme="minorBidi"/>
        </w:rPr>
        <w:t>Children missing education: statutory guidance for local authorities.</w:t>
      </w:r>
      <w:r w:rsidR="00D54337" w:rsidRPr="005E7B2E">
        <w:rPr>
          <w:rFonts w:asciiTheme="minorHAnsi" w:hAnsiTheme="minorHAnsi" w:cstheme="minorBidi"/>
        </w:rPr>
        <w:t xml:space="preserve"> </w:t>
      </w:r>
      <w:r w:rsidR="0027081D" w:rsidRPr="005E7B2E">
        <w:rPr>
          <w:rFonts w:asciiTheme="minorHAnsi" w:hAnsiTheme="minorHAnsi" w:cstheme="minorBidi"/>
        </w:rPr>
        <w:t>we will endeavour wherever possible to obtain at least</w:t>
      </w:r>
      <w:r w:rsidR="00E62EB1" w:rsidRPr="005E7B2E">
        <w:rPr>
          <w:rFonts w:asciiTheme="minorHAnsi" w:hAnsiTheme="minorHAnsi" w:cstheme="minorBidi"/>
        </w:rPr>
        <w:t xml:space="preserve"> two</w:t>
      </w:r>
      <w:r w:rsidR="0027081D" w:rsidRPr="005E7B2E">
        <w:rPr>
          <w:rFonts w:asciiTheme="minorHAnsi" w:hAnsiTheme="minorHAnsi" w:cstheme="minorBidi"/>
        </w:rPr>
        <w:t xml:space="preserve"> emergency contacts for every child in the school in case of emergencies, and in case there a</w:t>
      </w:r>
      <w:r w:rsidR="00D71F20" w:rsidRPr="005E7B2E">
        <w:rPr>
          <w:rFonts w:asciiTheme="minorHAnsi" w:hAnsiTheme="minorHAnsi" w:cstheme="minorBidi"/>
        </w:rPr>
        <w:t>re welfare concerns at the home</w:t>
      </w:r>
      <w:r w:rsidR="002C458C" w:rsidRPr="005E7B2E">
        <w:rPr>
          <w:rFonts w:asciiTheme="minorHAnsi" w:hAnsiTheme="minorHAnsi" w:cstheme="minorBidi"/>
        </w:rPr>
        <w:t>.</w:t>
      </w:r>
    </w:p>
    <w:p w14:paraId="24A08152" w14:textId="77777777" w:rsidR="00A77811" w:rsidRPr="005E7B2E" w:rsidRDefault="00A77811">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b/>
          <w:bCs/>
        </w:rPr>
        <w:t>In general, we will discuss concerns with parents/carers before approaching oth</w:t>
      </w:r>
      <w:r w:rsidR="00E24D12" w:rsidRPr="005E7B2E">
        <w:rPr>
          <w:rFonts w:asciiTheme="minorHAnsi" w:hAnsiTheme="minorHAnsi" w:cstheme="minorHAnsi"/>
          <w:b/>
          <w:bCs/>
        </w:rPr>
        <w:t>er agencies and will seek</w:t>
      </w:r>
      <w:r w:rsidRPr="005E7B2E">
        <w:rPr>
          <w:rFonts w:asciiTheme="minorHAnsi" w:hAnsiTheme="minorHAnsi" w:cstheme="minorHAnsi"/>
          <w:b/>
          <w:bCs/>
        </w:rPr>
        <w:t xml:space="preserve"> </w:t>
      </w:r>
      <w:r w:rsidR="00E24D12" w:rsidRPr="005E7B2E">
        <w:rPr>
          <w:rFonts w:asciiTheme="minorHAnsi" w:hAnsiTheme="minorHAnsi" w:cstheme="minorHAnsi"/>
          <w:b/>
          <w:bCs/>
        </w:rPr>
        <w:t xml:space="preserve">to inform parents/carers </w:t>
      </w:r>
      <w:r w:rsidR="008563E9" w:rsidRPr="005E7B2E">
        <w:rPr>
          <w:rFonts w:asciiTheme="minorHAnsi" w:hAnsiTheme="minorHAnsi" w:cstheme="minorHAnsi"/>
          <w:b/>
          <w:bCs/>
        </w:rPr>
        <w:t xml:space="preserve">and receive their consent </w:t>
      </w:r>
      <w:r w:rsidR="00E24D12" w:rsidRPr="005E7B2E">
        <w:rPr>
          <w:rFonts w:asciiTheme="minorHAnsi" w:hAnsiTheme="minorHAnsi" w:cstheme="minorHAnsi"/>
          <w:b/>
          <w:bCs/>
        </w:rPr>
        <w:t>when</w:t>
      </w:r>
      <w:r w:rsidRPr="005E7B2E">
        <w:rPr>
          <w:rFonts w:asciiTheme="minorHAnsi" w:hAnsiTheme="minorHAnsi" w:cstheme="minorHAnsi"/>
          <w:b/>
          <w:bCs/>
        </w:rPr>
        <w:t xml:space="preserve"> making a referral to another agency</w:t>
      </w:r>
      <w:r w:rsidRPr="005E7B2E">
        <w:rPr>
          <w:rFonts w:asciiTheme="minorHAnsi" w:hAnsiTheme="minorHAnsi" w:cstheme="minorHAnsi"/>
        </w:rPr>
        <w:t>. Appropr</w:t>
      </w:r>
      <w:r w:rsidR="00E24D12" w:rsidRPr="005E7B2E">
        <w:rPr>
          <w:rFonts w:asciiTheme="minorHAnsi" w:hAnsiTheme="minorHAnsi" w:cstheme="minorHAnsi"/>
        </w:rPr>
        <w:t>iate staff will approach parents/</w:t>
      </w:r>
      <w:r w:rsidRPr="005E7B2E">
        <w:rPr>
          <w:rFonts w:asciiTheme="minorHAnsi" w:hAnsiTheme="minorHAnsi" w:cstheme="minorHAnsi"/>
        </w:rPr>
        <w:t>carers after consultation with the</w:t>
      </w:r>
      <w:r w:rsidR="00D54337" w:rsidRPr="005E7B2E">
        <w:rPr>
          <w:rFonts w:asciiTheme="minorHAnsi" w:hAnsiTheme="minorHAnsi" w:cstheme="minorHAnsi"/>
        </w:rPr>
        <w:t xml:space="preserve"> designated safeguarding lead</w:t>
      </w:r>
      <w:r w:rsidRPr="005E7B2E">
        <w:rPr>
          <w:rFonts w:asciiTheme="minorHAnsi" w:hAnsiTheme="minorHAnsi" w:cstheme="minorHAnsi"/>
        </w:rPr>
        <w:t xml:space="preserve">. </w:t>
      </w:r>
      <w:r w:rsidR="00BB4D9B" w:rsidRPr="005E7B2E">
        <w:rPr>
          <w:rFonts w:asciiTheme="minorHAnsi" w:hAnsiTheme="minorHAnsi" w:cstheme="minorHAnsi"/>
        </w:rPr>
        <w:t>The exception to this rule will be</w:t>
      </w:r>
      <w:r w:rsidRPr="005E7B2E">
        <w:rPr>
          <w:rFonts w:asciiTheme="minorHAnsi" w:hAnsiTheme="minorHAnsi" w:cstheme="minorHAnsi"/>
        </w:rPr>
        <w:t xml:space="preserve"> </w:t>
      </w:r>
      <w:r w:rsidR="00E24D12" w:rsidRPr="005E7B2E">
        <w:rPr>
          <w:rFonts w:asciiTheme="minorHAnsi" w:hAnsiTheme="minorHAnsi" w:cstheme="minorHAnsi"/>
        </w:rPr>
        <w:t xml:space="preserve">in situations where a member of staff has reasonable cause to believe that informing parents/carers of a referral to </w:t>
      </w:r>
      <w:r w:rsidR="00BB4D9B" w:rsidRPr="005E7B2E">
        <w:rPr>
          <w:rFonts w:asciiTheme="minorHAnsi" w:hAnsiTheme="minorHAnsi" w:cstheme="minorHAnsi"/>
        </w:rPr>
        <w:t>another agency</w:t>
      </w:r>
      <w:r w:rsidRPr="005E7B2E">
        <w:rPr>
          <w:rFonts w:asciiTheme="minorHAnsi" w:hAnsiTheme="minorHAnsi" w:cstheme="minorHAnsi"/>
        </w:rPr>
        <w:t xml:space="preserve"> may increase the risk of</w:t>
      </w:r>
      <w:r w:rsidR="006F3797" w:rsidRPr="005E7B2E">
        <w:rPr>
          <w:rFonts w:asciiTheme="minorHAnsi" w:hAnsiTheme="minorHAnsi" w:cstheme="minorHAnsi"/>
        </w:rPr>
        <w:t xml:space="preserve"> significant harm to the pupil</w:t>
      </w:r>
      <w:r w:rsidR="002C458C" w:rsidRPr="005E7B2E">
        <w:rPr>
          <w:rFonts w:asciiTheme="minorHAnsi" w:hAnsiTheme="minorHAnsi" w:cstheme="minorHAnsi"/>
        </w:rPr>
        <w:t>.</w:t>
      </w:r>
    </w:p>
    <w:p w14:paraId="3C8DF5B0" w14:textId="13E9C38F" w:rsidR="00FD7EF5" w:rsidRPr="005E7B2E" w:rsidRDefault="00BB4D9B">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rPr>
        <w:t xml:space="preserve">Parents/carers are informed </w:t>
      </w:r>
      <w:r w:rsidR="00FD7EF5" w:rsidRPr="005E7B2E">
        <w:rPr>
          <w:rFonts w:asciiTheme="minorHAnsi" w:hAnsiTheme="minorHAnsi" w:cstheme="minorHAnsi"/>
        </w:rPr>
        <w:t>about</w:t>
      </w:r>
      <w:r w:rsidRPr="005E7B2E">
        <w:rPr>
          <w:rFonts w:asciiTheme="minorHAnsi" w:hAnsiTheme="minorHAnsi" w:cstheme="minorHAnsi"/>
        </w:rPr>
        <w:t xml:space="preserve"> our</w:t>
      </w:r>
      <w:r w:rsidR="006C24A8" w:rsidRPr="005E7B2E">
        <w:rPr>
          <w:rFonts w:asciiTheme="minorHAnsi" w:hAnsiTheme="minorHAnsi" w:cstheme="minorHAnsi"/>
        </w:rPr>
        <w:t xml:space="preserve"> </w:t>
      </w:r>
      <w:r w:rsidR="00D54337" w:rsidRPr="005E7B2E">
        <w:rPr>
          <w:rFonts w:asciiTheme="minorHAnsi" w:hAnsiTheme="minorHAnsi" w:cstheme="minorHAnsi"/>
        </w:rPr>
        <w:t>s</w:t>
      </w:r>
      <w:r w:rsidR="00EA4F6B" w:rsidRPr="005E7B2E">
        <w:rPr>
          <w:rFonts w:asciiTheme="minorHAnsi" w:hAnsiTheme="minorHAnsi" w:cstheme="minorHAnsi"/>
        </w:rPr>
        <w:t>afeguarding</w:t>
      </w:r>
      <w:r w:rsidRPr="005E7B2E">
        <w:rPr>
          <w:rFonts w:asciiTheme="minorHAnsi" w:hAnsiTheme="minorHAnsi" w:cstheme="minorHAnsi"/>
        </w:rPr>
        <w:t xml:space="preserve"> policy </w:t>
      </w:r>
      <w:r w:rsidR="0046679D" w:rsidRPr="005E7B2E">
        <w:rPr>
          <w:rFonts w:asciiTheme="minorHAnsi" w:hAnsiTheme="minorHAnsi" w:cstheme="minorHAnsi"/>
        </w:rPr>
        <w:t>through</w:t>
      </w:r>
      <w:r w:rsidRPr="005E7B2E">
        <w:rPr>
          <w:rFonts w:asciiTheme="minorHAnsi" w:hAnsiTheme="minorHAnsi" w:cstheme="minorHAnsi"/>
        </w:rPr>
        <w:t xml:space="preserve"> </w:t>
      </w:r>
      <w:r w:rsidR="00B92908">
        <w:rPr>
          <w:rFonts w:asciiTheme="minorHAnsi" w:hAnsiTheme="minorHAnsi" w:cstheme="minorHAnsi"/>
        </w:rPr>
        <w:t xml:space="preserve">the </w:t>
      </w:r>
      <w:r w:rsidRPr="005E7B2E">
        <w:rPr>
          <w:rFonts w:asciiTheme="minorHAnsi" w:hAnsiTheme="minorHAnsi" w:cstheme="minorHAnsi"/>
        </w:rPr>
        <w:t>s</w:t>
      </w:r>
      <w:r w:rsidR="00FD7EF5" w:rsidRPr="005E7B2E">
        <w:rPr>
          <w:rFonts w:asciiTheme="minorHAnsi" w:hAnsiTheme="minorHAnsi" w:cstheme="minorHAnsi"/>
        </w:rPr>
        <w:t>chool prospectus, website, newsletter</w:t>
      </w:r>
      <w:r w:rsidR="001E1A89" w:rsidRPr="005E7B2E">
        <w:rPr>
          <w:rFonts w:asciiTheme="minorHAnsi" w:hAnsiTheme="minorHAnsi" w:cstheme="minorHAnsi"/>
        </w:rPr>
        <w:t xml:space="preserve">s etc. </w:t>
      </w:r>
    </w:p>
    <w:p w14:paraId="1B5F5EDE" w14:textId="77777777" w:rsidR="004E5A1A" w:rsidRDefault="004E5A1A" w:rsidP="00081B2D">
      <w:pPr>
        <w:spacing w:after="240" w:line="276" w:lineRule="auto"/>
        <w:rPr>
          <w:rStyle w:val="Strong"/>
          <w:rFonts w:asciiTheme="minorHAnsi" w:hAnsiTheme="minorHAnsi" w:cstheme="minorHAnsi"/>
        </w:rPr>
      </w:pPr>
    </w:p>
    <w:p w14:paraId="731C5B20" w14:textId="77777777" w:rsidR="00370A11" w:rsidRDefault="00370A11" w:rsidP="00081B2D">
      <w:pPr>
        <w:spacing w:after="240" w:line="276" w:lineRule="auto"/>
        <w:rPr>
          <w:rStyle w:val="Strong"/>
          <w:rFonts w:asciiTheme="minorHAnsi" w:hAnsiTheme="minorHAnsi" w:cstheme="minorHAnsi"/>
        </w:rPr>
      </w:pPr>
    </w:p>
    <w:p w14:paraId="4A4EC7BA" w14:textId="77777777" w:rsidR="00370A11" w:rsidRDefault="00370A11" w:rsidP="00081B2D">
      <w:pPr>
        <w:spacing w:after="240" w:line="276" w:lineRule="auto"/>
        <w:rPr>
          <w:rStyle w:val="Strong"/>
          <w:rFonts w:asciiTheme="minorHAnsi" w:hAnsiTheme="minorHAnsi" w:cstheme="minorHAnsi"/>
        </w:rPr>
      </w:pPr>
    </w:p>
    <w:p w14:paraId="58EF1FDC" w14:textId="77777777" w:rsidR="004E5A1A" w:rsidRDefault="004E5A1A" w:rsidP="00081B2D">
      <w:pPr>
        <w:spacing w:after="240" w:line="276" w:lineRule="auto"/>
        <w:rPr>
          <w:rStyle w:val="Strong"/>
          <w:rFonts w:asciiTheme="minorHAnsi" w:hAnsiTheme="minorHAnsi" w:cstheme="minorHAnsi"/>
        </w:rPr>
      </w:pPr>
    </w:p>
    <w:p w14:paraId="70C0843F" w14:textId="0A000996" w:rsidR="003B34AE" w:rsidRPr="00081B2D" w:rsidRDefault="003B34AE"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lastRenderedPageBreak/>
        <w:t>Multi-agency work</w:t>
      </w:r>
    </w:p>
    <w:p w14:paraId="249E4925" w14:textId="1FB2AE92" w:rsidR="00BB4D9B" w:rsidRPr="005E7B2E" w:rsidRDefault="003B3A9E">
      <w:pPr>
        <w:pStyle w:val="ListParagraph"/>
        <w:numPr>
          <w:ilvl w:val="0"/>
          <w:numId w:val="53"/>
        </w:numPr>
        <w:spacing w:after="240" w:line="276" w:lineRule="auto"/>
        <w:rPr>
          <w:rFonts w:asciiTheme="minorHAnsi" w:hAnsiTheme="minorHAnsi" w:cstheme="minorBidi"/>
        </w:rPr>
      </w:pPr>
      <w:r w:rsidRPr="345021B8">
        <w:rPr>
          <w:rFonts w:asciiTheme="minorHAnsi" w:hAnsiTheme="minorHAnsi" w:cstheme="minorBidi"/>
        </w:rPr>
        <w:t xml:space="preserve">We will co-operate with </w:t>
      </w:r>
      <w:proofErr w:type="spellStart"/>
      <w:r w:rsidR="004A0407" w:rsidRPr="345021B8">
        <w:rPr>
          <w:rFonts w:asciiTheme="minorHAnsi" w:hAnsiTheme="minorHAnsi" w:cstheme="minorBidi"/>
        </w:rPr>
        <w:t>childrens</w:t>
      </w:r>
      <w:proofErr w:type="spellEnd"/>
      <w:r w:rsidR="004A0407" w:rsidRPr="345021B8">
        <w:rPr>
          <w:rFonts w:asciiTheme="minorHAnsi" w:hAnsiTheme="minorHAnsi" w:cstheme="minorBidi"/>
        </w:rPr>
        <w:t xml:space="preserve"> social care duty and advice (</w:t>
      </w:r>
      <w:r w:rsidR="2ABB732F" w:rsidRPr="345021B8">
        <w:rPr>
          <w:rFonts w:asciiTheme="minorHAnsi" w:hAnsiTheme="minorHAnsi" w:cstheme="minorBidi"/>
        </w:rPr>
        <w:t>DAAT) by</w:t>
      </w:r>
      <w:r w:rsidR="00395F3B" w:rsidRPr="345021B8">
        <w:rPr>
          <w:rFonts w:asciiTheme="minorHAnsi" w:hAnsiTheme="minorHAnsi" w:cstheme="minorBidi"/>
        </w:rPr>
        <w:t xml:space="preserve"> following</w:t>
      </w:r>
      <w:r w:rsidR="00BB4D9B" w:rsidRPr="345021B8">
        <w:rPr>
          <w:rFonts w:asciiTheme="minorHAnsi" w:hAnsiTheme="minorHAnsi" w:cstheme="minorBidi"/>
        </w:rPr>
        <w:t xml:space="preserve"> the requirements of the Childr</w:t>
      </w:r>
      <w:r w:rsidR="00EA4F6B" w:rsidRPr="345021B8">
        <w:rPr>
          <w:rFonts w:asciiTheme="minorHAnsi" w:hAnsiTheme="minorHAnsi" w:cstheme="minorBidi"/>
        </w:rPr>
        <w:t>en Act and allow</w:t>
      </w:r>
      <w:r w:rsidR="00395F3B" w:rsidRPr="345021B8">
        <w:rPr>
          <w:rFonts w:asciiTheme="minorHAnsi" w:hAnsiTheme="minorHAnsi" w:cstheme="minorBidi"/>
        </w:rPr>
        <w:t>ing</w:t>
      </w:r>
      <w:r w:rsidR="00EA4F6B" w:rsidRPr="345021B8">
        <w:rPr>
          <w:rFonts w:asciiTheme="minorHAnsi" w:hAnsiTheme="minorHAnsi" w:cstheme="minorBidi"/>
        </w:rPr>
        <w:t xml:space="preserve"> access to pupil</w:t>
      </w:r>
      <w:r w:rsidR="00BB4D9B" w:rsidRPr="345021B8">
        <w:rPr>
          <w:rFonts w:asciiTheme="minorHAnsi" w:hAnsiTheme="minorHAnsi" w:cstheme="minorBidi"/>
        </w:rPr>
        <w:t xml:space="preserve"> and child protection records for them to conduct secti</w:t>
      </w:r>
      <w:r w:rsidR="00D71F20" w:rsidRPr="345021B8">
        <w:rPr>
          <w:rFonts w:asciiTheme="minorHAnsi" w:hAnsiTheme="minorHAnsi" w:cstheme="minorBidi"/>
        </w:rPr>
        <w:t>on 17 or section 47 assessment</w:t>
      </w:r>
      <w:r w:rsidR="002C458C" w:rsidRPr="345021B8">
        <w:rPr>
          <w:rFonts w:asciiTheme="minorHAnsi" w:hAnsiTheme="minorHAnsi" w:cstheme="minorBidi"/>
        </w:rPr>
        <w:t>s.</w:t>
      </w:r>
    </w:p>
    <w:p w14:paraId="6768C56A" w14:textId="77777777" w:rsidR="008B726E" w:rsidRPr="005E7B2E" w:rsidRDefault="008B726E">
      <w:pPr>
        <w:pStyle w:val="ListParagraph"/>
        <w:numPr>
          <w:ilvl w:val="0"/>
          <w:numId w:val="53"/>
        </w:numPr>
        <w:spacing w:after="240" w:line="276" w:lineRule="auto"/>
        <w:rPr>
          <w:rFonts w:asciiTheme="minorHAnsi" w:hAnsiTheme="minorHAnsi" w:cstheme="minorHAnsi"/>
        </w:rPr>
      </w:pPr>
      <w:r w:rsidRPr="005E7B2E">
        <w:rPr>
          <w:rFonts w:asciiTheme="minorHAnsi" w:hAnsiTheme="minorHAnsi" w:cstheme="minorHAnsi"/>
        </w:rPr>
        <w:t>In the best interests of our pupils, we will work with all relevant professionals and agencies as required to safeguard chi</w:t>
      </w:r>
      <w:r w:rsidR="00D71F20" w:rsidRPr="005E7B2E">
        <w:rPr>
          <w:rFonts w:asciiTheme="minorHAnsi" w:hAnsiTheme="minorHAnsi" w:cstheme="minorHAnsi"/>
        </w:rPr>
        <w:t>ldren and promote their welfare</w:t>
      </w:r>
      <w:r w:rsidR="002C458C" w:rsidRPr="005E7B2E">
        <w:rPr>
          <w:rFonts w:asciiTheme="minorHAnsi" w:hAnsiTheme="minorHAnsi" w:cstheme="minorHAnsi"/>
        </w:rPr>
        <w:t>.</w:t>
      </w:r>
    </w:p>
    <w:p w14:paraId="396A5D75" w14:textId="77777777" w:rsidR="009B2DDB" w:rsidRDefault="009B2DDB">
      <w:pPr>
        <w:rPr>
          <w:rStyle w:val="Strong"/>
          <w:rFonts w:eastAsia="Times New Roman"/>
          <w:sz w:val="28"/>
          <w:szCs w:val="28"/>
        </w:rPr>
      </w:pPr>
      <w:r>
        <w:rPr>
          <w:rStyle w:val="Strong"/>
        </w:rPr>
        <w:br w:type="page"/>
      </w:r>
    </w:p>
    <w:p w14:paraId="40902533" w14:textId="77777777" w:rsidR="003B34AE" w:rsidRPr="004C0EF2" w:rsidRDefault="009B2DDB" w:rsidP="009E6409">
      <w:pPr>
        <w:pStyle w:val="Heading2"/>
        <w:rPr>
          <w:rStyle w:val="Strong"/>
          <w:b/>
          <w:bCs/>
        </w:rPr>
      </w:pPr>
      <w:bookmarkStart w:id="15" w:name="_Toc111631428"/>
      <w:bookmarkStart w:id="16" w:name="_Toc204673763"/>
      <w:r w:rsidRPr="004C0EF2">
        <w:rPr>
          <w:rStyle w:val="Strong"/>
          <w:b/>
          <w:bCs/>
        </w:rPr>
        <w:lastRenderedPageBreak/>
        <w:t>7.</w:t>
      </w:r>
      <w:r w:rsidRPr="004C0EF2">
        <w:rPr>
          <w:rStyle w:val="Strong"/>
          <w:b/>
          <w:bCs/>
        </w:rPr>
        <w:tab/>
      </w:r>
      <w:r w:rsidR="003B34AE" w:rsidRPr="004C0EF2">
        <w:rPr>
          <w:rStyle w:val="Strong"/>
          <w:b/>
          <w:bCs/>
        </w:rPr>
        <w:t>Our role in the prevention of abuse</w:t>
      </w:r>
      <w:bookmarkEnd w:id="15"/>
      <w:bookmarkEnd w:id="16"/>
    </w:p>
    <w:p w14:paraId="10892F59" w14:textId="77777777" w:rsidR="00224DAD" w:rsidRDefault="00224DAD" w:rsidP="00224DAD">
      <w:pPr>
        <w:pStyle w:val="ListParagraph"/>
        <w:spacing w:after="240" w:line="276" w:lineRule="auto"/>
        <w:rPr>
          <w:rFonts w:asciiTheme="minorHAnsi" w:hAnsiTheme="minorHAnsi" w:cstheme="minorHAnsi"/>
          <w:highlight w:val="yellow"/>
        </w:rPr>
      </w:pPr>
    </w:p>
    <w:p w14:paraId="74EFEB3E" w14:textId="2499996C" w:rsidR="00F43F3E" w:rsidRPr="003A75C2" w:rsidRDefault="00F43F3E">
      <w:pPr>
        <w:pStyle w:val="ListParagraph"/>
        <w:numPr>
          <w:ilvl w:val="0"/>
          <w:numId w:val="77"/>
        </w:numPr>
        <w:spacing w:after="240" w:line="276" w:lineRule="auto"/>
        <w:rPr>
          <w:rFonts w:asciiTheme="minorHAnsi" w:hAnsiTheme="minorHAnsi" w:cstheme="minorBidi"/>
        </w:rPr>
      </w:pPr>
      <w:r w:rsidRPr="003A75C2">
        <w:rPr>
          <w:rFonts w:asciiTheme="minorHAnsi" w:hAnsiTheme="minorHAnsi" w:cstheme="minorBidi"/>
        </w:rPr>
        <w:t xml:space="preserve">This school/ college plays a crucial role in preventative education. Preventative education is most effective in the context of a whole-school or college approach that prepares pupils and students for life in modern Britain and creates a culture of zero tolerance for sexism, misogyny/misandry, homophobia, </w:t>
      </w:r>
      <w:proofErr w:type="spellStart"/>
      <w:r w:rsidRPr="003A75C2">
        <w:rPr>
          <w:rFonts w:asciiTheme="minorHAnsi" w:hAnsiTheme="minorHAnsi" w:cstheme="minorBidi"/>
        </w:rPr>
        <w:t>biphobic</w:t>
      </w:r>
      <w:proofErr w:type="spellEnd"/>
      <w:r w:rsidRPr="003A75C2">
        <w:rPr>
          <w:rFonts w:asciiTheme="minorHAnsi" w:hAnsiTheme="minorHAnsi" w:cstheme="minorBidi"/>
        </w:rPr>
        <w:t xml:space="preserve"> and sexual violence/</w:t>
      </w:r>
      <w:r w:rsidR="4555BB0F" w:rsidRPr="003A75C2">
        <w:rPr>
          <w:rFonts w:asciiTheme="minorHAnsi" w:hAnsiTheme="minorHAnsi" w:cstheme="minorBidi"/>
        </w:rPr>
        <w:t>harassment, discrimination</w:t>
      </w:r>
      <w:r w:rsidR="004A0407" w:rsidRPr="003A75C2">
        <w:rPr>
          <w:rFonts w:asciiTheme="minorHAnsi" w:hAnsiTheme="minorHAnsi" w:cstheme="minorBidi"/>
        </w:rPr>
        <w:t xml:space="preserve"> and prejudice linked to fundamental values</w:t>
      </w:r>
      <w:r w:rsidR="33374081" w:rsidRPr="003A75C2">
        <w:rPr>
          <w:rFonts w:asciiTheme="minorHAnsi" w:hAnsiTheme="minorHAnsi" w:cstheme="minorBidi"/>
        </w:rPr>
        <w:t>.</w:t>
      </w:r>
      <w:r w:rsidR="004A0407" w:rsidRPr="003A75C2">
        <w:rPr>
          <w:rFonts w:asciiTheme="minorHAnsi" w:hAnsiTheme="minorHAnsi" w:cstheme="minorBidi"/>
        </w:rPr>
        <w:t xml:space="preserve"> </w:t>
      </w:r>
    </w:p>
    <w:p w14:paraId="3D136298" w14:textId="77777777" w:rsidR="00EF4417" w:rsidRDefault="003B34AE">
      <w:pPr>
        <w:pStyle w:val="Bullets"/>
        <w:numPr>
          <w:ilvl w:val="0"/>
          <w:numId w:val="54"/>
        </w:numPr>
        <w:rPr>
          <w:rFonts w:ascii="Calibri" w:hAnsi="Calibri"/>
        </w:rPr>
      </w:pPr>
      <w:r w:rsidRPr="00F43F3E">
        <w:rPr>
          <w:rFonts w:ascii="Calibri" w:hAnsi="Calibri"/>
        </w:rPr>
        <w:t>We will identify and provide opportunities for children to develop skills, concepts, attitudes and knowledge to promote their safety and well-being.</w:t>
      </w:r>
    </w:p>
    <w:p w14:paraId="535CFC29" w14:textId="77777777" w:rsidR="004E5A1A" w:rsidRDefault="004E5A1A" w:rsidP="004E5A1A">
      <w:pPr>
        <w:pStyle w:val="Bullets"/>
        <w:rPr>
          <w:rFonts w:ascii="Calibri" w:hAnsi="Calibri"/>
        </w:rPr>
      </w:pPr>
    </w:p>
    <w:p w14:paraId="67CFE77D" w14:textId="77777777" w:rsidR="004E5A1A" w:rsidRPr="00370A11" w:rsidRDefault="004E5A1A" w:rsidP="004E5A1A">
      <w:pPr>
        <w:pStyle w:val="ListParagraph"/>
        <w:numPr>
          <w:ilvl w:val="0"/>
          <w:numId w:val="77"/>
        </w:numPr>
        <w:rPr>
          <w:rFonts w:ascii="Calibri" w:eastAsia="Times New Roman" w:hAnsi="Calibri"/>
        </w:rPr>
      </w:pPr>
      <w:r w:rsidRPr="00370A11">
        <w:rPr>
          <w:rFonts w:ascii="Calibri" w:eastAsia="Times New Roman" w:hAnsi="Calibri"/>
        </w:rPr>
        <w:t xml:space="preserve">We will ensure that children are taught about safeguarding, including online  safety, and recognise that a one size fits all approach may not be appropriate for all children, and a more personalised or contextualised approach for more vulnerable children, victims of abuse and some SEND children may be needed. </w:t>
      </w:r>
    </w:p>
    <w:p w14:paraId="014FDD30" w14:textId="77777777" w:rsidR="00F866A3" w:rsidRPr="00370A11" w:rsidRDefault="00F866A3" w:rsidP="00F866A3">
      <w:pPr>
        <w:rPr>
          <w:rFonts w:ascii="Calibri" w:eastAsia="Times New Roman" w:hAnsi="Calibri"/>
        </w:rPr>
      </w:pPr>
    </w:p>
    <w:p w14:paraId="06C9A558" w14:textId="77777777" w:rsidR="00F866A3" w:rsidRPr="00370A11" w:rsidRDefault="00F866A3" w:rsidP="00F866A3">
      <w:pPr>
        <w:rPr>
          <w:rFonts w:ascii="Calibri" w:eastAsia="Times New Roman" w:hAnsi="Calibri"/>
        </w:rPr>
      </w:pPr>
    </w:p>
    <w:p w14:paraId="6454D77D" w14:textId="0EA143E7" w:rsidR="004E5A1A" w:rsidRPr="00370A11" w:rsidRDefault="00F866A3" w:rsidP="00F866A3">
      <w:pPr>
        <w:pStyle w:val="Bullets"/>
        <w:numPr>
          <w:ilvl w:val="0"/>
          <w:numId w:val="77"/>
        </w:numPr>
        <w:rPr>
          <w:rFonts w:ascii="Calibri" w:hAnsi="Calibri"/>
        </w:rPr>
      </w:pPr>
      <w:r w:rsidRPr="00370A11">
        <w:rPr>
          <w:rFonts w:ascii="Calibri" w:hAnsi="Calibri"/>
        </w:rPr>
        <w:t>This school promotes a culture of respect and inclusion and takes a zero-tolerance approach to sexism, misogyny, misandry, racism, prejudice-based behaviour, derogatory language, harassment, violence and abuse. Through the curriculum, pupils will be supported to recognise, challenge and report harmful attitudes and behaviours.</w:t>
      </w:r>
    </w:p>
    <w:p w14:paraId="1EF4A865" w14:textId="77777777" w:rsidR="004E5A1A" w:rsidRDefault="004E5A1A" w:rsidP="004E5A1A">
      <w:pPr>
        <w:pStyle w:val="Bullets"/>
        <w:rPr>
          <w:rFonts w:ascii="Calibri" w:hAnsi="Calibri"/>
        </w:rPr>
      </w:pPr>
    </w:p>
    <w:p w14:paraId="220B450A" w14:textId="77777777" w:rsidR="00EF4417" w:rsidRDefault="00EF4417" w:rsidP="00EF4417">
      <w:pPr>
        <w:pStyle w:val="Bullets"/>
        <w:ind w:left="720"/>
        <w:rPr>
          <w:rFonts w:ascii="Calibri" w:hAnsi="Calibri"/>
        </w:rPr>
      </w:pPr>
    </w:p>
    <w:p w14:paraId="7B9FE02D" w14:textId="6A745E17" w:rsidR="00EF4417" w:rsidRPr="00370A11" w:rsidRDefault="00EF4417">
      <w:pPr>
        <w:pStyle w:val="Bullets"/>
        <w:numPr>
          <w:ilvl w:val="0"/>
          <w:numId w:val="54"/>
        </w:numPr>
        <w:rPr>
          <w:rFonts w:ascii="Calibri" w:hAnsi="Calibri"/>
        </w:rPr>
      </w:pPr>
      <w:r w:rsidRPr="00CE24CF">
        <w:rPr>
          <w:rFonts w:ascii="Calibri" w:hAnsi="Calibri"/>
        </w:rPr>
        <w:t xml:space="preserve">As part of providing a broad and balanced curriculum, the PSHE/RSHE curriculum with reflect the statutory </w:t>
      </w:r>
      <w:hyperlink r:id="rId59" w:history="1">
        <w:r w:rsidRPr="00CE24CF">
          <w:rPr>
            <w:rFonts w:asciiTheme="minorHAnsi" w:eastAsia="Calibri" w:hAnsiTheme="minorHAnsi" w:cstheme="minorHAnsi"/>
            <w:color w:val="0000FF"/>
            <w:u w:val="single"/>
          </w:rPr>
          <w:t>Relationships Education, Relationships and Sex Education (RSE) and Health Education (DfE 2025)</w:t>
        </w:r>
      </w:hyperlink>
      <w:r w:rsidRPr="00CE24CF">
        <w:rPr>
          <w:rFonts w:asciiTheme="minorHAnsi" w:eastAsia="Calibri" w:hAnsiTheme="minorHAnsi" w:cstheme="minorHAnsi"/>
          <w:color w:val="0000FF"/>
          <w:u w:val="single"/>
        </w:rPr>
        <w:t xml:space="preserve">.  </w:t>
      </w:r>
      <w:r w:rsidRPr="00CE24CF">
        <w:rPr>
          <w:rFonts w:ascii="Calibri" w:hAnsi="Calibri"/>
        </w:rPr>
        <w:t xml:space="preserve">Relevant issues identified will be addressed through the PSHE curriculum to ensure it is needs led.  Some of these include self-esteem, emotional literacy, assertiveness, power, relationships and sex education, online safety, online bullying, sexting, child exploitation (CSE/CCE), sharing nudes and semi-nudes, female genital mutilation (FGM), preventing radicalisation, child on child abuse, consent, anti-bullying, unhealthy and abusive family relationships.  </w:t>
      </w:r>
      <w:r w:rsidR="00F866A3" w:rsidRPr="00370A11">
        <w:rPr>
          <w:rFonts w:ascii="Calibri" w:hAnsi="Calibri"/>
        </w:rPr>
        <w:t xml:space="preserve">Additional consideration will be given to emerging online risks, including harmful content, online exploitation, artificial intelligence, misinformation and the impact of technology on relationships and wellbeing.  </w:t>
      </w:r>
    </w:p>
    <w:p w14:paraId="70789D54" w14:textId="77777777" w:rsidR="00F866A3" w:rsidRPr="00370A11" w:rsidRDefault="00F866A3" w:rsidP="00F866A3">
      <w:pPr>
        <w:pStyle w:val="Bullets"/>
        <w:rPr>
          <w:rFonts w:ascii="Calibri" w:hAnsi="Calibri"/>
        </w:rPr>
      </w:pPr>
    </w:p>
    <w:p w14:paraId="14458EAE" w14:textId="5D629BBF" w:rsidR="00F866A3" w:rsidRPr="00370A11" w:rsidRDefault="00F866A3" w:rsidP="00F866A3">
      <w:pPr>
        <w:pStyle w:val="ListParagraph"/>
        <w:numPr>
          <w:ilvl w:val="0"/>
          <w:numId w:val="111"/>
        </w:numPr>
        <w:rPr>
          <w:rFonts w:ascii="Calibri" w:eastAsia="Times New Roman" w:hAnsi="Calibri"/>
        </w:rPr>
      </w:pPr>
      <w:r w:rsidRPr="00370A11">
        <w:rPr>
          <w:rFonts w:ascii="Calibri" w:eastAsia="Times New Roman" w:hAnsi="Calibri"/>
        </w:rPr>
        <w:t>This school will have regard to the Department for Education guidance relating to mobile phones in schools and will set clear expectations for the safe and appropriate use of mobile devices</w:t>
      </w:r>
    </w:p>
    <w:p w14:paraId="39747449" w14:textId="77777777" w:rsidR="00F866A3" w:rsidRPr="00CE24CF" w:rsidRDefault="00F866A3" w:rsidP="00F866A3">
      <w:pPr>
        <w:pStyle w:val="Bullets"/>
        <w:ind w:left="360"/>
        <w:rPr>
          <w:rFonts w:ascii="Calibri" w:hAnsi="Calibri"/>
        </w:rPr>
      </w:pPr>
    </w:p>
    <w:p w14:paraId="5A491F2C" w14:textId="77777777" w:rsidR="00EF4417" w:rsidRDefault="00EF4417" w:rsidP="00EF4417">
      <w:pPr>
        <w:pStyle w:val="Bullets"/>
        <w:rPr>
          <w:rFonts w:ascii="Calibri" w:hAnsi="Calibri"/>
        </w:rPr>
      </w:pPr>
    </w:p>
    <w:p w14:paraId="58E95F4D" w14:textId="77777777" w:rsidR="00EF4417" w:rsidRPr="00F43F3E" w:rsidRDefault="00EF4417" w:rsidP="00EF4417">
      <w:pPr>
        <w:pStyle w:val="Bullets"/>
        <w:rPr>
          <w:rFonts w:ascii="Calibri" w:hAnsi="Calibri"/>
        </w:rPr>
      </w:pPr>
    </w:p>
    <w:p w14:paraId="0EF5FD28" w14:textId="77777777" w:rsidR="003B34AE" w:rsidRPr="003A75C2" w:rsidRDefault="00D71F20" w:rsidP="00081B2D">
      <w:pPr>
        <w:spacing w:after="240" w:line="276" w:lineRule="auto"/>
        <w:rPr>
          <w:rStyle w:val="Strong"/>
          <w:rFonts w:asciiTheme="minorHAnsi" w:hAnsiTheme="minorHAnsi" w:cstheme="minorHAnsi"/>
        </w:rPr>
      </w:pPr>
      <w:r>
        <w:rPr>
          <w:rStyle w:val="Strong"/>
          <w:rFonts w:asciiTheme="minorHAnsi" w:hAnsiTheme="minorHAnsi" w:cstheme="minorHAnsi"/>
        </w:rPr>
        <w:t xml:space="preserve">The </w:t>
      </w:r>
      <w:r w:rsidRPr="003A75C2">
        <w:rPr>
          <w:rStyle w:val="Strong"/>
          <w:rFonts w:asciiTheme="minorHAnsi" w:hAnsiTheme="minorHAnsi" w:cstheme="minorHAnsi"/>
        </w:rPr>
        <w:t>c</w:t>
      </w:r>
      <w:r w:rsidR="003B34AE" w:rsidRPr="003A75C2">
        <w:rPr>
          <w:rStyle w:val="Strong"/>
          <w:rFonts w:asciiTheme="minorHAnsi" w:hAnsiTheme="minorHAnsi" w:cstheme="minorHAnsi"/>
        </w:rPr>
        <w:t>urriculum</w:t>
      </w:r>
    </w:p>
    <w:p w14:paraId="0DFDB10A" w14:textId="3225656B" w:rsidR="007532D9" w:rsidRPr="009534D2" w:rsidRDefault="007532D9" w:rsidP="009534D2">
      <w:pPr>
        <w:spacing w:after="240" w:line="276" w:lineRule="auto"/>
        <w:rPr>
          <w:rFonts w:asciiTheme="minorHAnsi" w:hAnsiTheme="minorHAnsi" w:cstheme="minorBidi"/>
        </w:rPr>
      </w:pPr>
      <w:r w:rsidRPr="009534D2">
        <w:rPr>
          <w:rFonts w:asciiTheme="minorHAnsi" w:hAnsiTheme="minorHAnsi" w:cstheme="minorBidi"/>
        </w:rPr>
        <w:t xml:space="preserve">This school </w:t>
      </w:r>
      <w:r w:rsidR="478D1E98" w:rsidRPr="009534D2">
        <w:rPr>
          <w:rFonts w:asciiTheme="minorHAnsi" w:hAnsiTheme="minorHAnsi" w:cstheme="minorBidi"/>
        </w:rPr>
        <w:t>understands the</w:t>
      </w:r>
      <w:r w:rsidRPr="009534D2">
        <w:rPr>
          <w:rFonts w:asciiTheme="minorHAnsi" w:hAnsiTheme="minorHAnsi" w:cstheme="minorBidi"/>
        </w:rPr>
        <w:t xml:space="preserve"> importance of delivering an effective safeguarding curriculum which includes:</w:t>
      </w:r>
    </w:p>
    <w:p w14:paraId="587D8760"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Healthy and respectful relationships.</w:t>
      </w:r>
    </w:p>
    <w:p w14:paraId="62BF574C"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Boundaries and consent.</w:t>
      </w:r>
    </w:p>
    <w:p w14:paraId="6184EE40"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Stereotyping, prejudice, and equality.</w:t>
      </w:r>
    </w:p>
    <w:p w14:paraId="43B4FFD1" w14:textId="2EA6EC5A"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lastRenderedPageBreak/>
        <w:t>Body confidence and self-esteem</w:t>
      </w:r>
      <w:r w:rsidR="004A0407" w:rsidRPr="003A75C2">
        <w:rPr>
          <w:rFonts w:asciiTheme="minorHAnsi" w:hAnsiTheme="minorHAnsi" w:cstheme="minorHAnsi"/>
        </w:rPr>
        <w:t>, wellbeing and resilience.</w:t>
      </w:r>
    </w:p>
    <w:p w14:paraId="11C6C45A"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How to recognise an abusive relationship, including coercive and controlling behaviour.</w:t>
      </w:r>
    </w:p>
    <w:p w14:paraId="116778DB"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The concepts of, and laws relating to, sexual consent, sexual exploitation, abuse, grooming, coercion, harassment, rape, domestic abuse, so called honour-based violence such as forced marriage and Female Genital Mutilation (FGM), and how to access support.</w:t>
      </w:r>
    </w:p>
    <w:p w14:paraId="499419F6"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What constitutes sexual harassment and sexual violence and why these are always unacceptable.</w:t>
      </w:r>
    </w:p>
    <w:p w14:paraId="12FD3331" w14:textId="3403A310" w:rsidR="00EF4417" w:rsidRPr="00E07A9D" w:rsidRDefault="00E07A9D" w:rsidP="00081B2D">
      <w:pPr>
        <w:spacing w:after="240" w:line="276" w:lineRule="auto"/>
        <w:rPr>
          <w:rFonts w:asciiTheme="minorHAnsi" w:hAnsiTheme="minorHAnsi" w:cstheme="minorHAnsi"/>
        </w:rPr>
      </w:pPr>
      <w:r w:rsidRPr="00370A11">
        <w:rPr>
          <w:rFonts w:asciiTheme="minorHAnsi" w:hAnsiTheme="minorHAnsi" w:cstheme="minorHAnsi"/>
        </w:rPr>
        <w:t xml:space="preserve">Relevant issues will be addressed through other areas of the curriculum. For example, English, </w:t>
      </w:r>
      <w:r w:rsidR="00370A11">
        <w:rPr>
          <w:rFonts w:asciiTheme="minorHAnsi" w:hAnsiTheme="minorHAnsi" w:cstheme="minorHAnsi"/>
        </w:rPr>
        <w:t>h</w:t>
      </w:r>
      <w:r w:rsidRPr="00370A11">
        <w:rPr>
          <w:rFonts w:asciiTheme="minorHAnsi" w:hAnsiTheme="minorHAnsi" w:cstheme="minorHAnsi"/>
        </w:rPr>
        <w:t>istory, and assemblies.</w:t>
      </w:r>
    </w:p>
    <w:p w14:paraId="24AFC69F" w14:textId="77777777" w:rsidR="00E07A9D" w:rsidRDefault="00E07A9D" w:rsidP="00081B2D">
      <w:pPr>
        <w:spacing w:after="240" w:line="276" w:lineRule="auto"/>
        <w:rPr>
          <w:rFonts w:asciiTheme="minorHAnsi" w:hAnsiTheme="minorHAnsi" w:cstheme="minorHAnsi"/>
          <w:b/>
          <w:bCs/>
        </w:rPr>
      </w:pPr>
    </w:p>
    <w:p w14:paraId="37CC23EB" w14:textId="017C9D6B" w:rsidR="00E947FF" w:rsidRPr="00B84A15" w:rsidRDefault="00E947FF" w:rsidP="00081B2D">
      <w:pPr>
        <w:spacing w:after="240" w:line="276" w:lineRule="auto"/>
        <w:rPr>
          <w:rFonts w:asciiTheme="minorHAnsi" w:hAnsiTheme="minorHAnsi" w:cstheme="minorHAnsi"/>
          <w:b/>
          <w:bCs/>
        </w:rPr>
      </w:pPr>
      <w:r w:rsidRPr="00B84A15">
        <w:rPr>
          <w:rFonts w:asciiTheme="minorHAnsi" w:hAnsiTheme="minorHAnsi" w:cstheme="minorHAnsi"/>
          <w:b/>
          <w:bCs/>
        </w:rPr>
        <w:t xml:space="preserve">Online </w:t>
      </w:r>
      <w:r w:rsidR="00133C7A">
        <w:rPr>
          <w:rFonts w:asciiTheme="minorHAnsi" w:hAnsiTheme="minorHAnsi" w:cstheme="minorHAnsi"/>
          <w:b/>
          <w:bCs/>
        </w:rPr>
        <w:t>S</w:t>
      </w:r>
      <w:r w:rsidRPr="00B84A15">
        <w:rPr>
          <w:rFonts w:asciiTheme="minorHAnsi" w:hAnsiTheme="minorHAnsi" w:cstheme="minorHAnsi"/>
          <w:b/>
          <w:bCs/>
        </w:rPr>
        <w:t>afety</w:t>
      </w:r>
    </w:p>
    <w:p w14:paraId="05272B20" w14:textId="7DA08D7A" w:rsidR="005C382F" w:rsidRPr="00012C2C" w:rsidRDefault="006147C8" w:rsidP="005C382F">
      <w:pPr>
        <w:pStyle w:val="NormalWeb"/>
        <w:shd w:val="clear" w:color="auto" w:fill="FFFFFF"/>
        <w:spacing w:before="300" w:beforeAutospacing="0" w:after="300" w:afterAutospacing="0"/>
        <w:rPr>
          <w:rFonts w:asciiTheme="minorHAnsi" w:hAnsiTheme="minorHAnsi" w:cstheme="minorHAnsi"/>
          <w:bCs/>
          <w:szCs w:val="22"/>
        </w:rPr>
      </w:pPr>
      <w:r w:rsidRPr="00012C2C">
        <w:rPr>
          <w:rFonts w:asciiTheme="minorHAnsi" w:hAnsiTheme="minorHAnsi" w:cstheme="minorHAnsi"/>
          <w:bCs/>
          <w:szCs w:val="22"/>
        </w:rPr>
        <w:t>This School is commi</w:t>
      </w:r>
      <w:r w:rsidR="00D74DD7" w:rsidRPr="00012C2C">
        <w:rPr>
          <w:rFonts w:asciiTheme="minorHAnsi" w:hAnsiTheme="minorHAnsi" w:cstheme="minorHAnsi"/>
          <w:bCs/>
          <w:szCs w:val="22"/>
        </w:rPr>
        <w:t>t</w:t>
      </w:r>
      <w:r w:rsidRPr="00012C2C">
        <w:rPr>
          <w:rFonts w:asciiTheme="minorHAnsi" w:hAnsiTheme="minorHAnsi" w:cstheme="minorHAnsi"/>
          <w:bCs/>
          <w:szCs w:val="22"/>
        </w:rPr>
        <w:t xml:space="preserve">ted to meeting the requirement to keep pupils safe when using technology. </w:t>
      </w:r>
      <w:r w:rsidR="00C4124E" w:rsidRPr="00012C2C">
        <w:rPr>
          <w:rFonts w:asciiTheme="minorHAnsi" w:hAnsiTheme="minorHAnsi" w:cstheme="minorHAnsi"/>
          <w:bCs/>
          <w:szCs w:val="22"/>
        </w:rPr>
        <w:t>Our named designated safeguarding lead</w:t>
      </w:r>
      <w:r w:rsidR="00931F80" w:rsidRPr="00012C2C">
        <w:rPr>
          <w:rFonts w:asciiTheme="minorHAnsi" w:hAnsiTheme="minorHAnsi" w:cstheme="minorHAnsi"/>
          <w:bCs/>
          <w:szCs w:val="22"/>
        </w:rPr>
        <w:t xml:space="preserve"> in page 3 of this document</w:t>
      </w:r>
      <w:r w:rsidR="00C4124E" w:rsidRPr="00012C2C">
        <w:rPr>
          <w:rFonts w:asciiTheme="minorHAnsi" w:hAnsiTheme="minorHAnsi" w:cstheme="minorHAnsi"/>
          <w:bCs/>
          <w:szCs w:val="22"/>
        </w:rPr>
        <w:t xml:space="preserve"> takes responsibility for ensuring that this schools filtering and monitoring systems </w:t>
      </w:r>
      <w:r w:rsidR="001C5E70" w:rsidRPr="00012C2C">
        <w:rPr>
          <w:rFonts w:asciiTheme="minorHAnsi" w:hAnsiTheme="minorHAnsi" w:cstheme="minorHAnsi"/>
          <w:bCs/>
          <w:szCs w:val="22"/>
        </w:rPr>
        <w:t>remain</w:t>
      </w:r>
      <w:r w:rsidR="003E011B" w:rsidRPr="00012C2C">
        <w:rPr>
          <w:rFonts w:asciiTheme="minorHAnsi" w:hAnsiTheme="minorHAnsi" w:cstheme="minorHAnsi"/>
          <w:bCs/>
          <w:szCs w:val="22"/>
        </w:rPr>
        <w:t xml:space="preserve"> </w:t>
      </w:r>
      <w:r w:rsidR="00B07203" w:rsidRPr="00012C2C">
        <w:rPr>
          <w:rFonts w:asciiTheme="minorHAnsi" w:hAnsiTheme="minorHAnsi" w:cstheme="minorHAnsi"/>
          <w:bCs/>
          <w:szCs w:val="22"/>
        </w:rPr>
        <w:t>effective</w:t>
      </w:r>
      <w:r w:rsidR="007238CB" w:rsidRPr="00012C2C">
        <w:rPr>
          <w:rFonts w:asciiTheme="minorHAnsi" w:hAnsiTheme="minorHAnsi" w:cstheme="minorHAnsi"/>
          <w:bCs/>
          <w:szCs w:val="22"/>
        </w:rPr>
        <w:t xml:space="preserve"> by o</w:t>
      </w:r>
      <w:r w:rsidR="00664DA5" w:rsidRPr="00012C2C">
        <w:rPr>
          <w:rFonts w:asciiTheme="minorHAnsi" w:hAnsiTheme="minorHAnsi" w:cstheme="minorHAnsi"/>
          <w:bCs/>
          <w:szCs w:val="22"/>
        </w:rPr>
        <w:t>verseeing and acting on:</w:t>
      </w:r>
    </w:p>
    <w:p w14:paraId="4AAE127D"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filtering and monitoring reports</w:t>
      </w:r>
    </w:p>
    <w:p w14:paraId="1308112A"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safeguarding concerns</w:t>
      </w:r>
    </w:p>
    <w:p w14:paraId="3787443C"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checks to filtering and monitoring systems</w:t>
      </w:r>
    </w:p>
    <w:p w14:paraId="1E55E264" w14:textId="77777777" w:rsidR="004A6D17" w:rsidRPr="00012C2C" w:rsidRDefault="004A6D17" w:rsidP="004A6D17">
      <w:pPr>
        <w:pStyle w:val="Bullets"/>
        <w:rPr>
          <w:rFonts w:asciiTheme="minorHAnsi" w:eastAsia="Calibri" w:hAnsiTheme="minorHAnsi" w:cstheme="minorHAnsi"/>
          <w:bCs/>
        </w:rPr>
      </w:pPr>
    </w:p>
    <w:p w14:paraId="2D8ABB2D" w14:textId="3148D3EA" w:rsidR="006147C8" w:rsidRPr="00B84A15" w:rsidRDefault="00B07203" w:rsidP="004A6D17">
      <w:pPr>
        <w:pStyle w:val="Bullets"/>
        <w:rPr>
          <w:rFonts w:ascii="Calibri" w:hAnsi="Calibri"/>
        </w:rPr>
      </w:pPr>
      <w:r w:rsidRPr="00012C2C">
        <w:rPr>
          <w:rFonts w:asciiTheme="minorHAnsi" w:eastAsia="Calibri" w:hAnsiTheme="minorHAnsi" w:cstheme="minorHAnsi"/>
          <w:bCs/>
        </w:rPr>
        <w:t xml:space="preserve"> The system</w:t>
      </w:r>
      <w:r w:rsidR="005B2829" w:rsidRPr="00012C2C">
        <w:rPr>
          <w:rFonts w:asciiTheme="minorHAnsi" w:eastAsia="Calibri" w:hAnsiTheme="minorHAnsi" w:cstheme="minorHAnsi"/>
          <w:bCs/>
        </w:rPr>
        <w:t>/process</w:t>
      </w:r>
      <w:r w:rsidRPr="00012C2C">
        <w:rPr>
          <w:rFonts w:asciiTheme="minorHAnsi" w:eastAsia="Calibri" w:hAnsiTheme="minorHAnsi" w:cstheme="minorHAnsi"/>
          <w:bCs/>
        </w:rPr>
        <w:t xml:space="preserve"> is </w:t>
      </w:r>
      <w:r w:rsidR="00DA4E2E" w:rsidRPr="00012C2C">
        <w:rPr>
          <w:rFonts w:asciiTheme="minorHAnsi" w:eastAsia="Calibri" w:hAnsiTheme="minorHAnsi" w:cstheme="minorHAnsi"/>
          <w:bCs/>
        </w:rPr>
        <w:t>checked and reviewed at least annually</w:t>
      </w:r>
      <w:r w:rsidR="003E011B" w:rsidRPr="00012C2C">
        <w:rPr>
          <w:rFonts w:asciiTheme="minorHAnsi" w:eastAsia="Calibri" w:hAnsiTheme="minorHAnsi" w:cstheme="minorHAnsi"/>
          <w:bCs/>
        </w:rPr>
        <w:t xml:space="preserve"> </w:t>
      </w:r>
      <w:r w:rsidR="0076175B" w:rsidRPr="00012C2C">
        <w:rPr>
          <w:rFonts w:asciiTheme="minorHAnsi" w:eastAsia="Calibri" w:hAnsiTheme="minorHAnsi" w:cstheme="minorHAnsi"/>
          <w:bCs/>
        </w:rPr>
        <w:t xml:space="preserve">to ensure this school meets the </w:t>
      </w:r>
      <w:r w:rsidR="00193844" w:rsidRPr="00012C2C">
        <w:rPr>
          <w:rFonts w:asciiTheme="minorHAnsi" w:eastAsia="Calibri" w:hAnsiTheme="minorHAnsi" w:cstheme="minorHAnsi"/>
          <w:bCs/>
        </w:rPr>
        <w:t xml:space="preserve">DFE guidance ‘Meeting digital and technology standards for schools and </w:t>
      </w:r>
      <w:r w:rsidR="56B44054" w:rsidRPr="00012C2C">
        <w:rPr>
          <w:rFonts w:asciiTheme="minorHAnsi" w:eastAsia="Calibri" w:hAnsiTheme="minorHAnsi" w:cstheme="minorHAnsi"/>
          <w:bCs/>
        </w:rPr>
        <w:t>colleges</w:t>
      </w:r>
      <w:r w:rsidR="004B40E8" w:rsidRPr="00012C2C">
        <w:rPr>
          <w:rFonts w:asciiTheme="minorHAnsi" w:eastAsia="Calibri" w:hAnsiTheme="minorHAnsi" w:cstheme="minorHAnsi"/>
          <w:bCs/>
        </w:rPr>
        <w:t>.</w:t>
      </w:r>
      <w:r w:rsidR="004B40E8" w:rsidRPr="345021B8">
        <w:rPr>
          <w:rFonts w:ascii="Calibri" w:hAnsi="Calibri" w:cs="Arial"/>
        </w:rPr>
        <w:t xml:space="preserve"> </w:t>
      </w:r>
      <w:r w:rsidR="00DA4E2E" w:rsidRPr="345021B8">
        <w:rPr>
          <w:rFonts w:ascii="Calibri" w:hAnsi="Calibri" w:cs="Arial"/>
        </w:rPr>
        <w:t xml:space="preserve"> </w:t>
      </w:r>
      <w:r w:rsidR="006147C8" w:rsidRPr="345021B8">
        <w:rPr>
          <w:rFonts w:ascii="Calibri" w:hAnsi="Calibri"/>
        </w:rPr>
        <w:t xml:space="preserve">We believe the whole school community can benefit from the opportunities provided by the internet and other technologies used in everyday life. The breadth of issues classified within online safety is considerable, but can be categorised into </w:t>
      </w:r>
      <w:r w:rsidR="008F7CAE" w:rsidRPr="345021B8">
        <w:rPr>
          <w:rFonts w:ascii="Calibri" w:hAnsi="Calibri"/>
        </w:rPr>
        <w:t xml:space="preserve">four </w:t>
      </w:r>
      <w:r w:rsidR="006147C8" w:rsidRPr="345021B8">
        <w:rPr>
          <w:rFonts w:ascii="Calibri" w:hAnsi="Calibri"/>
        </w:rPr>
        <w:t>areas of risk:</w:t>
      </w:r>
    </w:p>
    <w:p w14:paraId="3E3B67CB" w14:textId="77777777" w:rsidR="006147C8" w:rsidRPr="00B84A15" w:rsidRDefault="006147C8" w:rsidP="006147C8">
      <w:pPr>
        <w:pStyle w:val="Bullets"/>
        <w:rPr>
          <w:rFonts w:ascii="Calibri" w:hAnsi="Calibri"/>
        </w:rPr>
      </w:pPr>
    </w:p>
    <w:p w14:paraId="0809A44D" w14:textId="337D3EC2" w:rsidR="006147C8" w:rsidRPr="00B84A15" w:rsidRDefault="006147C8">
      <w:pPr>
        <w:pStyle w:val="Bullets"/>
        <w:numPr>
          <w:ilvl w:val="0"/>
          <w:numId w:val="57"/>
        </w:numPr>
        <w:rPr>
          <w:rFonts w:ascii="Calibri" w:hAnsi="Calibri"/>
        </w:rPr>
      </w:pPr>
      <w:r w:rsidRPr="345021B8">
        <w:rPr>
          <w:rFonts w:ascii="Calibri" w:hAnsi="Calibri"/>
          <w:b/>
          <w:bCs/>
        </w:rPr>
        <w:t>Content</w:t>
      </w:r>
      <w:r w:rsidRPr="345021B8">
        <w:rPr>
          <w:rFonts w:ascii="Calibri" w:hAnsi="Calibri"/>
        </w:rPr>
        <w:t>: being exposed to illegal, inappropriate</w:t>
      </w:r>
      <w:r w:rsidR="00D85604" w:rsidRPr="345021B8">
        <w:rPr>
          <w:rFonts w:ascii="Calibri" w:hAnsi="Calibri"/>
        </w:rPr>
        <w:t>,</w:t>
      </w:r>
      <w:r w:rsidRPr="345021B8">
        <w:rPr>
          <w:rFonts w:ascii="Calibri" w:hAnsi="Calibri"/>
        </w:rPr>
        <w:t xml:space="preserve"> or harmful </w:t>
      </w:r>
      <w:r w:rsidR="008F7CAE" w:rsidRPr="345021B8">
        <w:rPr>
          <w:rFonts w:ascii="Calibri" w:hAnsi="Calibri"/>
        </w:rPr>
        <w:t>content</w:t>
      </w:r>
      <w:r w:rsidRPr="345021B8">
        <w:rPr>
          <w:rFonts w:ascii="Calibri" w:hAnsi="Calibri"/>
        </w:rPr>
        <w:t xml:space="preserve">; for </w:t>
      </w:r>
      <w:r w:rsidR="03C04067" w:rsidRPr="345021B8">
        <w:rPr>
          <w:rFonts w:ascii="Calibri" w:hAnsi="Calibri"/>
        </w:rPr>
        <w:t>example,</w:t>
      </w:r>
      <w:r w:rsidRPr="345021B8">
        <w:rPr>
          <w:rFonts w:ascii="Calibri" w:hAnsi="Calibri"/>
        </w:rPr>
        <w:t xml:space="preserve"> pornography, fake news, racis</w:t>
      </w:r>
      <w:r w:rsidR="008F7CAE" w:rsidRPr="345021B8">
        <w:rPr>
          <w:rFonts w:ascii="Calibri" w:hAnsi="Calibri"/>
        </w:rPr>
        <w:t>m, misogyny, self</w:t>
      </w:r>
      <w:r w:rsidR="00375A07" w:rsidRPr="345021B8">
        <w:rPr>
          <w:rFonts w:ascii="Calibri" w:hAnsi="Calibri"/>
        </w:rPr>
        <w:t>-</w:t>
      </w:r>
      <w:r w:rsidR="008F7CAE" w:rsidRPr="345021B8">
        <w:rPr>
          <w:rFonts w:ascii="Calibri" w:hAnsi="Calibri"/>
        </w:rPr>
        <w:t xml:space="preserve">harm, suicide, </w:t>
      </w:r>
      <w:r w:rsidR="5EF5AD08" w:rsidRPr="345021B8">
        <w:rPr>
          <w:rFonts w:ascii="Calibri" w:hAnsi="Calibri"/>
        </w:rPr>
        <w:t>antisemitism</w:t>
      </w:r>
      <w:r w:rsidR="008F7CAE" w:rsidRPr="345021B8">
        <w:rPr>
          <w:rFonts w:ascii="Calibri" w:hAnsi="Calibri"/>
        </w:rPr>
        <w:t>, radicalisation</w:t>
      </w:r>
      <w:r w:rsidR="002040AC">
        <w:rPr>
          <w:rFonts w:ascii="Calibri" w:hAnsi="Calibri"/>
        </w:rPr>
        <w:t>,</w:t>
      </w:r>
      <w:r w:rsidR="008F7CAE" w:rsidRPr="345021B8">
        <w:rPr>
          <w:rFonts w:ascii="Calibri" w:hAnsi="Calibri"/>
        </w:rPr>
        <w:t xml:space="preserve"> </w:t>
      </w:r>
      <w:r w:rsidR="002040AC">
        <w:rPr>
          <w:rFonts w:ascii="Calibri" w:hAnsi="Calibri"/>
        </w:rPr>
        <w:t>e</w:t>
      </w:r>
      <w:r w:rsidR="008F7CAE" w:rsidRPr="345021B8">
        <w:rPr>
          <w:rFonts w:ascii="Calibri" w:hAnsi="Calibri"/>
        </w:rPr>
        <w:t>xtremism</w:t>
      </w:r>
      <w:r w:rsidR="002040AC">
        <w:rPr>
          <w:rFonts w:ascii="Calibri" w:hAnsi="Calibri"/>
        </w:rPr>
        <w:t xml:space="preserve">, </w:t>
      </w:r>
      <w:r w:rsidR="002040AC" w:rsidRPr="00CE24CF">
        <w:rPr>
          <w:rFonts w:ascii="Calibri" w:hAnsi="Calibri"/>
        </w:rPr>
        <w:t>misinformation, disinformation (including fake news) and conspiracy theories.</w:t>
      </w:r>
    </w:p>
    <w:p w14:paraId="74F0D15F" w14:textId="77777777" w:rsidR="005E7B2E" w:rsidRDefault="005E7B2E" w:rsidP="006147C8">
      <w:pPr>
        <w:pStyle w:val="Bullets"/>
        <w:rPr>
          <w:rFonts w:ascii="Calibri" w:hAnsi="Calibri"/>
          <w:b/>
          <w:bCs/>
        </w:rPr>
      </w:pPr>
    </w:p>
    <w:p w14:paraId="559D1A94" w14:textId="6DEE144A" w:rsidR="006147C8" w:rsidRPr="00B84A15" w:rsidRDefault="006147C8">
      <w:pPr>
        <w:pStyle w:val="Bullets"/>
        <w:numPr>
          <w:ilvl w:val="0"/>
          <w:numId w:val="57"/>
        </w:numPr>
        <w:rPr>
          <w:rFonts w:ascii="Calibri" w:hAnsi="Calibri"/>
        </w:rPr>
      </w:pPr>
      <w:r w:rsidRPr="31901E03">
        <w:rPr>
          <w:rFonts w:ascii="Calibri" w:hAnsi="Calibri"/>
          <w:b/>
          <w:bCs/>
        </w:rPr>
        <w:t>Contact:</w:t>
      </w:r>
      <w:r w:rsidRPr="31901E03">
        <w:rPr>
          <w:rFonts w:ascii="Calibri" w:hAnsi="Calibri"/>
        </w:rPr>
        <w:t xml:space="preserve"> being subjected to harmful online interaction with other users; for </w:t>
      </w:r>
      <w:r w:rsidR="32430450" w:rsidRPr="31901E03">
        <w:rPr>
          <w:rFonts w:ascii="Calibri" w:hAnsi="Calibri"/>
        </w:rPr>
        <w:t>example,</w:t>
      </w:r>
      <w:r w:rsidRPr="31901E03">
        <w:rPr>
          <w:rFonts w:ascii="Calibri" w:hAnsi="Calibri"/>
        </w:rPr>
        <w:t xml:space="preserve"> </w:t>
      </w:r>
      <w:r w:rsidR="00AC5027" w:rsidRPr="31901E03">
        <w:rPr>
          <w:rFonts w:ascii="Calibri" w:hAnsi="Calibri"/>
        </w:rPr>
        <w:t>child</w:t>
      </w:r>
      <w:r w:rsidR="008F7CAE" w:rsidRPr="31901E03">
        <w:rPr>
          <w:rFonts w:ascii="Calibri" w:hAnsi="Calibri"/>
        </w:rPr>
        <w:t xml:space="preserve"> to </w:t>
      </w:r>
      <w:r w:rsidR="00AC5027" w:rsidRPr="31901E03">
        <w:rPr>
          <w:rFonts w:ascii="Calibri" w:hAnsi="Calibri"/>
        </w:rPr>
        <w:t xml:space="preserve">child </w:t>
      </w:r>
      <w:r w:rsidR="008F7CAE" w:rsidRPr="31901E03">
        <w:rPr>
          <w:rFonts w:ascii="Calibri" w:hAnsi="Calibri"/>
        </w:rPr>
        <w:t>pressure, commercial advertising and adults posing as children or young adults to groom or exploit them for sexual, criminal</w:t>
      </w:r>
      <w:r w:rsidR="00105858" w:rsidRPr="31901E03">
        <w:rPr>
          <w:rFonts w:ascii="Calibri" w:hAnsi="Calibri"/>
        </w:rPr>
        <w:t>, financial</w:t>
      </w:r>
      <w:r w:rsidR="00D85604" w:rsidRPr="31901E03">
        <w:rPr>
          <w:rFonts w:ascii="Calibri" w:hAnsi="Calibri"/>
        </w:rPr>
        <w:t>,</w:t>
      </w:r>
      <w:r w:rsidR="00105858" w:rsidRPr="31901E03">
        <w:rPr>
          <w:rFonts w:ascii="Calibri" w:hAnsi="Calibri"/>
        </w:rPr>
        <w:t xml:space="preserve"> or other purposes</w:t>
      </w:r>
      <w:r w:rsidR="002C458C" w:rsidRPr="31901E03">
        <w:rPr>
          <w:rFonts w:ascii="Calibri" w:hAnsi="Calibri"/>
        </w:rPr>
        <w:t>.</w:t>
      </w:r>
    </w:p>
    <w:p w14:paraId="07117D5B" w14:textId="77777777" w:rsidR="00F30D64" w:rsidRDefault="00F30D64" w:rsidP="006147C8">
      <w:pPr>
        <w:pStyle w:val="Bullets"/>
        <w:rPr>
          <w:rFonts w:ascii="Calibri" w:hAnsi="Calibri"/>
          <w:b/>
          <w:bCs/>
        </w:rPr>
      </w:pPr>
    </w:p>
    <w:p w14:paraId="4502BA84" w14:textId="4BD1249F" w:rsidR="006147C8" w:rsidRPr="00B84A15" w:rsidRDefault="006147C8">
      <w:pPr>
        <w:pStyle w:val="Bullets"/>
        <w:numPr>
          <w:ilvl w:val="0"/>
          <w:numId w:val="57"/>
        </w:numPr>
        <w:rPr>
          <w:rFonts w:ascii="Calibri" w:hAnsi="Calibri"/>
        </w:rPr>
      </w:pPr>
      <w:r w:rsidRPr="31901E03">
        <w:rPr>
          <w:rFonts w:ascii="Calibri" w:hAnsi="Calibri"/>
          <w:b/>
          <w:bCs/>
        </w:rPr>
        <w:t>Conduct:</w:t>
      </w:r>
      <w:r w:rsidRPr="31901E03">
        <w:rPr>
          <w:rFonts w:ascii="Calibri" w:hAnsi="Calibri"/>
        </w:rPr>
        <w:t xml:space="preserve"> personal online behaviour that increases the likelihood of, or causes, harm; for </w:t>
      </w:r>
      <w:r w:rsidR="2D347E3E" w:rsidRPr="31901E03">
        <w:rPr>
          <w:rFonts w:ascii="Calibri" w:hAnsi="Calibri"/>
        </w:rPr>
        <w:t>example,</w:t>
      </w:r>
      <w:r w:rsidRPr="31901E03">
        <w:rPr>
          <w:rFonts w:ascii="Calibri" w:hAnsi="Calibri"/>
        </w:rPr>
        <w:t xml:space="preserve"> making, sending</w:t>
      </w:r>
      <w:r w:rsidR="00D85604" w:rsidRPr="31901E03">
        <w:rPr>
          <w:rFonts w:ascii="Calibri" w:hAnsi="Calibri"/>
        </w:rPr>
        <w:t>,</w:t>
      </w:r>
      <w:r w:rsidRPr="31901E03">
        <w:rPr>
          <w:rFonts w:ascii="Calibri" w:hAnsi="Calibri"/>
        </w:rPr>
        <w:t xml:space="preserve"> and receiving explicit images</w:t>
      </w:r>
      <w:r w:rsidR="00105858" w:rsidRPr="31901E03">
        <w:rPr>
          <w:rFonts w:ascii="Calibri" w:hAnsi="Calibri"/>
        </w:rPr>
        <w:t xml:space="preserve"> (</w:t>
      </w:r>
      <w:r w:rsidR="41A419EB" w:rsidRPr="31901E03">
        <w:rPr>
          <w:rFonts w:ascii="Calibri" w:hAnsi="Calibri"/>
        </w:rPr>
        <w:t>e.g.</w:t>
      </w:r>
      <w:r w:rsidR="00105858" w:rsidRPr="31901E03">
        <w:rPr>
          <w:rFonts w:ascii="Calibri" w:hAnsi="Calibri"/>
        </w:rPr>
        <w:t xml:space="preserve"> consensual and non-consensua</w:t>
      </w:r>
      <w:r w:rsidR="00591589" w:rsidRPr="31901E03">
        <w:rPr>
          <w:rFonts w:ascii="Calibri" w:hAnsi="Calibri"/>
        </w:rPr>
        <w:t>l</w:t>
      </w:r>
      <w:r w:rsidR="00105858" w:rsidRPr="31901E03">
        <w:rPr>
          <w:rFonts w:ascii="Calibri" w:hAnsi="Calibri"/>
        </w:rPr>
        <w:t xml:space="preserve"> sharing of nudes and semi-nudes and/or pornography, sharing other explicit images</w:t>
      </w:r>
      <w:r w:rsidR="00773484" w:rsidRPr="31901E03">
        <w:rPr>
          <w:rFonts w:ascii="Calibri" w:hAnsi="Calibri"/>
        </w:rPr>
        <w:t>)</w:t>
      </w:r>
      <w:r w:rsidR="00105858" w:rsidRPr="31901E03">
        <w:rPr>
          <w:rFonts w:ascii="Calibri" w:hAnsi="Calibri"/>
        </w:rPr>
        <w:t xml:space="preserve"> and </w:t>
      </w:r>
      <w:r w:rsidRPr="31901E03">
        <w:rPr>
          <w:rFonts w:ascii="Calibri" w:hAnsi="Calibri"/>
        </w:rPr>
        <w:t>online bullying</w:t>
      </w:r>
      <w:r w:rsidR="00F546AB">
        <w:rPr>
          <w:rFonts w:ascii="Calibri" w:hAnsi="Calibri"/>
        </w:rPr>
        <w:t>.</w:t>
      </w:r>
    </w:p>
    <w:p w14:paraId="14BA251C" w14:textId="77777777" w:rsidR="00F30D64" w:rsidRDefault="00F30D64" w:rsidP="006147C8">
      <w:pPr>
        <w:pStyle w:val="Bullets"/>
        <w:rPr>
          <w:rFonts w:ascii="Calibri" w:hAnsi="Calibri"/>
          <w:b/>
          <w:bCs/>
        </w:rPr>
      </w:pPr>
    </w:p>
    <w:p w14:paraId="442E5DC4" w14:textId="176E443E" w:rsidR="00105858" w:rsidRDefault="00105858">
      <w:pPr>
        <w:pStyle w:val="Bullets"/>
        <w:numPr>
          <w:ilvl w:val="0"/>
          <w:numId w:val="57"/>
        </w:numPr>
        <w:rPr>
          <w:rFonts w:ascii="Calibri" w:hAnsi="Calibri"/>
        </w:rPr>
      </w:pPr>
      <w:r w:rsidRPr="00C23C49">
        <w:rPr>
          <w:rFonts w:ascii="Calibri" w:hAnsi="Calibri"/>
          <w:b/>
          <w:bCs/>
        </w:rPr>
        <w:t>Commerce</w:t>
      </w:r>
      <w:r w:rsidR="00C23C49">
        <w:rPr>
          <w:rFonts w:ascii="Calibri" w:hAnsi="Calibri"/>
        </w:rPr>
        <w:t>:</w:t>
      </w:r>
      <w:r w:rsidRPr="00B84A15">
        <w:rPr>
          <w:rFonts w:ascii="Calibri" w:hAnsi="Calibri"/>
        </w:rPr>
        <w:t xml:space="preserve"> risks such as online gambling, inappropriate advertising, phishing, and/or financial scams</w:t>
      </w:r>
      <w:r w:rsidR="002C458C">
        <w:rPr>
          <w:rFonts w:ascii="Calibri" w:hAnsi="Calibri"/>
        </w:rPr>
        <w:t>.</w:t>
      </w:r>
      <w:r w:rsidR="002040AC" w:rsidRPr="002040AC">
        <w:rPr>
          <w:rFonts w:ascii="Calibri" w:hAnsi="Calibri"/>
        </w:rPr>
        <w:t xml:space="preserve"> </w:t>
      </w:r>
      <w:r w:rsidR="002040AC" w:rsidRPr="00CE24CF">
        <w:rPr>
          <w:rFonts w:ascii="Calibri" w:hAnsi="Calibri"/>
        </w:rPr>
        <w:t>If we feel our pupils, students or staff are at risk, we will report it to the Anti-Phishing Working Group (</w:t>
      </w:r>
      <w:hyperlink r:id="rId60" w:history="1">
        <w:r w:rsidR="002040AC" w:rsidRPr="00CE24CF">
          <w:rPr>
            <w:rStyle w:val="Hyperlink"/>
            <w:rFonts w:ascii="Calibri" w:hAnsi="Calibri"/>
          </w:rPr>
          <w:t>https://apwg.org/</w:t>
        </w:r>
      </w:hyperlink>
      <w:r w:rsidR="002040AC" w:rsidRPr="00CE24CF">
        <w:rPr>
          <w:rFonts w:ascii="Calibri" w:hAnsi="Calibri"/>
        </w:rPr>
        <w:t>)</w:t>
      </w:r>
      <w:r w:rsidR="002040AC">
        <w:rPr>
          <w:rFonts w:ascii="Calibri" w:hAnsi="Calibri"/>
        </w:rPr>
        <w:t xml:space="preserve"> </w:t>
      </w:r>
    </w:p>
    <w:p w14:paraId="2B70EEE2" w14:textId="77777777" w:rsidR="009534D2" w:rsidRDefault="009534D2" w:rsidP="009534D2">
      <w:pPr>
        <w:pStyle w:val="ListParagraph"/>
        <w:rPr>
          <w:rFonts w:ascii="Calibri" w:hAnsi="Calibri"/>
        </w:rPr>
      </w:pPr>
    </w:p>
    <w:p w14:paraId="79DCECAF" w14:textId="77777777" w:rsidR="009534D2" w:rsidRDefault="009534D2" w:rsidP="009534D2">
      <w:pPr>
        <w:pStyle w:val="Bullets"/>
        <w:rPr>
          <w:rFonts w:ascii="Calibri" w:hAnsi="Calibri"/>
        </w:rPr>
      </w:pPr>
    </w:p>
    <w:p w14:paraId="351A441C" w14:textId="21F0D210" w:rsidR="009534D2" w:rsidRDefault="009534D2" w:rsidP="00C22BE7">
      <w:pPr>
        <w:pStyle w:val="Bullets"/>
        <w:rPr>
          <w:rFonts w:ascii="Calibri" w:hAnsi="Calibri"/>
        </w:rPr>
      </w:pPr>
      <w:r w:rsidRPr="00370A11">
        <w:rPr>
          <w:rFonts w:ascii="Calibri" w:hAnsi="Calibri"/>
        </w:rPr>
        <w:t>The school’s online safety policy is aligned to the school behaviour policy and reflects our approach to issues of online safety (including the sharing of nudes and semi-nudes) that empowers us to protect and educate the whole school or college community in their use of technology and establishes mechanisms to identify, intervene in, and escalate any incident where appropriate. The school will ensure that online safety education reflects current and emerging technologies and risks, including the use of artificial intelligence and changes in how children communicate and access online information.</w:t>
      </w:r>
    </w:p>
    <w:p w14:paraId="642A6ED2" w14:textId="089772C2" w:rsidR="00105858" w:rsidRDefault="00105858" w:rsidP="00C22BE7">
      <w:pPr>
        <w:pStyle w:val="Bullets"/>
        <w:rPr>
          <w:rFonts w:ascii="Calibri" w:hAnsi="Calibri"/>
        </w:rPr>
      </w:pPr>
      <w:r w:rsidRPr="345021B8">
        <w:rPr>
          <w:rFonts w:ascii="Calibri" w:hAnsi="Calibri"/>
        </w:rPr>
        <w:t>Our schools</w:t>
      </w:r>
      <w:r w:rsidR="00686742" w:rsidRPr="345021B8">
        <w:rPr>
          <w:rFonts w:ascii="Calibri" w:hAnsi="Calibri"/>
        </w:rPr>
        <w:t>'</w:t>
      </w:r>
      <w:r w:rsidRPr="345021B8">
        <w:rPr>
          <w:rFonts w:ascii="Calibri" w:hAnsi="Calibri"/>
        </w:rPr>
        <w:t xml:space="preserve"> expectations for responsible and appropriate conduct are set out in the </w:t>
      </w:r>
      <w:r w:rsidR="309DD771" w:rsidRPr="345021B8">
        <w:rPr>
          <w:rFonts w:ascii="Calibri" w:hAnsi="Calibri"/>
        </w:rPr>
        <w:t>school's</w:t>
      </w:r>
      <w:r w:rsidR="00F30D64" w:rsidRPr="345021B8">
        <w:rPr>
          <w:rFonts w:ascii="Calibri" w:hAnsi="Calibri"/>
        </w:rPr>
        <w:t xml:space="preserve"> </w:t>
      </w:r>
      <w:r w:rsidRPr="345021B8">
        <w:rPr>
          <w:rFonts w:ascii="Calibri" w:hAnsi="Calibri"/>
        </w:rPr>
        <w:t xml:space="preserve">online safety policy and acceptable use policies (AUP) </w:t>
      </w:r>
      <w:r w:rsidR="00F546AB" w:rsidRPr="00CE24CF">
        <w:rPr>
          <w:rFonts w:ascii="Calibri" w:hAnsi="Calibri"/>
        </w:rPr>
        <w:t>which includes the use of 3/4/5G devices on school site</w:t>
      </w:r>
      <w:r w:rsidR="00F546AB">
        <w:rPr>
          <w:rFonts w:ascii="Calibri" w:hAnsi="Calibri"/>
        </w:rPr>
        <w:t xml:space="preserve"> </w:t>
      </w:r>
      <w:r w:rsidRPr="345021B8">
        <w:rPr>
          <w:rFonts w:ascii="Calibri" w:hAnsi="Calibri"/>
        </w:rPr>
        <w:t xml:space="preserve">which we expect all </w:t>
      </w:r>
      <w:r w:rsidRPr="00012C2C">
        <w:rPr>
          <w:rFonts w:asciiTheme="minorHAnsi" w:eastAsia="Calibri" w:hAnsiTheme="minorHAnsi" w:cstheme="minorHAnsi"/>
        </w:rPr>
        <w:t>staff</w:t>
      </w:r>
      <w:r w:rsidR="00390153" w:rsidRPr="00012C2C">
        <w:rPr>
          <w:rFonts w:asciiTheme="minorHAnsi" w:eastAsia="Calibri" w:hAnsiTheme="minorHAnsi" w:cstheme="minorHAnsi"/>
        </w:rPr>
        <w:t>, visitors</w:t>
      </w:r>
      <w:r w:rsidRPr="00012C2C">
        <w:rPr>
          <w:rFonts w:asciiTheme="minorHAnsi" w:eastAsia="Calibri" w:hAnsiTheme="minorHAnsi" w:cstheme="minorHAnsi"/>
        </w:rPr>
        <w:t xml:space="preserve"> and</w:t>
      </w:r>
      <w:r w:rsidRPr="345021B8">
        <w:rPr>
          <w:rFonts w:ascii="Calibri" w:hAnsi="Calibri"/>
        </w:rPr>
        <w:t xml:space="preserve"> pupils to follow</w:t>
      </w:r>
      <w:r w:rsidR="00405064" w:rsidRPr="345021B8">
        <w:rPr>
          <w:rFonts w:ascii="Calibri" w:hAnsi="Calibri"/>
        </w:rPr>
        <w:t xml:space="preserve"> </w:t>
      </w:r>
    </w:p>
    <w:p w14:paraId="607BF628" w14:textId="77777777" w:rsidR="00F546AB" w:rsidRDefault="00F546AB" w:rsidP="00C22BE7">
      <w:pPr>
        <w:pStyle w:val="Bullets"/>
        <w:rPr>
          <w:rFonts w:ascii="Calibri" w:hAnsi="Calibri"/>
        </w:rPr>
      </w:pPr>
    </w:p>
    <w:p w14:paraId="511F9A92" w14:textId="475D5B4B" w:rsidR="00F546AB" w:rsidRPr="00F546AB" w:rsidRDefault="00F546AB" w:rsidP="00F546AB">
      <w:pPr>
        <w:pStyle w:val="Bullets"/>
        <w:rPr>
          <w:rFonts w:ascii="Calibri" w:hAnsi="Calibri"/>
        </w:rPr>
      </w:pPr>
      <w:r w:rsidRPr="00CE24CF">
        <w:rPr>
          <w:rFonts w:ascii="Calibri" w:hAnsi="Calibri"/>
        </w:rPr>
        <w:t>This policy should also be read in conjunction with th</w:t>
      </w:r>
      <w:r w:rsidR="0014464B" w:rsidRPr="00CE24CF">
        <w:rPr>
          <w:rFonts w:ascii="Calibri" w:hAnsi="Calibri"/>
        </w:rPr>
        <w:t>is</w:t>
      </w:r>
      <w:r w:rsidRPr="00CE24CF">
        <w:rPr>
          <w:rFonts w:ascii="Calibri" w:hAnsi="Calibri"/>
        </w:rPr>
        <w:t xml:space="preserve"> schools Online Safety Policy. All schools with EYFS provision must include in this section or in their Online Safety Policy how mobile phones, cameras and other electronic devices with imaging and sharing capabilities are used in the setting</w:t>
      </w:r>
    </w:p>
    <w:p w14:paraId="1070C419" w14:textId="77777777" w:rsidR="00F546AB" w:rsidRDefault="00F546AB" w:rsidP="00C22BE7">
      <w:pPr>
        <w:pStyle w:val="Bullets"/>
        <w:rPr>
          <w:rFonts w:ascii="Calibri" w:hAnsi="Calibri"/>
        </w:rPr>
      </w:pPr>
    </w:p>
    <w:p w14:paraId="2B6435CF" w14:textId="77777777" w:rsidR="00326D88" w:rsidRDefault="00326D88" w:rsidP="00326D88">
      <w:pPr>
        <w:pStyle w:val="Bullets"/>
        <w:rPr>
          <w:rFonts w:ascii="Calibri" w:hAnsi="Calibri"/>
        </w:rPr>
      </w:pPr>
    </w:p>
    <w:p w14:paraId="4AEA601B" w14:textId="16D01357" w:rsidR="00F30D64" w:rsidRDefault="00ED316F" w:rsidP="00D85604">
      <w:pPr>
        <w:pStyle w:val="Bullets"/>
        <w:rPr>
          <w:rFonts w:asciiTheme="minorHAnsi" w:eastAsia="Calibri" w:hAnsiTheme="minorHAnsi" w:cstheme="minorHAnsi"/>
          <w:color w:val="0000FF"/>
          <w:u w:val="single"/>
          <w:lang w:eastAsia="en-US"/>
        </w:rPr>
      </w:pPr>
      <w:hyperlink r:id="rId61" w:history="1">
        <w:r w:rsidRPr="00B724AA">
          <w:rPr>
            <w:rFonts w:asciiTheme="minorHAnsi" w:eastAsia="Calibri" w:hAnsiTheme="minorHAnsi" w:cstheme="minorHAnsi"/>
            <w:color w:val="0000FF"/>
            <w:u w:val="single"/>
            <w:lang w:eastAsia="en-US"/>
          </w:rPr>
          <w:t>Meeting digital and technology standards in schools and colleges - Cyber security standards for schools and colleges - Guidance - GOV.UK (www.gov.uk)</w:t>
        </w:r>
      </w:hyperlink>
      <w:r w:rsidRPr="00B724AA">
        <w:rPr>
          <w:rFonts w:asciiTheme="minorHAnsi" w:eastAsia="Calibri" w:hAnsiTheme="minorHAnsi" w:cstheme="minorHAnsi"/>
          <w:color w:val="0000FF"/>
          <w:u w:val="single"/>
          <w:lang w:eastAsia="en-US"/>
        </w:rPr>
        <w:t xml:space="preserve"> </w:t>
      </w:r>
    </w:p>
    <w:p w14:paraId="61255F20" w14:textId="77777777" w:rsidR="002040AC" w:rsidRDefault="002040AC" w:rsidP="00D85604">
      <w:pPr>
        <w:pStyle w:val="Bullets"/>
        <w:rPr>
          <w:rFonts w:asciiTheme="minorHAnsi" w:eastAsia="Calibri" w:hAnsiTheme="minorHAnsi" w:cstheme="minorHAnsi"/>
          <w:color w:val="0000FF"/>
          <w:u w:val="single"/>
          <w:lang w:eastAsia="en-US"/>
        </w:rPr>
      </w:pPr>
    </w:p>
    <w:p w14:paraId="4D3B3201" w14:textId="77777777" w:rsidR="002040AC" w:rsidRDefault="002040AC" w:rsidP="00D85604">
      <w:pPr>
        <w:pStyle w:val="Bullets"/>
        <w:rPr>
          <w:rFonts w:asciiTheme="minorHAnsi" w:eastAsia="Calibri" w:hAnsiTheme="minorHAnsi" w:cstheme="minorHAnsi"/>
          <w:color w:val="0000FF"/>
          <w:u w:val="single"/>
          <w:lang w:eastAsia="en-US"/>
        </w:rPr>
      </w:pPr>
    </w:p>
    <w:p w14:paraId="73B1AD21" w14:textId="12CBBC78" w:rsidR="003B34AE" w:rsidRPr="00081B2D" w:rsidRDefault="003B34AE"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Other areas of work</w:t>
      </w:r>
    </w:p>
    <w:p w14:paraId="024BAEB9" w14:textId="08254107" w:rsidR="003B34AE" w:rsidRPr="005E7B2E" w:rsidRDefault="003B34AE">
      <w:pPr>
        <w:pStyle w:val="ListParagraph"/>
        <w:numPr>
          <w:ilvl w:val="0"/>
          <w:numId w:val="56"/>
        </w:numPr>
        <w:spacing w:after="240" w:line="276" w:lineRule="auto"/>
        <w:rPr>
          <w:rFonts w:asciiTheme="minorHAnsi" w:hAnsiTheme="minorHAnsi" w:cstheme="minorBidi"/>
        </w:rPr>
      </w:pPr>
      <w:r w:rsidRPr="31901E03">
        <w:rPr>
          <w:rFonts w:asciiTheme="minorHAnsi" w:hAnsiTheme="minorHAnsi" w:cstheme="minorBidi"/>
        </w:rPr>
        <w:t xml:space="preserve">All our </w:t>
      </w:r>
      <w:r w:rsidR="00944A8E" w:rsidRPr="31901E03">
        <w:rPr>
          <w:rFonts w:asciiTheme="minorHAnsi" w:hAnsiTheme="minorHAnsi" w:cstheme="minorBidi"/>
        </w:rPr>
        <w:t xml:space="preserve">policies that </w:t>
      </w:r>
      <w:r w:rsidRPr="31901E03">
        <w:rPr>
          <w:rFonts w:asciiTheme="minorHAnsi" w:hAnsiTheme="minorHAnsi" w:cstheme="minorBidi"/>
        </w:rPr>
        <w:t xml:space="preserve">address issues of power and potential harm, </w:t>
      </w:r>
      <w:r w:rsidR="53B52A00" w:rsidRPr="31901E03">
        <w:rPr>
          <w:rFonts w:asciiTheme="minorHAnsi" w:hAnsiTheme="minorHAnsi" w:cstheme="minorBidi"/>
        </w:rPr>
        <w:t>e.g.,</w:t>
      </w:r>
      <w:r w:rsidRPr="31901E03">
        <w:rPr>
          <w:rFonts w:asciiTheme="minorHAnsi" w:hAnsiTheme="minorHAnsi" w:cstheme="minorBidi"/>
        </w:rPr>
        <w:t xml:space="preserve"> </w:t>
      </w:r>
      <w:r w:rsidR="00832732" w:rsidRPr="31901E03">
        <w:rPr>
          <w:rFonts w:asciiTheme="minorHAnsi" w:hAnsiTheme="minorHAnsi" w:cstheme="minorBidi"/>
        </w:rPr>
        <w:t xml:space="preserve">Anti- </w:t>
      </w:r>
      <w:r w:rsidR="00D71F20" w:rsidRPr="31901E03">
        <w:rPr>
          <w:rFonts w:asciiTheme="minorHAnsi" w:hAnsiTheme="minorHAnsi" w:cstheme="minorBidi"/>
        </w:rPr>
        <w:t>Bullying, Equal O</w:t>
      </w:r>
      <w:r w:rsidRPr="31901E03">
        <w:rPr>
          <w:rFonts w:asciiTheme="minorHAnsi" w:hAnsiTheme="minorHAnsi" w:cstheme="minorBidi"/>
        </w:rPr>
        <w:t xml:space="preserve">pportunities, </w:t>
      </w:r>
      <w:r w:rsidR="006C24A8" w:rsidRPr="31901E03">
        <w:rPr>
          <w:rFonts w:asciiTheme="minorHAnsi" w:hAnsiTheme="minorHAnsi" w:cstheme="minorBidi"/>
        </w:rPr>
        <w:t xml:space="preserve">Positive </w:t>
      </w:r>
      <w:r w:rsidRPr="31901E03">
        <w:rPr>
          <w:rFonts w:asciiTheme="minorHAnsi" w:hAnsiTheme="minorHAnsi" w:cstheme="minorBidi"/>
        </w:rPr>
        <w:t>Handli</w:t>
      </w:r>
      <w:r w:rsidR="006C24A8" w:rsidRPr="31901E03">
        <w:rPr>
          <w:rFonts w:asciiTheme="minorHAnsi" w:hAnsiTheme="minorHAnsi" w:cstheme="minorBidi"/>
        </w:rPr>
        <w:t>ng,</w:t>
      </w:r>
      <w:r w:rsidR="00B72763" w:rsidRPr="31901E03">
        <w:rPr>
          <w:rFonts w:asciiTheme="minorHAnsi" w:hAnsiTheme="minorHAnsi" w:cstheme="minorBidi"/>
        </w:rPr>
        <w:t xml:space="preserve"> </w:t>
      </w:r>
      <w:r w:rsidR="00C36959" w:rsidRPr="31901E03">
        <w:rPr>
          <w:rFonts w:asciiTheme="minorHAnsi" w:hAnsiTheme="minorHAnsi" w:cstheme="minorBidi"/>
        </w:rPr>
        <w:t xml:space="preserve">and </w:t>
      </w:r>
      <w:r w:rsidR="00B72763" w:rsidRPr="31901E03">
        <w:rPr>
          <w:rFonts w:asciiTheme="minorHAnsi" w:hAnsiTheme="minorHAnsi" w:cstheme="minorBidi"/>
        </w:rPr>
        <w:t>Behaviour, will</w:t>
      </w:r>
      <w:r w:rsidR="009A3926" w:rsidRPr="31901E03">
        <w:rPr>
          <w:rFonts w:asciiTheme="minorHAnsi" w:hAnsiTheme="minorHAnsi" w:cstheme="minorBidi"/>
        </w:rPr>
        <w:t xml:space="preserve"> </w:t>
      </w:r>
      <w:r w:rsidR="00581D75" w:rsidRPr="31901E03">
        <w:rPr>
          <w:rFonts w:asciiTheme="minorHAnsi" w:hAnsiTheme="minorHAnsi" w:cstheme="minorBidi"/>
        </w:rPr>
        <w:t>be linked</w:t>
      </w:r>
      <w:r w:rsidRPr="31901E03">
        <w:rPr>
          <w:rFonts w:asciiTheme="minorHAnsi" w:hAnsiTheme="minorHAnsi" w:cstheme="minorBidi"/>
        </w:rPr>
        <w:t xml:space="preserve"> to</w:t>
      </w:r>
      <w:r w:rsidR="00D71F20" w:rsidRPr="31901E03">
        <w:rPr>
          <w:rFonts w:asciiTheme="minorHAnsi" w:hAnsiTheme="minorHAnsi" w:cstheme="minorBidi"/>
        </w:rPr>
        <w:t xml:space="preserve"> ensure a whole school approach</w:t>
      </w:r>
      <w:r w:rsidR="002C458C" w:rsidRPr="31901E03">
        <w:rPr>
          <w:rFonts w:asciiTheme="minorHAnsi" w:hAnsiTheme="minorHAnsi" w:cstheme="minorBidi"/>
        </w:rPr>
        <w:t>.</w:t>
      </w:r>
      <w:r w:rsidRPr="31901E03">
        <w:rPr>
          <w:rFonts w:asciiTheme="minorHAnsi" w:hAnsiTheme="minorHAnsi" w:cstheme="minorBidi"/>
        </w:rPr>
        <w:t xml:space="preserve"> </w:t>
      </w:r>
    </w:p>
    <w:p w14:paraId="2C7A99B1" w14:textId="2BE8D969" w:rsidR="00281ECA" w:rsidRPr="005E7B2E" w:rsidRDefault="003B34AE">
      <w:pPr>
        <w:pStyle w:val="ListParagraph"/>
        <w:numPr>
          <w:ilvl w:val="0"/>
          <w:numId w:val="56"/>
        </w:numPr>
        <w:spacing w:after="240" w:line="276" w:lineRule="auto"/>
        <w:rPr>
          <w:rFonts w:asciiTheme="minorHAnsi" w:hAnsiTheme="minorHAnsi" w:cstheme="minorHAnsi"/>
        </w:rPr>
      </w:pPr>
      <w:r w:rsidRPr="005E7B2E">
        <w:rPr>
          <w:rFonts w:asciiTheme="minorHAnsi" w:hAnsiTheme="minorHAnsi" w:cstheme="minorHAnsi"/>
        </w:rPr>
        <w:t xml:space="preserve">Our </w:t>
      </w:r>
      <w:r w:rsidR="006C24A8" w:rsidRPr="005E7B2E">
        <w:rPr>
          <w:rFonts w:asciiTheme="minorHAnsi" w:hAnsiTheme="minorHAnsi" w:cstheme="minorHAnsi"/>
        </w:rPr>
        <w:t>Safeguarding and Child P</w:t>
      </w:r>
      <w:r w:rsidRPr="005E7B2E">
        <w:rPr>
          <w:rFonts w:asciiTheme="minorHAnsi" w:hAnsiTheme="minorHAnsi" w:cstheme="minorHAnsi"/>
        </w:rPr>
        <w:t xml:space="preserve">rotection policy cannot be separated from </w:t>
      </w:r>
      <w:r w:rsidR="00581D75" w:rsidRPr="005E7B2E">
        <w:rPr>
          <w:rFonts w:asciiTheme="minorHAnsi" w:hAnsiTheme="minorHAnsi" w:cstheme="minorHAnsi"/>
        </w:rPr>
        <w:t>the general ethos of the school</w:t>
      </w:r>
      <w:r w:rsidR="00D54337" w:rsidRPr="005E7B2E">
        <w:rPr>
          <w:rFonts w:asciiTheme="minorHAnsi" w:hAnsiTheme="minorHAnsi" w:cstheme="minorHAnsi"/>
        </w:rPr>
        <w:t xml:space="preserve"> which ensures</w:t>
      </w:r>
      <w:r w:rsidRPr="005E7B2E">
        <w:rPr>
          <w:rFonts w:asciiTheme="minorHAnsi" w:hAnsiTheme="minorHAnsi" w:cstheme="minorHAnsi"/>
        </w:rPr>
        <w:t xml:space="preserve"> that children are treated with respect and dignity, </w:t>
      </w:r>
      <w:r w:rsidR="009A3926" w:rsidRPr="005E7B2E">
        <w:rPr>
          <w:rFonts w:asciiTheme="minorHAnsi" w:hAnsiTheme="minorHAnsi" w:cstheme="minorHAnsi"/>
        </w:rPr>
        <w:t xml:space="preserve">feel safe, and are </w:t>
      </w:r>
      <w:r w:rsidR="00D71F20" w:rsidRPr="005E7B2E">
        <w:rPr>
          <w:rFonts w:asciiTheme="minorHAnsi" w:hAnsiTheme="minorHAnsi" w:cstheme="minorHAnsi"/>
        </w:rPr>
        <w:t>listened to</w:t>
      </w:r>
      <w:r w:rsidR="002C458C" w:rsidRPr="005E7B2E">
        <w:rPr>
          <w:rFonts w:asciiTheme="minorHAnsi" w:hAnsiTheme="minorHAnsi" w:cstheme="minorHAnsi"/>
        </w:rPr>
        <w:t>.</w:t>
      </w:r>
      <w:r w:rsidR="009534D2" w:rsidRPr="009534D2">
        <w:t xml:space="preserve"> </w:t>
      </w:r>
      <w:r w:rsidR="009534D2" w:rsidRPr="00370A11">
        <w:rPr>
          <w:rFonts w:asciiTheme="minorHAnsi" w:hAnsiTheme="minorHAnsi" w:cstheme="minorHAnsi"/>
        </w:rPr>
        <w:t>Children will be supported to understand how to raise concerns and will be encouraged to seek support from trusted adults both within and outside school.</w:t>
      </w:r>
    </w:p>
    <w:p w14:paraId="2AA2BD6A" w14:textId="77777777" w:rsidR="004070CB" w:rsidRPr="004070CB" w:rsidRDefault="00E6270C">
      <w:pPr>
        <w:pStyle w:val="ListParagraph"/>
        <w:numPr>
          <w:ilvl w:val="0"/>
          <w:numId w:val="56"/>
        </w:numPr>
        <w:spacing w:after="240" w:line="276" w:lineRule="auto"/>
        <w:rPr>
          <w:rFonts w:asciiTheme="minorHAnsi" w:hAnsiTheme="minorHAnsi" w:cstheme="minorHAnsi"/>
        </w:rPr>
      </w:pPr>
      <w:r w:rsidRPr="005E7B2E">
        <w:rPr>
          <w:rFonts w:asciiTheme="minorHAnsi" w:hAnsiTheme="minorHAnsi" w:cstheme="minorHAnsi"/>
          <w:lang w:val="en"/>
        </w:rPr>
        <w:t xml:space="preserve">Safeguarding incidents and/or </w:t>
      </w:r>
      <w:proofErr w:type="spellStart"/>
      <w:r w:rsidRPr="005E7B2E">
        <w:rPr>
          <w:rFonts w:asciiTheme="minorHAnsi" w:hAnsiTheme="minorHAnsi" w:cstheme="minorHAnsi"/>
          <w:lang w:val="en"/>
        </w:rPr>
        <w:t>behaviours</w:t>
      </w:r>
      <w:proofErr w:type="spellEnd"/>
      <w:r w:rsidRPr="005E7B2E">
        <w:rPr>
          <w:rFonts w:asciiTheme="minorHAnsi" w:hAnsiTheme="minorHAnsi" w:cstheme="minorHAnsi"/>
          <w:lang w:val="en"/>
        </w:rPr>
        <w:t xml:space="preserve"> can be associated with factors ou</w:t>
      </w:r>
      <w:r w:rsidR="00EA4F6B" w:rsidRPr="005E7B2E">
        <w:rPr>
          <w:rFonts w:asciiTheme="minorHAnsi" w:hAnsiTheme="minorHAnsi" w:cstheme="minorHAnsi"/>
          <w:lang w:val="en"/>
        </w:rPr>
        <w:t>tside the school or college and can occur between pupils</w:t>
      </w:r>
      <w:r w:rsidRPr="005E7B2E">
        <w:rPr>
          <w:rFonts w:asciiTheme="minorHAnsi" w:hAnsiTheme="minorHAnsi" w:cstheme="minorHAnsi"/>
          <w:lang w:val="en"/>
        </w:rPr>
        <w:t xml:space="preserve"> outside the school or college. A</w:t>
      </w:r>
      <w:r w:rsidR="00D54337" w:rsidRPr="005E7B2E">
        <w:rPr>
          <w:rFonts w:asciiTheme="minorHAnsi" w:hAnsiTheme="minorHAnsi" w:cstheme="minorHAnsi"/>
          <w:lang w:val="en"/>
        </w:rPr>
        <w:t xml:space="preserve">ll staff, but especially the designated safeguarding lead and deputy </w:t>
      </w:r>
      <w:r w:rsidR="00552FC1" w:rsidRPr="005E7B2E">
        <w:rPr>
          <w:rFonts w:asciiTheme="minorHAnsi" w:hAnsiTheme="minorHAnsi" w:cstheme="minorHAnsi"/>
          <w:lang w:val="en"/>
        </w:rPr>
        <w:t xml:space="preserve">designated </w:t>
      </w:r>
      <w:r w:rsidR="00D54337" w:rsidRPr="005E7B2E">
        <w:rPr>
          <w:rFonts w:asciiTheme="minorHAnsi" w:hAnsiTheme="minorHAnsi" w:cstheme="minorHAnsi"/>
          <w:lang w:val="en"/>
        </w:rPr>
        <w:t>safeguarding lead will consider</w:t>
      </w:r>
      <w:r w:rsidRPr="005E7B2E">
        <w:rPr>
          <w:rFonts w:asciiTheme="minorHAnsi" w:hAnsiTheme="minorHAnsi" w:cstheme="minorHAnsi"/>
          <w:lang w:val="en"/>
        </w:rPr>
        <w:t xml:space="preserve"> the context within </w:t>
      </w:r>
      <w:r w:rsidR="006C6E23" w:rsidRPr="005E7B2E">
        <w:rPr>
          <w:rFonts w:asciiTheme="minorHAnsi" w:hAnsiTheme="minorHAnsi" w:cstheme="minorHAnsi"/>
          <w:lang w:val="en"/>
        </w:rPr>
        <w:t xml:space="preserve">which such incidents and </w:t>
      </w:r>
      <w:proofErr w:type="spellStart"/>
      <w:r w:rsidRPr="005E7B2E">
        <w:rPr>
          <w:rFonts w:asciiTheme="minorHAnsi" w:hAnsiTheme="minorHAnsi" w:cstheme="minorHAnsi"/>
          <w:lang w:val="en"/>
        </w:rPr>
        <w:t>behaviours</w:t>
      </w:r>
      <w:proofErr w:type="spellEnd"/>
      <w:r w:rsidRPr="005E7B2E">
        <w:rPr>
          <w:rFonts w:asciiTheme="minorHAnsi" w:hAnsiTheme="minorHAnsi" w:cstheme="minorHAnsi"/>
          <w:lang w:val="en"/>
        </w:rPr>
        <w:t xml:space="preserve"> occur. This is known as </w:t>
      </w:r>
      <w:hyperlink r:id="rId62" w:history="1">
        <w:r w:rsidRPr="005E7B2E">
          <w:rPr>
            <w:rFonts w:asciiTheme="minorHAnsi" w:hAnsiTheme="minorHAnsi" w:cstheme="minorHAnsi"/>
            <w:lang w:val="en"/>
          </w:rPr>
          <w:t>Contextual Safeguarding</w:t>
        </w:r>
      </w:hyperlink>
      <w:r w:rsidRPr="005E7B2E">
        <w:rPr>
          <w:rFonts w:asciiTheme="minorHAnsi" w:hAnsiTheme="minorHAnsi" w:cstheme="minorHAnsi"/>
          <w:lang w:val="en"/>
        </w:rPr>
        <w:t>, which simply means assessments of children should consider whether wider environmental factors are present in a child’s life that a</w:t>
      </w:r>
      <w:r w:rsidR="006C6E23" w:rsidRPr="005E7B2E">
        <w:rPr>
          <w:rFonts w:asciiTheme="minorHAnsi" w:hAnsiTheme="minorHAnsi" w:cstheme="minorHAnsi"/>
          <w:lang w:val="en"/>
        </w:rPr>
        <w:t>re a threat to their safety and</w:t>
      </w:r>
      <w:r w:rsidRPr="005E7B2E">
        <w:rPr>
          <w:rFonts w:asciiTheme="minorHAnsi" w:hAnsiTheme="minorHAnsi" w:cstheme="minorHAnsi"/>
          <w:lang w:val="en"/>
        </w:rPr>
        <w:t xml:space="preserve"> welfare</w:t>
      </w:r>
      <w:r w:rsidR="002C458C" w:rsidRPr="005E7B2E">
        <w:rPr>
          <w:rFonts w:asciiTheme="minorHAnsi" w:hAnsiTheme="minorHAnsi" w:cstheme="minorHAnsi"/>
          <w:lang w:val="en"/>
        </w:rPr>
        <w:t>.</w:t>
      </w:r>
    </w:p>
    <w:p w14:paraId="66C8EF66" w14:textId="77777777" w:rsidR="009B2DDB" w:rsidRDefault="009B2DDB">
      <w:pPr>
        <w:rPr>
          <w:rStyle w:val="Strong"/>
          <w:rFonts w:eastAsia="Times New Roman"/>
          <w:sz w:val="28"/>
          <w:szCs w:val="28"/>
        </w:rPr>
      </w:pPr>
      <w:r>
        <w:rPr>
          <w:rStyle w:val="Strong"/>
        </w:rPr>
        <w:br w:type="page"/>
      </w:r>
    </w:p>
    <w:p w14:paraId="459500FC" w14:textId="09EB2F6A" w:rsidR="003B34AE" w:rsidRPr="004C0EF2" w:rsidRDefault="009B2DDB" w:rsidP="009E6409">
      <w:pPr>
        <w:pStyle w:val="Heading2"/>
        <w:rPr>
          <w:rStyle w:val="Strong"/>
          <w:b/>
          <w:bCs/>
        </w:rPr>
      </w:pPr>
      <w:bookmarkStart w:id="17" w:name="_Toc111631429"/>
      <w:bookmarkStart w:id="18" w:name="_Toc204673764"/>
      <w:r w:rsidRPr="004C0EF2">
        <w:rPr>
          <w:rStyle w:val="Strong"/>
          <w:b/>
          <w:bCs/>
        </w:rPr>
        <w:lastRenderedPageBreak/>
        <w:t>8.</w:t>
      </w:r>
      <w:r w:rsidRPr="004C0EF2">
        <w:rPr>
          <w:rStyle w:val="Strong"/>
          <w:b/>
          <w:bCs/>
        </w:rPr>
        <w:tab/>
      </w:r>
      <w:r w:rsidR="003B34AE" w:rsidRPr="004C0EF2">
        <w:rPr>
          <w:rStyle w:val="Strong"/>
          <w:b/>
          <w:bCs/>
        </w:rPr>
        <w:t>O</w:t>
      </w:r>
      <w:r w:rsidR="009155B3" w:rsidRPr="004C0EF2">
        <w:rPr>
          <w:rStyle w:val="Strong"/>
          <w:b/>
          <w:bCs/>
        </w:rPr>
        <w:t>ur role in supporting children</w:t>
      </w:r>
      <w:bookmarkEnd w:id="17"/>
      <w:bookmarkEnd w:id="18"/>
    </w:p>
    <w:p w14:paraId="6B2276D1" w14:textId="77777777" w:rsidR="00212AA7" w:rsidRDefault="00212AA7" w:rsidP="00212AA7">
      <w:pPr>
        <w:pStyle w:val="ListParagraph"/>
        <w:spacing w:after="240" w:line="276" w:lineRule="auto"/>
        <w:rPr>
          <w:rFonts w:asciiTheme="minorHAnsi" w:hAnsiTheme="minorHAnsi" w:cstheme="minorHAnsi"/>
          <w:bCs/>
        </w:rPr>
      </w:pPr>
    </w:p>
    <w:p w14:paraId="005390BA" w14:textId="08DFA5D8" w:rsidR="00B95C7F" w:rsidRPr="00224DAD" w:rsidRDefault="003B34AE">
      <w:pPr>
        <w:pStyle w:val="ListParagraph"/>
        <w:numPr>
          <w:ilvl w:val="0"/>
          <w:numId w:val="78"/>
        </w:numPr>
        <w:spacing w:after="240" w:line="276" w:lineRule="auto"/>
        <w:rPr>
          <w:rFonts w:asciiTheme="minorHAnsi" w:hAnsiTheme="minorHAnsi" w:cstheme="minorHAnsi"/>
          <w:bCs/>
        </w:rPr>
      </w:pPr>
      <w:r w:rsidRPr="00224DAD">
        <w:rPr>
          <w:rFonts w:asciiTheme="minorHAnsi" w:hAnsiTheme="minorHAnsi" w:cstheme="minorHAnsi"/>
          <w:bCs/>
        </w:rPr>
        <w:t>We will offer appropriate sup</w:t>
      </w:r>
      <w:r w:rsidR="009A3926" w:rsidRPr="00224DAD">
        <w:rPr>
          <w:rFonts w:asciiTheme="minorHAnsi" w:hAnsiTheme="minorHAnsi" w:cstheme="minorHAnsi"/>
          <w:bCs/>
        </w:rPr>
        <w:t xml:space="preserve">port to individual children who </w:t>
      </w:r>
      <w:r w:rsidRPr="00224DAD">
        <w:rPr>
          <w:rFonts w:asciiTheme="minorHAnsi" w:hAnsiTheme="minorHAnsi" w:cstheme="minorHAnsi"/>
          <w:bCs/>
        </w:rPr>
        <w:t xml:space="preserve">have experienced </w:t>
      </w:r>
      <w:r w:rsidR="00D54337" w:rsidRPr="00224DAD">
        <w:rPr>
          <w:rFonts w:asciiTheme="minorHAnsi" w:hAnsiTheme="minorHAnsi" w:cstheme="minorHAnsi"/>
          <w:bCs/>
        </w:rPr>
        <w:t>abuse or who have abused others</w:t>
      </w:r>
      <w:r w:rsidR="00897C52" w:rsidRPr="00224DAD">
        <w:rPr>
          <w:rFonts w:asciiTheme="minorHAnsi" w:hAnsiTheme="minorHAnsi" w:cstheme="minorHAnsi"/>
          <w:bCs/>
        </w:rPr>
        <w:t xml:space="preserve">. </w:t>
      </w:r>
      <w:r w:rsidR="00CB6FE8" w:rsidRPr="00224DAD">
        <w:rPr>
          <w:rFonts w:asciiTheme="minorHAnsi" w:hAnsiTheme="minorHAnsi" w:cstheme="minorHAnsi"/>
          <w:bCs/>
        </w:rPr>
        <w:t>In cases w</w:t>
      </w:r>
      <w:r w:rsidR="006C6E23" w:rsidRPr="00224DAD">
        <w:rPr>
          <w:rFonts w:asciiTheme="minorHAnsi" w:hAnsiTheme="minorHAnsi" w:cstheme="minorHAnsi"/>
          <w:bCs/>
        </w:rPr>
        <w:t>here pupils</w:t>
      </w:r>
      <w:r w:rsidR="00CB6FE8" w:rsidRPr="00224DAD">
        <w:rPr>
          <w:rFonts w:asciiTheme="minorHAnsi" w:hAnsiTheme="minorHAnsi" w:cstheme="minorHAnsi"/>
          <w:bCs/>
        </w:rPr>
        <w:t xml:space="preserve"> have experienced abuse/abused others,</w:t>
      </w:r>
      <w:r w:rsidR="00D54337" w:rsidRPr="00224DAD">
        <w:rPr>
          <w:rFonts w:asciiTheme="minorHAnsi" w:hAnsiTheme="minorHAnsi" w:cstheme="minorHAnsi"/>
          <w:bCs/>
        </w:rPr>
        <w:t xml:space="preserve"> the designated safeguarding lead </w:t>
      </w:r>
      <w:r w:rsidR="004C5F4D" w:rsidRPr="00224DAD">
        <w:rPr>
          <w:rFonts w:asciiTheme="minorHAnsi" w:hAnsiTheme="minorHAnsi" w:cstheme="minorHAnsi"/>
          <w:bCs/>
        </w:rPr>
        <w:t>will</w:t>
      </w:r>
      <w:r w:rsidR="00BA3E66" w:rsidRPr="00224DAD">
        <w:rPr>
          <w:rFonts w:asciiTheme="minorHAnsi" w:hAnsiTheme="minorHAnsi" w:cstheme="minorHAnsi"/>
          <w:bCs/>
        </w:rPr>
        <w:t xml:space="preserve"> ensure that appropriate support is offered. A</w:t>
      </w:r>
      <w:r w:rsidRPr="00224DAD">
        <w:rPr>
          <w:rFonts w:asciiTheme="minorHAnsi" w:hAnsiTheme="minorHAnsi" w:cstheme="minorHAnsi"/>
          <w:bCs/>
        </w:rPr>
        <w:t>n individual</w:t>
      </w:r>
      <w:r w:rsidR="00CB6FE8" w:rsidRPr="00224DAD">
        <w:rPr>
          <w:rFonts w:asciiTheme="minorHAnsi" w:hAnsiTheme="minorHAnsi" w:cstheme="minorHAnsi"/>
          <w:bCs/>
        </w:rPr>
        <w:t xml:space="preserve"> </w:t>
      </w:r>
      <w:r w:rsidR="00B25F59" w:rsidRPr="00370A11">
        <w:rPr>
          <w:rFonts w:asciiTheme="minorHAnsi" w:hAnsiTheme="minorHAnsi" w:cstheme="minorHAnsi"/>
          <w:bCs/>
        </w:rPr>
        <w:t>support plan</w:t>
      </w:r>
      <w:r w:rsidRPr="00370A11">
        <w:rPr>
          <w:rFonts w:asciiTheme="minorHAnsi" w:hAnsiTheme="minorHAnsi" w:cstheme="minorHAnsi"/>
          <w:bCs/>
        </w:rPr>
        <w:t xml:space="preserve"> will be devised</w:t>
      </w:r>
      <w:r w:rsidR="00CB6FE8" w:rsidRPr="00370A11">
        <w:rPr>
          <w:rFonts w:asciiTheme="minorHAnsi" w:hAnsiTheme="minorHAnsi" w:cstheme="minorHAnsi"/>
          <w:bCs/>
        </w:rPr>
        <w:t>, im</w:t>
      </w:r>
      <w:r w:rsidRPr="00370A11">
        <w:rPr>
          <w:rFonts w:asciiTheme="minorHAnsi" w:hAnsiTheme="minorHAnsi" w:cstheme="minorHAnsi"/>
          <w:bCs/>
        </w:rPr>
        <w:t>plem</w:t>
      </w:r>
      <w:r w:rsidR="00CB6FE8" w:rsidRPr="00370A11">
        <w:rPr>
          <w:rFonts w:asciiTheme="minorHAnsi" w:hAnsiTheme="minorHAnsi" w:cstheme="minorHAnsi"/>
          <w:bCs/>
        </w:rPr>
        <w:t>ented</w:t>
      </w:r>
      <w:r w:rsidR="003556BC" w:rsidRPr="00370A11">
        <w:rPr>
          <w:rFonts w:asciiTheme="minorHAnsi" w:hAnsiTheme="minorHAnsi" w:cstheme="minorHAnsi"/>
          <w:bCs/>
        </w:rPr>
        <w:t>,</w:t>
      </w:r>
      <w:r w:rsidR="00CB6FE8" w:rsidRPr="00370A11">
        <w:rPr>
          <w:rFonts w:asciiTheme="minorHAnsi" w:hAnsiTheme="minorHAnsi" w:cstheme="minorHAnsi"/>
          <w:bCs/>
        </w:rPr>
        <w:t xml:space="preserve"> and reviewed regularly should the</w:t>
      </w:r>
      <w:r w:rsidR="00561A6F" w:rsidRPr="00370A11">
        <w:rPr>
          <w:rFonts w:asciiTheme="minorHAnsi" w:hAnsiTheme="minorHAnsi" w:cstheme="minorHAnsi"/>
          <w:bCs/>
        </w:rPr>
        <w:t xml:space="preserve"> </w:t>
      </w:r>
      <w:r w:rsidR="00CB6FE8" w:rsidRPr="00370A11">
        <w:rPr>
          <w:rFonts w:asciiTheme="minorHAnsi" w:hAnsiTheme="minorHAnsi" w:cstheme="minorHAnsi"/>
          <w:bCs/>
        </w:rPr>
        <w:t>pupil</w:t>
      </w:r>
      <w:r w:rsidR="00680EBE" w:rsidRPr="00370A11">
        <w:rPr>
          <w:rFonts w:asciiTheme="minorHAnsi" w:hAnsiTheme="minorHAnsi" w:cstheme="minorHAnsi"/>
          <w:bCs/>
        </w:rPr>
        <w:t xml:space="preserve"> (victim, perpetrator, o</w:t>
      </w:r>
      <w:r w:rsidR="00952363" w:rsidRPr="00370A11">
        <w:rPr>
          <w:rFonts w:asciiTheme="minorHAnsi" w:hAnsiTheme="minorHAnsi" w:cstheme="minorHAnsi"/>
          <w:bCs/>
        </w:rPr>
        <w:t>r</w:t>
      </w:r>
      <w:r w:rsidR="00680EBE" w:rsidRPr="00370A11">
        <w:rPr>
          <w:rFonts w:asciiTheme="minorHAnsi" w:hAnsiTheme="minorHAnsi" w:cstheme="minorHAnsi"/>
          <w:bCs/>
        </w:rPr>
        <w:t xml:space="preserve"> </w:t>
      </w:r>
      <w:r w:rsidR="00BA3E66" w:rsidRPr="00370A11">
        <w:rPr>
          <w:rFonts w:asciiTheme="minorHAnsi" w:hAnsiTheme="minorHAnsi" w:cstheme="minorHAnsi"/>
          <w:bCs/>
        </w:rPr>
        <w:t>other child affected)</w:t>
      </w:r>
      <w:r w:rsidR="00CB6FE8" w:rsidRPr="00370A11">
        <w:rPr>
          <w:rFonts w:asciiTheme="minorHAnsi" w:hAnsiTheme="minorHAnsi" w:cstheme="minorHAnsi"/>
          <w:bCs/>
        </w:rPr>
        <w:t xml:space="preserve"> require</w:t>
      </w:r>
      <w:r w:rsidR="00561A6F" w:rsidRPr="00370A11">
        <w:rPr>
          <w:rFonts w:asciiTheme="minorHAnsi" w:hAnsiTheme="minorHAnsi" w:cstheme="minorHAnsi"/>
          <w:bCs/>
        </w:rPr>
        <w:t xml:space="preserve"> </w:t>
      </w:r>
      <w:r w:rsidR="00CB6FE8" w:rsidRPr="00370A11">
        <w:rPr>
          <w:rFonts w:asciiTheme="minorHAnsi" w:hAnsiTheme="minorHAnsi" w:cstheme="minorHAnsi"/>
          <w:bCs/>
        </w:rPr>
        <w:t>additional</w:t>
      </w:r>
      <w:r w:rsidR="00944A8E" w:rsidRPr="00370A11">
        <w:rPr>
          <w:rFonts w:asciiTheme="minorHAnsi" w:hAnsiTheme="minorHAnsi" w:cstheme="minorHAnsi"/>
          <w:bCs/>
        </w:rPr>
        <w:t xml:space="preserve"> pastoral </w:t>
      </w:r>
      <w:r w:rsidR="00561A6F" w:rsidRPr="00370A11">
        <w:rPr>
          <w:rFonts w:asciiTheme="minorHAnsi" w:hAnsiTheme="minorHAnsi" w:cstheme="minorHAnsi"/>
          <w:bCs/>
        </w:rPr>
        <w:t>support</w:t>
      </w:r>
      <w:r w:rsidR="00CB6FE8" w:rsidRPr="00370A11">
        <w:rPr>
          <w:rFonts w:asciiTheme="minorHAnsi" w:hAnsiTheme="minorHAnsi" w:cstheme="minorHAnsi"/>
          <w:bCs/>
        </w:rPr>
        <w:t>/intervention</w:t>
      </w:r>
      <w:r w:rsidR="002C458C" w:rsidRPr="00370A11">
        <w:rPr>
          <w:rFonts w:asciiTheme="minorHAnsi" w:hAnsiTheme="minorHAnsi" w:cstheme="minorHAnsi"/>
          <w:bCs/>
        </w:rPr>
        <w:t>.</w:t>
      </w:r>
      <w:r w:rsidR="00B25F59" w:rsidRPr="00370A11">
        <w:t xml:space="preserve"> T</w:t>
      </w:r>
      <w:r w:rsidR="00B25F59" w:rsidRPr="00370A11">
        <w:rPr>
          <w:rFonts w:asciiTheme="minorHAnsi" w:hAnsiTheme="minorHAnsi" w:cstheme="minorHAnsi"/>
          <w:bCs/>
        </w:rPr>
        <w:t>his plan will detail areas of support, who will be involved (i.e., learning mentor, key worker) and the child’s wishes and feelings. A copy of the individual support plan will be kept in the pupil’s child protection record Support plans will be reviewed regularly and, where appropriate, developed in partnership with parents/carers and relevant external agencies to ensure the child’s needs and risks are appropriately managed.</w:t>
      </w:r>
    </w:p>
    <w:p w14:paraId="289CA91C" w14:textId="3C34111C" w:rsidR="0014464B" w:rsidRPr="0014464B" w:rsidRDefault="004C5F4D">
      <w:pPr>
        <w:pStyle w:val="ListParagraph"/>
        <w:numPr>
          <w:ilvl w:val="0"/>
          <w:numId w:val="59"/>
        </w:numPr>
        <w:spacing w:after="240" w:line="276" w:lineRule="auto"/>
        <w:rPr>
          <w:rFonts w:asciiTheme="minorHAnsi" w:hAnsiTheme="minorHAnsi" w:cstheme="minorHAnsi"/>
        </w:rPr>
      </w:pPr>
      <w:r w:rsidRPr="003A75C2">
        <w:rPr>
          <w:rFonts w:asciiTheme="minorHAnsi" w:hAnsiTheme="minorHAnsi" w:cstheme="minorHAnsi"/>
        </w:rPr>
        <w:t>Our staff are aware that children may not feel ready or know how to tell someone that they are being abused, exploited, or neglected, and/or they may not recognise their experiences as harmful. For example, children may feel embarrassed, humiliated, or threatened. This could be due to their vulnerability, disability</w:t>
      </w:r>
      <w:r w:rsidR="008858B9" w:rsidRPr="003A75C2">
        <w:rPr>
          <w:rFonts w:asciiTheme="minorHAnsi" w:hAnsiTheme="minorHAnsi" w:cstheme="minorHAnsi"/>
        </w:rPr>
        <w:t>, cultural expectations</w:t>
      </w:r>
      <w:r w:rsidRPr="003A75C2">
        <w:rPr>
          <w:rFonts w:asciiTheme="minorHAnsi" w:hAnsiTheme="minorHAnsi" w:cstheme="minorHAnsi"/>
        </w:rPr>
        <w:t xml:space="preserve"> and/or sexual orientation or language barriers. This will not prevent our staff from having a professional curiosity and speaking to the DSL if they have concerns about a child. This school will determine how best to build trusted relationships with children and young people which facilitate communication.</w:t>
      </w:r>
    </w:p>
    <w:p w14:paraId="0D855CCA" w14:textId="34F143C2" w:rsidR="0014464B" w:rsidRPr="00370A11" w:rsidRDefault="0014464B">
      <w:pPr>
        <w:pStyle w:val="ListParagraph"/>
        <w:numPr>
          <w:ilvl w:val="0"/>
          <w:numId w:val="56"/>
        </w:numPr>
        <w:spacing w:after="240" w:line="276" w:lineRule="auto"/>
        <w:rPr>
          <w:rFonts w:asciiTheme="minorHAnsi" w:hAnsiTheme="minorHAnsi" w:cstheme="minorHAnsi"/>
        </w:rPr>
      </w:pPr>
      <w:r w:rsidRPr="00CE24CF">
        <w:rPr>
          <w:rFonts w:asciiTheme="minorHAnsi" w:hAnsiTheme="minorHAnsi" w:cstheme="minorHAnsi"/>
          <w:lang w:val="en"/>
        </w:rPr>
        <w:t xml:space="preserve">For children who have been found to be in possession of a knife or </w:t>
      </w:r>
      <w:proofErr w:type="gramStart"/>
      <w:r w:rsidRPr="00CE24CF">
        <w:rPr>
          <w:rFonts w:asciiTheme="minorHAnsi" w:hAnsiTheme="minorHAnsi" w:cstheme="minorHAnsi"/>
          <w:lang w:val="en"/>
        </w:rPr>
        <w:t>bladed  implement</w:t>
      </w:r>
      <w:proofErr w:type="gramEnd"/>
      <w:r w:rsidRPr="00CE24CF">
        <w:rPr>
          <w:rFonts w:asciiTheme="minorHAnsi" w:hAnsiTheme="minorHAnsi" w:cstheme="minorHAnsi"/>
          <w:lang w:val="en"/>
        </w:rPr>
        <w:t xml:space="preserve"> whilst on an education setting/grounds, </w:t>
      </w:r>
      <w:proofErr w:type="gramStart"/>
      <w:r w:rsidRPr="00CE24CF">
        <w:rPr>
          <w:rFonts w:asciiTheme="minorHAnsi" w:hAnsiTheme="minorHAnsi" w:cstheme="minorHAnsi"/>
          <w:lang w:val="en"/>
        </w:rPr>
        <w:t xml:space="preserve">or </w:t>
      </w:r>
      <w:r w:rsidR="008F6A77" w:rsidRPr="00CE24CF">
        <w:rPr>
          <w:rFonts w:asciiTheme="minorHAnsi" w:hAnsiTheme="minorHAnsi" w:cstheme="minorHAnsi"/>
          <w:lang w:val="en"/>
        </w:rPr>
        <w:t xml:space="preserve"> have</w:t>
      </w:r>
      <w:proofErr w:type="gramEnd"/>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used a weapon, </w:t>
      </w:r>
      <w:proofErr w:type="gramStart"/>
      <w:r w:rsidRPr="00CE24CF">
        <w:rPr>
          <w:rFonts w:asciiTheme="minorHAnsi" w:hAnsiTheme="minorHAnsi" w:cstheme="minorHAnsi"/>
          <w:lang w:val="en"/>
        </w:rPr>
        <w:t xml:space="preserve">or  </w:t>
      </w:r>
      <w:r w:rsidR="008F6A77" w:rsidRPr="00CE24CF">
        <w:rPr>
          <w:rFonts w:asciiTheme="minorHAnsi" w:hAnsiTheme="minorHAnsi" w:cstheme="minorHAnsi"/>
          <w:lang w:val="en"/>
        </w:rPr>
        <w:t>have</w:t>
      </w:r>
      <w:proofErr w:type="gramEnd"/>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threatened the use of a weapon information will be passed to the designated safeguarding lead </w:t>
      </w:r>
      <w:r w:rsidR="00861CBD" w:rsidRPr="00CE24CF">
        <w:rPr>
          <w:rFonts w:asciiTheme="minorHAnsi" w:hAnsiTheme="minorHAnsi" w:cstheme="minorHAnsi"/>
          <w:lang w:val="en"/>
        </w:rPr>
        <w:t xml:space="preserve">as soon as possible </w:t>
      </w:r>
      <w:r w:rsidRPr="00CE24CF">
        <w:rPr>
          <w:rFonts w:asciiTheme="minorHAnsi" w:hAnsiTheme="minorHAnsi" w:cstheme="minorHAnsi"/>
          <w:lang w:val="en"/>
        </w:rPr>
        <w:t>and the appropriate referrals and risk assessments will be act</w:t>
      </w:r>
      <w:r w:rsidR="00861CBD" w:rsidRPr="00CE24CF">
        <w:rPr>
          <w:rFonts w:asciiTheme="minorHAnsi" w:hAnsiTheme="minorHAnsi" w:cstheme="minorHAnsi"/>
          <w:lang w:val="en"/>
        </w:rPr>
        <w:t>i</w:t>
      </w:r>
      <w:r w:rsidRPr="00CE24CF">
        <w:rPr>
          <w:rFonts w:asciiTheme="minorHAnsi" w:hAnsiTheme="minorHAnsi" w:cstheme="minorHAnsi"/>
          <w:lang w:val="en"/>
        </w:rPr>
        <w:t xml:space="preserve">oned. Any weapons or items which are evidence of a suspected offence will be </w:t>
      </w:r>
      <w:proofErr w:type="gramStart"/>
      <w:r w:rsidRPr="00CE24CF">
        <w:rPr>
          <w:rFonts w:asciiTheme="minorHAnsi" w:hAnsiTheme="minorHAnsi" w:cstheme="minorHAnsi"/>
          <w:lang w:val="en"/>
        </w:rPr>
        <w:t>passed</w:t>
      </w:r>
      <w:proofErr w:type="gramEnd"/>
      <w:r w:rsidRPr="00CE24CF">
        <w:rPr>
          <w:rFonts w:asciiTheme="minorHAnsi" w:hAnsiTheme="minorHAnsi" w:cstheme="minorHAnsi"/>
          <w:lang w:val="en"/>
        </w:rPr>
        <w:t xml:space="preserve"> to the police as soon as possible.</w:t>
      </w:r>
      <w:r w:rsidR="00F5654D" w:rsidRPr="00F5654D">
        <w:t xml:space="preserve"> </w:t>
      </w:r>
      <w:r w:rsidR="00F5654D" w:rsidRPr="00370A11">
        <w:rPr>
          <w:rFonts w:asciiTheme="minorHAnsi" w:hAnsiTheme="minorHAnsi" w:cstheme="minorHAnsi"/>
          <w:lang w:val="en"/>
        </w:rPr>
        <w:t>This school will consider the wider circumstances and safeguarding context when responding to these incidents, including potential exploitation, peer influence, vulnerability and links to serious violence.</w:t>
      </w:r>
    </w:p>
    <w:p w14:paraId="1609019E" w14:textId="43838579" w:rsidR="00B25F59" w:rsidRPr="00370A11" w:rsidRDefault="00B25F59" w:rsidP="00B25F59">
      <w:pPr>
        <w:pStyle w:val="ListParagraph"/>
        <w:numPr>
          <w:ilvl w:val="0"/>
          <w:numId w:val="56"/>
        </w:numPr>
        <w:rPr>
          <w:rFonts w:asciiTheme="minorHAnsi" w:hAnsiTheme="minorHAnsi" w:cstheme="minorHAnsi"/>
        </w:rPr>
      </w:pPr>
      <w:r w:rsidRPr="00370A11">
        <w:rPr>
          <w:rFonts w:asciiTheme="minorHAnsi" w:hAnsiTheme="minorHAnsi" w:cstheme="minorHAnsi"/>
        </w:rPr>
        <w:t>For children who have or may have sexually harmed peers, where appropriate a Risk Assessment Management Plan (RAMP) will be completed that includes safety and support planning. Th</w:t>
      </w:r>
      <w:r w:rsidR="00FB4012" w:rsidRPr="00370A11">
        <w:rPr>
          <w:rFonts w:asciiTheme="minorHAnsi" w:hAnsiTheme="minorHAnsi" w:cstheme="minorHAnsi"/>
        </w:rPr>
        <w:t>is</w:t>
      </w:r>
      <w:r w:rsidRPr="00370A11">
        <w:rPr>
          <w:rFonts w:asciiTheme="minorHAnsi" w:hAnsiTheme="minorHAnsi" w:cstheme="minorHAnsi"/>
        </w:rPr>
        <w:t xml:space="preserve"> school recognises that children who display harmful sexual behaviours may themselves have experienced vulnerability, harm or abuse and will ensure responses are focused on safeguarding, risk management and education rather than solely punitive measures.</w:t>
      </w:r>
    </w:p>
    <w:p w14:paraId="601DA223" w14:textId="77777777" w:rsidR="00F5654D" w:rsidRPr="00370A11" w:rsidRDefault="00F5654D" w:rsidP="00F5654D">
      <w:pPr>
        <w:rPr>
          <w:rFonts w:asciiTheme="minorHAnsi" w:hAnsiTheme="minorHAnsi" w:cstheme="minorHAnsi"/>
        </w:rPr>
      </w:pPr>
    </w:p>
    <w:p w14:paraId="52775930" w14:textId="77777777" w:rsidR="00F5654D" w:rsidRPr="00370A11" w:rsidRDefault="00F5654D" w:rsidP="00F5654D">
      <w:pPr>
        <w:rPr>
          <w:rFonts w:asciiTheme="minorHAnsi" w:hAnsiTheme="minorHAnsi" w:cstheme="minorHAnsi"/>
        </w:rPr>
      </w:pPr>
    </w:p>
    <w:p w14:paraId="53FE41A1" w14:textId="3E84E708" w:rsidR="00B25F59" w:rsidRPr="00370A11" w:rsidRDefault="00F5654D" w:rsidP="00F5654D">
      <w:pPr>
        <w:pStyle w:val="ListParagraph"/>
        <w:numPr>
          <w:ilvl w:val="0"/>
          <w:numId w:val="111"/>
        </w:numPr>
        <w:spacing w:after="240" w:line="276" w:lineRule="auto"/>
        <w:rPr>
          <w:rFonts w:asciiTheme="minorHAnsi" w:hAnsiTheme="minorHAnsi" w:cstheme="minorHAnsi"/>
        </w:rPr>
      </w:pPr>
      <w:r w:rsidRPr="00370A11">
        <w:rPr>
          <w:rFonts w:asciiTheme="minorHAnsi" w:hAnsiTheme="minorHAnsi" w:cstheme="minorHAnsi"/>
        </w:rPr>
        <w:t>All staff have a role in preventing impairment of children’s mental health/emotional wellbeing, including promoting positive mental health and identifying where students are struggling with their Mental Health. Staff will understand that changes in behaviour, attendance, presentation or emotional wellbeing may be indicators of safeguarding concerns including abuse, neglect or exploitation.</w:t>
      </w:r>
    </w:p>
    <w:p w14:paraId="2F11BB9E" w14:textId="77777777" w:rsidR="00F5654D" w:rsidRPr="00370A11" w:rsidRDefault="00F5654D" w:rsidP="00F5654D">
      <w:pPr>
        <w:pStyle w:val="ListParagraph"/>
        <w:numPr>
          <w:ilvl w:val="0"/>
          <w:numId w:val="111"/>
        </w:numPr>
        <w:spacing w:after="240" w:line="276" w:lineRule="auto"/>
        <w:rPr>
          <w:rFonts w:asciiTheme="minorHAnsi" w:hAnsiTheme="minorHAnsi" w:cstheme="minorHAnsi"/>
        </w:rPr>
      </w:pPr>
      <w:r w:rsidRPr="00370A11">
        <w:rPr>
          <w:rFonts w:asciiTheme="minorHAnsi" w:hAnsiTheme="minorHAnsi" w:cstheme="minorHAnsi"/>
        </w:rPr>
        <w:t xml:space="preserve">Concerns regarding a student’s mental health/emotional wellbeing should be reported to a member of the school the safeguarding team in keeping with the school’s safeguarding reporting arrangements so that students can be offered appropriate support, this may include local or </w:t>
      </w:r>
      <w:r w:rsidRPr="00370A11">
        <w:rPr>
          <w:rFonts w:asciiTheme="minorHAnsi" w:hAnsiTheme="minorHAnsi" w:cstheme="minorHAnsi"/>
        </w:rPr>
        <w:lastRenderedPageBreak/>
        <w:t>national online services where appropriate. In addition, the school can make referrals to a wide range of external services to secure additional appropriate support for students.</w:t>
      </w:r>
    </w:p>
    <w:p w14:paraId="72E464E6" w14:textId="77777777" w:rsidR="00F5654D" w:rsidRPr="00370A11" w:rsidRDefault="00F5654D" w:rsidP="00A4655C">
      <w:pPr>
        <w:pStyle w:val="ListParagraph"/>
        <w:spacing w:after="240" w:line="276" w:lineRule="auto"/>
        <w:rPr>
          <w:rFonts w:asciiTheme="minorHAnsi" w:hAnsiTheme="minorHAnsi" w:cstheme="minorHAnsi"/>
          <w:vanish/>
          <w:specVanish/>
        </w:rPr>
      </w:pPr>
    </w:p>
    <w:p w14:paraId="19024A36" w14:textId="2940F7F4" w:rsidR="00F5654D" w:rsidRPr="00370A11" w:rsidRDefault="00177CAC" w:rsidP="00F5654D">
      <w:pPr>
        <w:pStyle w:val="ListParagraph"/>
        <w:numPr>
          <w:ilvl w:val="0"/>
          <w:numId w:val="111"/>
        </w:numPr>
        <w:spacing w:after="240" w:line="276" w:lineRule="auto"/>
        <w:rPr>
          <w:rFonts w:asciiTheme="minorHAnsi" w:hAnsiTheme="minorHAnsi" w:cstheme="minorHAnsi"/>
        </w:rPr>
      </w:pPr>
      <w:r w:rsidRPr="00370A11">
        <w:rPr>
          <w:rFonts w:asciiTheme="minorHAnsi" w:hAnsiTheme="minorHAnsi" w:cstheme="minorHAnsi"/>
        </w:rPr>
        <w:t xml:space="preserve"> </w:t>
      </w:r>
      <w:r w:rsidR="00F5654D" w:rsidRPr="00370A11">
        <w:rPr>
          <w:rFonts w:asciiTheme="minorHAnsi" w:hAnsiTheme="minorHAnsi" w:cstheme="minorHAnsi"/>
        </w:rPr>
        <w:t>Staff should recognise that self-harm, eating disorders, suicidal thoughts, disclosures about ending their own life, or concerns that a child may be planning to take their own life require immediate consideration.</w:t>
      </w:r>
      <w:r w:rsidR="00F5654D" w:rsidRPr="00370A11">
        <w:t xml:space="preserve"> </w:t>
      </w:r>
      <w:r w:rsidR="00F5654D" w:rsidRPr="00370A11">
        <w:rPr>
          <w:rFonts w:asciiTheme="minorHAnsi" w:hAnsiTheme="minorHAnsi" w:cstheme="minorHAnsi"/>
        </w:rPr>
        <w:t>promote positive emotional wellbeing, support early identification of concerns and coordinate appropriate support and referrals where required. Where staff believe a child may be at imminent risk of serious harm, emergency services should be contacted without delay and appropriate medical assistance sought.</w:t>
      </w:r>
    </w:p>
    <w:p w14:paraId="057938CE" w14:textId="77777777" w:rsidR="002040AC" w:rsidRPr="004070CB" w:rsidRDefault="002040AC" w:rsidP="002040AC">
      <w:pPr>
        <w:pStyle w:val="ListParagraph"/>
        <w:spacing w:after="240" w:line="276" w:lineRule="auto"/>
        <w:rPr>
          <w:rFonts w:asciiTheme="minorHAnsi" w:hAnsiTheme="minorHAnsi" w:cstheme="minorHAnsi"/>
        </w:rPr>
      </w:pPr>
    </w:p>
    <w:p w14:paraId="620E4F15" w14:textId="77777777" w:rsidR="005D2866" w:rsidRPr="00081B2D" w:rsidRDefault="006B4C7F" w:rsidP="00081B2D">
      <w:pPr>
        <w:spacing w:after="240" w:line="276" w:lineRule="auto"/>
        <w:rPr>
          <w:rFonts w:asciiTheme="minorHAnsi" w:hAnsiTheme="minorHAnsi" w:cstheme="minorHAnsi"/>
          <w:b/>
        </w:rPr>
      </w:pPr>
      <w:r>
        <w:rPr>
          <w:rFonts w:asciiTheme="minorHAnsi" w:hAnsiTheme="minorHAnsi" w:cstheme="minorHAnsi"/>
          <w:b/>
        </w:rPr>
        <w:t>Early S</w:t>
      </w:r>
      <w:r w:rsidR="00F51F38" w:rsidRPr="00081B2D">
        <w:rPr>
          <w:rFonts w:asciiTheme="minorHAnsi" w:hAnsiTheme="minorHAnsi" w:cstheme="minorHAnsi"/>
          <w:b/>
        </w:rPr>
        <w:t>upport</w:t>
      </w:r>
    </w:p>
    <w:p w14:paraId="7ACC2D36" w14:textId="1804D804" w:rsidR="00161C07" w:rsidRPr="00161C07" w:rsidRDefault="006C6E23" w:rsidP="00161C07">
      <w:pPr>
        <w:rPr>
          <w:rFonts w:asciiTheme="minorHAnsi" w:hAnsiTheme="minorHAnsi" w:cstheme="minorHAnsi"/>
        </w:rPr>
      </w:pPr>
      <w:r w:rsidRPr="00370A11">
        <w:rPr>
          <w:rFonts w:asciiTheme="minorHAnsi" w:hAnsiTheme="minorHAnsi" w:cstheme="minorHAnsi"/>
        </w:rPr>
        <w:t>If we</w:t>
      </w:r>
      <w:r w:rsidR="005D2866" w:rsidRPr="00370A11">
        <w:rPr>
          <w:rFonts w:asciiTheme="minorHAnsi" w:hAnsiTheme="minorHAnsi" w:cstheme="minorHAnsi"/>
        </w:rPr>
        <w:t xml:space="preserve"> identify</w:t>
      </w:r>
      <w:r w:rsidR="00161C07" w:rsidRPr="00370A11">
        <w:rPr>
          <w:rFonts w:asciiTheme="minorHAnsi" w:hAnsiTheme="minorHAnsi" w:cstheme="minorHAnsi"/>
        </w:rPr>
        <w:t xml:space="preserve"> where a family requires </w:t>
      </w:r>
      <w:proofErr w:type="gramStart"/>
      <w:r w:rsidR="00161C07" w:rsidRPr="00370A11">
        <w:rPr>
          <w:rFonts w:asciiTheme="minorHAnsi" w:hAnsiTheme="minorHAnsi" w:cstheme="minorHAnsi"/>
        </w:rPr>
        <w:t>support</w:t>
      </w:r>
      <w:proofErr w:type="gramEnd"/>
      <w:r w:rsidR="00161C07" w:rsidRPr="00370A11">
        <w:rPr>
          <w:rFonts w:asciiTheme="minorHAnsi" w:hAnsiTheme="minorHAnsi" w:cstheme="minorHAnsi"/>
        </w:rPr>
        <w:t xml:space="preserve"> we will contact our linked Families Together Consultant for additional support if required. Where the needs of the family are more complex and needs cannot be met through a TAF (Team Around the Family) consent must be obtained to contact Duty and Advice to share referral information. Duty and Advice will screen the information, decide on an appropriate outcome and send to the relevant service for allocation</w:t>
      </w:r>
      <w:r w:rsidR="00161C07" w:rsidRPr="00161C07">
        <w:rPr>
          <w:rFonts w:asciiTheme="minorHAnsi" w:hAnsiTheme="minorHAnsi" w:cstheme="minorHAnsi"/>
        </w:rPr>
        <w:t xml:space="preserve">  </w:t>
      </w:r>
    </w:p>
    <w:p w14:paraId="686E6A87" w14:textId="05EF7133" w:rsidR="00161C07" w:rsidRPr="00161C07" w:rsidRDefault="00161C07" w:rsidP="00161C07">
      <w:pPr>
        <w:pStyle w:val="ListParagraph"/>
        <w:spacing w:after="240" w:line="276" w:lineRule="auto"/>
        <w:rPr>
          <w:rFonts w:asciiTheme="minorHAnsi" w:hAnsiTheme="minorHAnsi" w:cstheme="minorHAnsi"/>
          <w:b/>
        </w:rPr>
      </w:pPr>
    </w:p>
    <w:p w14:paraId="0CF4BE0E" w14:textId="77777777" w:rsidR="0014464B" w:rsidRDefault="0014464B" w:rsidP="0014464B">
      <w:pPr>
        <w:pStyle w:val="Bullets"/>
        <w:rPr>
          <w:rStyle w:val="Strong"/>
          <w:rFonts w:asciiTheme="minorHAnsi" w:hAnsiTheme="minorHAnsi" w:cstheme="minorHAnsi"/>
        </w:rPr>
      </w:pPr>
    </w:p>
    <w:p w14:paraId="027AD796" w14:textId="77777777" w:rsidR="0014464B" w:rsidRDefault="0014464B" w:rsidP="0014464B">
      <w:pPr>
        <w:pStyle w:val="Bullets"/>
        <w:rPr>
          <w:rStyle w:val="Strong"/>
          <w:rFonts w:asciiTheme="minorHAnsi" w:hAnsiTheme="minorHAnsi" w:cstheme="minorHAnsi"/>
        </w:rPr>
      </w:pPr>
    </w:p>
    <w:p w14:paraId="6690A163" w14:textId="60138E35" w:rsidR="00161C07" w:rsidRDefault="00161C07" w:rsidP="0014464B">
      <w:pPr>
        <w:pStyle w:val="Bullets"/>
        <w:rPr>
          <w:rStyle w:val="Strong"/>
          <w:rFonts w:asciiTheme="minorHAnsi" w:hAnsiTheme="minorHAnsi" w:cstheme="minorHAnsi"/>
        </w:rPr>
      </w:pPr>
      <w:r w:rsidRPr="00161C07">
        <w:rPr>
          <w:noProof/>
          <w:highlight w:val="yellow"/>
        </w:rPr>
        <w:drawing>
          <wp:inline distT="0" distB="0" distL="0" distR="0" wp14:anchorId="10702C28" wp14:editId="0AFFFE7F">
            <wp:extent cx="6704709" cy="2771775"/>
            <wp:effectExtent l="0" t="0" r="1270" b="0"/>
            <wp:docPr id="62657892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6713067" cy="2775230"/>
                    </a:xfrm>
                    <a:prstGeom prst="rect">
                      <a:avLst/>
                    </a:prstGeom>
                    <a:noFill/>
                    <a:ln>
                      <a:noFill/>
                    </a:ln>
                  </pic:spPr>
                </pic:pic>
              </a:graphicData>
            </a:graphic>
          </wp:inline>
        </w:drawing>
      </w:r>
    </w:p>
    <w:p w14:paraId="018D074D" w14:textId="77777777" w:rsidR="00161C07" w:rsidRDefault="00161C07" w:rsidP="0014464B">
      <w:pPr>
        <w:pStyle w:val="Bullets"/>
        <w:rPr>
          <w:rStyle w:val="Strong"/>
          <w:rFonts w:asciiTheme="minorHAnsi" w:hAnsiTheme="minorHAnsi" w:cstheme="minorHAnsi"/>
        </w:rPr>
      </w:pPr>
    </w:p>
    <w:p w14:paraId="17C93905" w14:textId="77777777" w:rsidR="00161C07" w:rsidRDefault="00161C07" w:rsidP="0014464B">
      <w:pPr>
        <w:pStyle w:val="Bullets"/>
        <w:rPr>
          <w:rStyle w:val="Strong"/>
          <w:rFonts w:asciiTheme="minorHAnsi" w:hAnsiTheme="minorHAnsi" w:cstheme="minorHAnsi"/>
        </w:rPr>
      </w:pPr>
    </w:p>
    <w:p w14:paraId="3024123C" w14:textId="77777777" w:rsidR="00161C07" w:rsidRDefault="00161C07" w:rsidP="0014464B">
      <w:pPr>
        <w:pStyle w:val="Bullets"/>
        <w:rPr>
          <w:rStyle w:val="Strong"/>
          <w:rFonts w:asciiTheme="minorHAnsi" w:hAnsiTheme="minorHAnsi" w:cstheme="minorHAnsi"/>
        </w:rPr>
      </w:pPr>
    </w:p>
    <w:p w14:paraId="27C10D1E" w14:textId="1D9D21BD" w:rsidR="008E0646" w:rsidRDefault="008E0646" w:rsidP="0014464B">
      <w:pPr>
        <w:pStyle w:val="Bullets"/>
        <w:rPr>
          <w:rStyle w:val="Strong"/>
          <w:rFonts w:asciiTheme="minorHAnsi" w:hAnsiTheme="minorHAnsi" w:cstheme="minorHAnsi"/>
        </w:rPr>
      </w:pPr>
      <w:r w:rsidRPr="00081B2D">
        <w:rPr>
          <w:rStyle w:val="Strong"/>
          <w:rFonts w:asciiTheme="minorHAnsi" w:hAnsiTheme="minorHAnsi" w:cstheme="minorHAnsi"/>
        </w:rPr>
        <w:t>Children in Specific Circumstances</w:t>
      </w:r>
    </w:p>
    <w:p w14:paraId="3F4B1AB8" w14:textId="77777777" w:rsidR="0014464B" w:rsidRDefault="0014464B" w:rsidP="00B675C1">
      <w:pPr>
        <w:spacing w:after="240" w:line="276" w:lineRule="auto"/>
        <w:rPr>
          <w:rStyle w:val="normaltextrun"/>
          <w:rFonts w:ascii="Calibri" w:hAnsi="Calibri" w:cs="Calibri"/>
          <w:color w:val="000000"/>
          <w:shd w:val="clear" w:color="auto" w:fill="FFFFFF"/>
        </w:rPr>
      </w:pPr>
    </w:p>
    <w:p w14:paraId="3420FCE9" w14:textId="242BCC58" w:rsidR="00CD7FAA" w:rsidRPr="003A75C2" w:rsidRDefault="009765FA" w:rsidP="00B675C1">
      <w:p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t>We recognise that all children can be at risk</w:t>
      </w:r>
      <w:r w:rsidR="00AE032D" w:rsidRPr="003A75C2">
        <w:rPr>
          <w:rStyle w:val="normaltextrun"/>
          <w:rFonts w:ascii="Calibri" w:hAnsi="Calibri" w:cs="Calibri"/>
          <w:color w:val="000000"/>
          <w:shd w:val="clear" w:color="auto" w:fill="FFFFFF"/>
        </w:rPr>
        <w:t xml:space="preserve"> </w:t>
      </w:r>
      <w:r w:rsidRPr="003A75C2">
        <w:rPr>
          <w:rStyle w:val="normaltextrun"/>
          <w:rFonts w:ascii="Calibri" w:hAnsi="Calibri" w:cs="Calibri"/>
          <w:color w:val="000000"/>
          <w:shd w:val="clear" w:color="auto" w:fill="FFFFFF"/>
        </w:rPr>
        <w:t>of abuse however we acknowledge that some groups are more vulnerable</w:t>
      </w:r>
      <w:r w:rsidR="00CD7FAA" w:rsidRPr="003A75C2">
        <w:rPr>
          <w:rStyle w:val="normaltextrun"/>
          <w:rFonts w:ascii="Calibri" w:hAnsi="Calibri" w:cs="Calibri"/>
          <w:color w:val="000000"/>
          <w:shd w:val="clear" w:color="auto" w:fill="FFFFFF"/>
        </w:rPr>
        <w:t>, t</w:t>
      </w:r>
      <w:r w:rsidRPr="003A75C2">
        <w:rPr>
          <w:rStyle w:val="normaltextrun"/>
          <w:rFonts w:ascii="Calibri" w:hAnsi="Calibri" w:cs="Calibri"/>
          <w:color w:val="000000"/>
          <w:shd w:val="clear" w:color="auto" w:fill="FFFFFF"/>
        </w:rPr>
        <w:t>his can include</w:t>
      </w:r>
      <w:r w:rsidR="00CD7FAA" w:rsidRPr="003A75C2">
        <w:rPr>
          <w:rStyle w:val="normaltextrun"/>
          <w:rFonts w:ascii="Calibri" w:hAnsi="Calibri" w:cs="Calibri"/>
          <w:color w:val="000000"/>
          <w:shd w:val="clear" w:color="auto" w:fill="FFFFFF"/>
        </w:rPr>
        <w:t>:</w:t>
      </w:r>
    </w:p>
    <w:p w14:paraId="70933548" w14:textId="77777777" w:rsidR="00EB3535" w:rsidRPr="003A75C2" w:rsidRDefault="009765FA" w:rsidP="00921CCD">
      <w:pPr>
        <w:pStyle w:val="ListParagraph"/>
        <w:numPr>
          <w:ilvl w:val="0"/>
          <w:numId w:val="17"/>
        </w:num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t xml:space="preserve"> </w:t>
      </w:r>
      <w:r w:rsidR="00DF4C2E" w:rsidRPr="003A75C2">
        <w:rPr>
          <w:rStyle w:val="normaltextrun"/>
          <w:rFonts w:ascii="Calibri" w:hAnsi="Calibri" w:cs="Calibri"/>
          <w:color w:val="000000"/>
          <w:shd w:val="clear" w:color="auto" w:fill="FFFFFF"/>
        </w:rPr>
        <w:t xml:space="preserve">the </w:t>
      </w:r>
      <w:r w:rsidRPr="003A75C2">
        <w:rPr>
          <w:rStyle w:val="normaltextrun"/>
          <w:rFonts w:ascii="Calibri" w:hAnsi="Calibri" w:cs="Calibri"/>
          <w:color w:val="000000"/>
          <w:shd w:val="clear" w:color="auto" w:fill="FFFFFF"/>
        </w:rPr>
        <w:t>experience of abuse within their famil</w:t>
      </w:r>
      <w:r w:rsidR="00EB3535" w:rsidRPr="003A75C2">
        <w:rPr>
          <w:rStyle w:val="normaltextrun"/>
          <w:rFonts w:ascii="Calibri" w:hAnsi="Calibri" w:cs="Calibri"/>
          <w:color w:val="000000"/>
          <w:shd w:val="clear" w:color="auto" w:fill="FFFFFF"/>
        </w:rPr>
        <w:t>y.</w:t>
      </w:r>
      <w:r w:rsidRPr="003A75C2">
        <w:rPr>
          <w:rStyle w:val="normaltextrun"/>
          <w:rFonts w:ascii="Calibri" w:hAnsi="Calibri" w:cs="Calibri"/>
          <w:color w:val="000000"/>
          <w:shd w:val="clear" w:color="auto" w:fill="FFFFFF"/>
        </w:rPr>
        <w:t xml:space="preserve"> </w:t>
      </w:r>
    </w:p>
    <w:p w14:paraId="16962400" w14:textId="7DC98DBD" w:rsidR="00EB3535" w:rsidRPr="003A75C2" w:rsidRDefault="009765FA" w:rsidP="00921CCD">
      <w:pPr>
        <w:pStyle w:val="ListParagraph"/>
        <w:numPr>
          <w:ilvl w:val="0"/>
          <w:numId w:val="17"/>
        </w:num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lastRenderedPageBreak/>
        <w:t>young people in care</w:t>
      </w:r>
      <w:r w:rsidR="00EB3535"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t>
      </w:r>
    </w:p>
    <w:p w14:paraId="18EFD44B" w14:textId="77777777" w:rsidR="00EB3535" w:rsidRPr="003A75C2" w:rsidRDefault="009765FA" w:rsidP="00921CCD">
      <w:pPr>
        <w:pStyle w:val="ListParagraph"/>
        <w:numPr>
          <w:ilvl w:val="0"/>
          <w:numId w:val="17"/>
        </w:num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t>children who go missing.</w:t>
      </w:r>
    </w:p>
    <w:p w14:paraId="43AFEEE1" w14:textId="77777777" w:rsidR="00EB3535" w:rsidRPr="003A75C2" w:rsidRDefault="009765FA" w:rsidP="00921CCD">
      <w:pPr>
        <w:pStyle w:val="ListParagraph"/>
        <w:numPr>
          <w:ilvl w:val="0"/>
          <w:numId w:val="17"/>
        </w:numPr>
        <w:spacing w:after="240" w:line="276" w:lineRule="auto"/>
        <w:rPr>
          <w:rStyle w:val="normaltextrun"/>
          <w:rFonts w:asciiTheme="minorHAnsi" w:hAnsiTheme="minorHAnsi" w:cstheme="minorBidi"/>
        </w:rPr>
      </w:pPr>
      <w:r w:rsidRPr="003A75C2">
        <w:rPr>
          <w:rStyle w:val="normaltextrun"/>
          <w:rFonts w:ascii="Calibri" w:hAnsi="Calibri" w:cs="Calibri"/>
          <w:color w:val="000000"/>
          <w:shd w:val="clear" w:color="auto" w:fill="FFFFFF"/>
        </w:rPr>
        <w:t xml:space="preserve"> children with additional needs (SEN and/or disabilities</w:t>
      </w:r>
      <w:r w:rsidR="00FC170F"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t>
      </w:r>
    </w:p>
    <w:p w14:paraId="4F6BF8F7" w14:textId="77777777" w:rsidR="009F29E5" w:rsidRPr="003A75C2" w:rsidRDefault="009D365F" w:rsidP="00921CCD">
      <w:pPr>
        <w:pStyle w:val="ListParagraph"/>
        <w:numPr>
          <w:ilvl w:val="0"/>
          <w:numId w:val="17"/>
        </w:numPr>
        <w:spacing w:after="240" w:line="276" w:lineRule="auto"/>
        <w:rPr>
          <w:rStyle w:val="eop"/>
          <w:rFonts w:asciiTheme="minorHAnsi" w:hAnsiTheme="minorHAnsi" w:cstheme="minorHAnsi"/>
        </w:rPr>
      </w:pPr>
      <w:r w:rsidRPr="003A75C2">
        <w:rPr>
          <w:rStyle w:val="normaltextrun"/>
          <w:rFonts w:ascii="Calibri" w:hAnsi="Calibri" w:cs="Calibri"/>
          <w:color w:val="000000"/>
          <w:shd w:val="clear" w:color="auto" w:fill="FFFFFF"/>
        </w:rPr>
        <w:t>c</w:t>
      </w:r>
      <w:r w:rsidR="009F29E5" w:rsidRPr="003A75C2">
        <w:rPr>
          <w:rStyle w:val="normaltextrun"/>
          <w:rFonts w:ascii="Calibri" w:hAnsi="Calibri" w:cs="Calibri"/>
          <w:color w:val="000000"/>
          <w:shd w:val="clear" w:color="auto" w:fill="FFFFFF"/>
        </w:rPr>
        <w:t>hildren</w:t>
      </w:r>
      <w:r w:rsidR="009765FA" w:rsidRPr="003A75C2">
        <w:rPr>
          <w:rStyle w:val="normaltextrun"/>
          <w:rFonts w:ascii="Calibri" w:hAnsi="Calibri" w:cs="Calibri"/>
          <w:color w:val="000000"/>
          <w:shd w:val="clear" w:color="auto" w:fill="FFFFFF"/>
        </w:rPr>
        <w:t xml:space="preserve"> who identify as LGBT</w:t>
      </w:r>
      <w:r w:rsidR="007F5452" w:rsidRPr="003A75C2">
        <w:rPr>
          <w:rStyle w:val="normaltextrun"/>
          <w:rFonts w:ascii="Calibri" w:hAnsi="Calibri" w:cs="Calibri"/>
          <w:color w:val="000000"/>
          <w:shd w:val="clear" w:color="auto" w:fill="FFFFFF"/>
        </w:rPr>
        <w:t>Q</w:t>
      </w:r>
      <w:r w:rsidRPr="003A75C2">
        <w:rPr>
          <w:rStyle w:val="normaltextrun"/>
          <w:rFonts w:ascii="Calibri" w:hAnsi="Calibri" w:cs="Calibri"/>
          <w:color w:val="000000"/>
          <w:shd w:val="clear" w:color="auto" w:fill="FFFFFF"/>
        </w:rPr>
        <w:t>+</w:t>
      </w:r>
      <w:r w:rsidR="009765FA" w:rsidRPr="003A75C2">
        <w:rPr>
          <w:rStyle w:val="normaltextrun"/>
          <w:rFonts w:ascii="Calibri" w:hAnsi="Calibri" w:cs="Calibri"/>
          <w:color w:val="000000"/>
          <w:shd w:val="clear" w:color="auto" w:fill="FFFFFF"/>
        </w:rPr>
        <w:t xml:space="preserve"> and/or have other protected characteristics under the Equalities Act 2010</w:t>
      </w:r>
      <w:r w:rsidR="00921CCD" w:rsidRPr="003A75C2">
        <w:rPr>
          <w:rStyle w:val="eop"/>
          <w:rFonts w:ascii="Calibri" w:hAnsi="Calibri" w:cs="Calibri"/>
          <w:color w:val="000000"/>
          <w:shd w:val="clear" w:color="auto" w:fill="FFFFFF"/>
        </w:rPr>
        <w:t>.</w:t>
      </w:r>
    </w:p>
    <w:p w14:paraId="7C3B03A7" w14:textId="77777777" w:rsidR="00921CCD" w:rsidRPr="003A75C2" w:rsidRDefault="009D365F" w:rsidP="00267EA9">
      <w:pPr>
        <w:pStyle w:val="ListParagraph"/>
        <w:numPr>
          <w:ilvl w:val="0"/>
          <w:numId w:val="17"/>
        </w:numPr>
        <w:spacing w:after="240" w:line="276" w:lineRule="auto"/>
        <w:rPr>
          <w:rFonts w:asciiTheme="minorHAnsi" w:hAnsiTheme="minorHAnsi" w:cstheme="minorHAnsi"/>
        </w:rPr>
      </w:pPr>
      <w:r w:rsidRPr="003A75C2">
        <w:rPr>
          <w:rFonts w:asciiTheme="minorHAnsi" w:hAnsiTheme="minorHAnsi" w:cstheme="minorHAnsi"/>
        </w:rPr>
        <w:t>c</w:t>
      </w:r>
      <w:r w:rsidR="00267EA9" w:rsidRPr="003A75C2">
        <w:rPr>
          <w:rFonts w:asciiTheme="minorHAnsi" w:hAnsiTheme="minorHAnsi" w:cstheme="minorHAnsi"/>
        </w:rPr>
        <w:t>hildren</w:t>
      </w:r>
      <w:r w:rsidR="00921CCD" w:rsidRPr="003A75C2">
        <w:rPr>
          <w:rFonts w:asciiTheme="minorHAnsi" w:hAnsiTheme="minorHAnsi" w:cstheme="minorHAnsi"/>
        </w:rPr>
        <w:t xml:space="preserve"> living with domestic violence or drug/alcohol abusing parents</w:t>
      </w:r>
      <w:r w:rsidR="002C458C" w:rsidRPr="003A75C2">
        <w:rPr>
          <w:rFonts w:asciiTheme="minorHAnsi" w:hAnsiTheme="minorHAnsi" w:cstheme="minorHAnsi"/>
        </w:rPr>
        <w:t>.</w:t>
      </w:r>
    </w:p>
    <w:p w14:paraId="7F081B65" w14:textId="77777777" w:rsidR="00F51F38" w:rsidRDefault="008E0646" w:rsidP="00921CCD">
      <w:pPr>
        <w:pStyle w:val="ListParagraph"/>
        <w:numPr>
          <w:ilvl w:val="0"/>
          <w:numId w:val="17"/>
        </w:numPr>
        <w:spacing w:after="240" w:line="276" w:lineRule="auto"/>
        <w:rPr>
          <w:rFonts w:asciiTheme="minorHAnsi" w:hAnsiTheme="minorHAnsi" w:cstheme="minorHAnsi"/>
        </w:rPr>
      </w:pPr>
      <w:r w:rsidRPr="00921CCD">
        <w:rPr>
          <w:rFonts w:asciiTheme="minorHAnsi" w:hAnsiTheme="minorHAnsi" w:cstheme="minorHAnsi"/>
        </w:rPr>
        <w:t>Th</w:t>
      </w:r>
      <w:r w:rsidR="00680EBE" w:rsidRPr="00921CCD">
        <w:rPr>
          <w:rFonts w:asciiTheme="minorHAnsi" w:hAnsiTheme="minorHAnsi" w:cstheme="minorHAnsi"/>
        </w:rPr>
        <w:t xml:space="preserve">is </w:t>
      </w:r>
      <w:r w:rsidR="0012367F" w:rsidRPr="00921CCD">
        <w:rPr>
          <w:rFonts w:asciiTheme="minorHAnsi" w:hAnsiTheme="minorHAnsi" w:cstheme="minorHAnsi"/>
        </w:rPr>
        <w:t xml:space="preserve">school follows the Kirklees </w:t>
      </w:r>
      <w:r w:rsidR="00B548A4" w:rsidRPr="00921CCD">
        <w:rPr>
          <w:rFonts w:asciiTheme="minorHAnsi" w:hAnsiTheme="minorHAnsi" w:cstheme="minorHAnsi"/>
        </w:rPr>
        <w:t>S</w:t>
      </w:r>
      <w:r w:rsidR="0012367F" w:rsidRPr="00921CCD">
        <w:rPr>
          <w:rFonts w:asciiTheme="minorHAnsi" w:hAnsiTheme="minorHAnsi" w:cstheme="minorHAnsi"/>
        </w:rPr>
        <w:t xml:space="preserve">afeguarding Children </w:t>
      </w:r>
      <w:r w:rsidR="00B548A4" w:rsidRPr="00921CCD">
        <w:rPr>
          <w:rFonts w:asciiTheme="minorHAnsi" w:hAnsiTheme="minorHAnsi" w:cstheme="minorHAnsi"/>
        </w:rPr>
        <w:t>P</w:t>
      </w:r>
      <w:r w:rsidR="0012367F" w:rsidRPr="00921CCD">
        <w:rPr>
          <w:rFonts w:asciiTheme="minorHAnsi" w:hAnsiTheme="minorHAnsi" w:cstheme="minorHAnsi"/>
        </w:rPr>
        <w:t>artnership</w:t>
      </w:r>
      <w:r w:rsidR="00B548A4" w:rsidRPr="00921CCD">
        <w:rPr>
          <w:rFonts w:asciiTheme="minorHAnsi" w:hAnsiTheme="minorHAnsi" w:cstheme="minorHAnsi"/>
        </w:rPr>
        <w:t xml:space="preserve"> </w:t>
      </w:r>
      <w:r w:rsidRPr="0041601E">
        <w:rPr>
          <w:rFonts w:asciiTheme="minorHAnsi" w:hAnsiTheme="minorHAnsi" w:cstheme="minorHAnsi"/>
          <w:color w:val="0000FF"/>
          <w:lang w:eastAsia="en-US"/>
        </w:rPr>
        <w:t>(</w:t>
      </w:r>
      <w:hyperlink r:id="rId65" w:history="1">
        <w:r w:rsidR="00AC065C" w:rsidRPr="007E01A2">
          <w:rPr>
            <w:rFonts w:asciiTheme="minorHAnsi" w:hAnsiTheme="minorHAnsi" w:cstheme="minorHAnsi"/>
            <w:color w:val="0000FF"/>
            <w:u w:val="single"/>
            <w:lang w:eastAsia="en-US"/>
          </w:rPr>
          <w:t>https://www.kirkleessafeguardingchildren.co.uk/</w:t>
        </w:r>
      </w:hyperlink>
      <w:r w:rsidR="00AC065C" w:rsidRPr="007E01A2">
        <w:rPr>
          <w:rFonts w:asciiTheme="minorHAnsi" w:hAnsiTheme="minorHAnsi" w:cstheme="minorHAnsi"/>
          <w:color w:val="0000FF"/>
          <w:u w:val="single"/>
          <w:lang w:eastAsia="en-US"/>
        </w:rPr>
        <w:t>)</w:t>
      </w:r>
      <w:r w:rsidR="00AC065C" w:rsidRPr="00B724AA">
        <w:rPr>
          <w:rFonts w:asciiTheme="minorHAnsi" w:hAnsiTheme="minorHAnsi" w:cstheme="minorHAnsi"/>
          <w:color w:val="0000FF"/>
        </w:rPr>
        <w:t xml:space="preserve"> </w:t>
      </w:r>
      <w:r w:rsidR="00500079" w:rsidRPr="00921CCD">
        <w:rPr>
          <w:rFonts w:asciiTheme="minorHAnsi" w:hAnsiTheme="minorHAnsi" w:cstheme="minorHAnsi"/>
        </w:rPr>
        <w:t>online</w:t>
      </w:r>
      <w:r w:rsidRPr="00921CCD">
        <w:rPr>
          <w:rFonts w:asciiTheme="minorHAnsi" w:hAnsiTheme="minorHAnsi" w:cstheme="minorHAnsi"/>
        </w:rPr>
        <w:t xml:space="preserve"> multi-agency procedures and will</w:t>
      </w:r>
      <w:r w:rsidR="009B273F" w:rsidRPr="00921CCD">
        <w:rPr>
          <w:rFonts w:asciiTheme="minorHAnsi" w:hAnsiTheme="minorHAnsi" w:cstheme="minorHAnsi"/>
        </w:rPr>
        <w:t>,</w:t>
      </w:r>
      <w:r w:rsidRPr="00921CCD">
        <w:rPr>
          <w:rFonts w:asciiTheme="minorHAnsi" w:hAnsiTheme="minorHAnsi" w:cstheme="minorHAnsi"/>
        </w:rPr>
        <w:t xml:space="preserve"> where necessary</w:t>
      </w:r>
      <w:r w:rsidR="009B273F" w:rsidRPr="00921CCD">
        <w:rPr>
          <w:rFonts w:asciiTheme="minorHAnsi" w:hAnsiTheme="minorHAnsi" w:cstheme="minorHAnsi"/>
        </w:rPr>
        <w:t>,</w:t>
      </w:r>
      <w:r w:rsidRPr="00921CCD">
        <w:rPr>
          <w:rFonts w:asciiTheme="minorHAnsi" w:hAnsiTheme="minorHAnsi" w:cstheme="minorHAnsi"/>
        </w:rPr>
        <w:t xml:space="preserve"> have due regard to the gover</w:t>
      </w:r>
      <w:r w:rsidR="009B273F" w:rsidRPr="00921CCD">
        <w:rPr>
          <w:rFonts w:asciiTheme="minorHAnsi" w:hAnsiTheme="minorHAnsi" w:cstheme="minorHAnsi"/>
        </w:rPr>
        <w:t xml:space="preserve">nment guidance </w:t>
      </w:r>
      <w:r w:rsidRPr="00921CCD">
        <w:rPr>
          <w:rFonts w:asciiTheme="minorHAnsi" w:hAnsiTheme="minorHAnsi" w:cstheme="minorHAnsi"/>
        </w:rPr>
        <w:t xml:space="preserve">for children in specific circumstances as outlined </w:t>
      </w:r>
      <w:r w:rsidR="006229B6" w:rsidRPr="00921CCD">
        <w:rPr>
          <w:rFonts w:asciiTheme="minorHAnsi" w:hAnsiTheme="minorHAnsi" w:cstheme="minorHAnsi"/>
        </w:rPr>
        <w:t xml:space="preserve">in Part 1 and Annex </w:t>
      </w:r>
      <w:r w:rsidR="009765FA">
        <w:rPr>
          <w:rFonts w:asciiTheme="minorHAnsi" w:hAnsiTheme="minorHAnsi" w:cstheme="minorHAnsi"/>
        </w:rPr>
        <w:t>B</w:t>
      </w:r>
      <w:r w:rsidR="006229B6" w:rsidRPr="00921CCD">
        <w:rPr>
          <w:rFonts w:asciiTheme="minorHAnsi" w:hAnsiTheme="minorHAnsi" w:cstheme="minorHAnsi"/>
        </w:rPr>
        <w:t xml:space="preserve"> of K</w:t>
      </w:r>
      <w:r w:rsidR="0012367F" w:rsidRPr="00921CCD">
        <w:rPr>
          <w:rFonts w:asciiTheme="minorHAnsi" w:hAnsiTheme="minorHAnsi" w:cstheme="minorHAnsi"/>
        </w:rPr>
        <w:t xml:space="preserve">eeping </w:t>
      </w:r>
      <w:r w:rsidR="006229B6" w:rsidRPr="00921CCD">
        <w:rPr>
          <w:rFonts w:asciiTheme="minorHAnsi" w:hAnsiTheme="minorHAnsi" w:cstheme="minorHAnsi"/>
        </w:rPr>
        <w:t>C</w:t>
      </w:r>
      <w:r w:rsidR="0012367F" w:rsidRPr="00921CCD">
        <w:rPr>
          <w:rFonts w:asciiTheme="minorHAnsi" w:hAnsiTheme="minorHAnsi" w:cstheme="minorHAnsi"/>
        </w:rPr>
        <w:t xml:space="preserve">hildren </w:t>
      </w:r>
      <w:r w:rsidR="006229B6" w:rsidRPr="00921CCD">
        <w:rPr>
          <w:rFonts w:asciiTheme="minorHAnsi" w:hAnsiTheme="minorHAnsi" w:cstheme="minorHAnsi"/>
        </w:rPr>
        <w:t>S</w:t>
      </w:r>
      <w:r w:rsidR="0012367F" w:rsidRPr="00921CCD">
        <w:rPr>
          <w:rFonts w:asciiTheme="minorHAnsi" w:hAnsiTheme="minorHAnsi" w:cstheme="minorHAnsi"/>
        </w:rPr>
        <w:t xml:space="preserve">afe </w:t>
      </w:r>
      <w:r w:rsidR="006229B6" w:rsidRPr="00921CCD">
        <w:rPr>
          <w:rFonts w:asciiTheme="minorHAnsi" w:hAnsiTheme="minorHAnsi" w:cstheme="minorHAnsi"/>
        </w:rPr>
        <w:t>i</w:t>
      </w:r>
      <w:r w:rsidR="0012367F" w:rsidRPr="00921CCD">
        <w:rPr>
          <w:rFonts w:asciiTheme="minorHAnsi" w:hAnsiTheme="minorHAnsi" w:cstheme="minorHAnsi"/>
        </w:rPr>
        <w:t xml:space="preserve">n </w:t>
      </w:r>
      <w:r w:rsidR="00473559" w:rsidRPr="00921CCD">
        <w:rPr>
          <w:rFonts w:asciiTheme="minorHAnsi" w:hAnsiTheme="minorHAnsi" w:cstheme="minorHAnsi"/>
        </w:rPr>
        <w:t>E</w:t>
      </w:r>
      <w:r w:rsidR="0012367F" w:rsidRPr="00921CCD">
        <w:rPr>
          <w:rFonts w:asciiTheme="minorHAnsi" w:hAnsiTheme="minorHAnsi" w:cstheme="minorHAnsi"/>
        </w:rPr>
        <w:t>ducation (</w:t>
      </w:r>
      <w:proofErr w:type="spellStart"/>
      <w:r w:rsidR="0012367F" w:rsidRPr="00921CCD">
        <w:rPr>
          <w:rFonts w:asciiTheme="minorHAnsi" w:hAnsiTheme="minorHAnsi" w:cstheme="minorHAnsi"/>
        </w:rPr>
        <w:t>KCSiE</w:t>
      </w:r>
      <w:proofErr w:type="spellEnd"/>
      <w:r w:rsidR="0012367F" w:rsidRPr="00921CCD">
        <w:rPr>
          <w:rFonts w:asciiTheme="minorHAnsi" w:hAnsiTheme="minorHAnsi" w:cstheme="minorHAnsi"/>
        </w:rPr>
        <w:t>)</w:t>
      </w:r>
      <w:r w:rsidR="002C458C">
        <w:rPr>
          <w:rFonts w:asciiTheme="minorHAnsi" w:hAnsiTheme="minorHAnsi" w:cstheme="minorHAnsi"/>
        </w:rPr>
        <w:t>.</w:t>
      </w:r>
    </w:p>
    <w:p w14:paraId="6C6D7DBE" w14:textId="77777777" w:rsidR="006E46D6" w:rsidRDefault="006E46D6" w:rsidP="006E46D6">
      <w:pPr>
        <w:pStyle w:val="Bullets"/>
        <w:rPr>
          <w:rStyle w:val="Strong"/>
          <w:rFonts w:asciiTheme="minorHAnsi" w:hAnsiTheme="minorHAnsi" w:cstheme="minorHAnsi"/>
        </w:rPr>
      </w:pPr>
      <w:r w:rsidRPr="006E46D6">
        <w:rPr>
          <w:rStyle w:val="Strong"/>
          <w:rFonts w:asciiTheme="minorHAnsi" w:hAnsiTheme="minorHAnsi" w:cstheme="minorHAnsi"/>
        </w:rPr>
        <w:t>Remote Learning and Remote Welfare</w:t>
      </w:r>
    </w:p>
    <w:p w14:paraId="5A8AC655" w14:textId="77777777" w:rsidR="006E46D6" w:rsidRDefault="006E46D6" w:rsidP="006E46D6">
      <w:pPr>
        <w:pStyle w:val="Bullets"/>
        <w:rPr>
          <w:rStyle w:val="Strong"/>
          <w:rFonts w:asciiTheme="minorHAnsi" w:hAnsiTheme="minorHAnsi" w:cstheme="minorHAnsi"/>
        </w:rPr>
      </w:pPr>
    </w:p>
    <w:p w14:paraId="1D37AC8E" w14:textId="33916E01" w:rsidR="006E46D6" w:rsidRPr="00370A11" w:rsidRDefault="006E46D6">
      <w:pPr>
        <w:pStyle w:val="Bullets"/>
        <w:numPr>
          <w:ilvl w:val="0"/>
          <w:numId w:val="106"/>
        </w:numPr>
        <w:rPr>
          <w:b/>
          <w:bCs/>
        </w:rPr>
      </w:pPr>
      <w:r w:rsidRPr="00CE24CF">
        <w:rPr>
          <w:rFonts w:asciiTheme="minorHAnsi" w:hAnsiTheme="minorHAnsi" w:cstheme="minorHAnsi"/>
        </w:rPr>
        <w:t xml:space="preserve">If children are being asked to learn online at home, </w:t>
      </w:r>
      <w:r w:rsidR="00B70B62" w:rsidRPr="00CE24CF">
        <w:rPr>
          <w:rFonts w:asciiTheme="minorHAnsi" w:hAnsiTheme="minorHAnsi" w:cstheme="minorHAnsi"/>
        </w:rPr>
        <w:t>we will</w:t>
      </w:r>
      <w:r w:rsidRPr="00CE24CF">
        <w:rPr>
          <w:rFonts w:asciiTheme="minorHAnsi" w:hAnsiTheme="minorHAnsi" w:cstheme="minorHAnsi"/>
        </w:rPr>
        <w:t xml:space="preserve"> follow advice from the DfE on </w:t>
      </w:r>
      <w:hyperlink r:id="rId66" w:history="1">
        <w:r w:rsidRPr="00CE24CF">
          <w:rPr>
            <w:rFonts w:asciiTheme="minorHAnsi" w:eastAsia="Calibri" w:hAnsiTheme="minorHAnsi" w:cstheme="minorHAnsi"/>
            <w:color w:val="0000FF"/>
            <w:u w:val="single"/>
            <w:lang w:eastAsia="en-US"/>
          </w:rPr>
          <w:t>safeguarding and remote education (DfE, 2021b).</w:t>
        </w:r>
      </w:hyperlink>
      <w:r w:rsidRPr="00CE24CF">
        <w:rPr>
          <w:rFonts w:asciiTheme="minorHAnsi" w:hAnsiTheme="minorHAnsi" w:cstheme="minorHAnsi"/>
        </w:rPr>
        <w:t xml:space="preserve"> In addition to following the Guidance for Safer Working </w:t>
      </w:r>
      <w:r w:rsidRPr="00CE24CF">
        <w:rPr>
          <w:rFonts w:asciiTheme="minorHAnsi" w:eastAsia="Calibri" w:hAnsiTheme="minorHAnsi" w:cstheme="minorHAnsi"/>
        </w:rPr>
        <w:t xml:space="preserve">Practice (Safer Recruitment Consortium, </w:t>
      </w:r>
      <w:r w:rsidR="009C7495">
        <w:rPr>
          <w:rFonts w:asciiTheme="minorHAnsi" w:eastAsia="Calibri" w:hAnsiTheme="minorHAnsi" w:cstheme="minorHAnsi"/>
        </w:rPr>
        <w:t xml:space="preserve">2022) </w:t>
      </w:r>
      <w:hyperlink r:id="rId67" w:history="1">
        <w:r w:rsidR="009C7495" w:rsidRPr="00881250">
          <w:rPr>
            <w:rStyle w:val="Hyperlink"/>
            <w:rFonts w:asciiTheme="minorHAnsi" w:eastAsia="Calibri" w:hAnsiTheme="minorHAnsi" w:cstheme="minorHAnsi"/>
            <w:lang w:eastAsia="en-US"/>
          </w:rPr>
          <w:t>https://www.saferrecruitmentconsortium.org/</w:t>
        </w:r>
      </w:hyperlink>
      <w:r w:rsidR="009C7495">
        <w:rPr>
          <w:rFonts w:asciiTheme="minorHAnsi" w:eastAsia="Calibri" w:hAnsiTheme="minorHAnsi" w:cstheme="minorHAnsi"/>
          <w:color w:val="0000FF"/>
          <w:u w:val="single"/>
          <w:lang w:eastAsia="en-US"/>
        </w:rPr>
        <w:t xml:space="preserve">. </w:t>
      </w:r>
      <w:r w:rsidR="009C7495" w:rsidRPr="00370A11">
        <w:rPr>
          <w:rFonts w:asciiTheme="minorHAnsi" w:eastAsia="Calibri" w:hAnsiTheme="minorHAnsi" w:cstheme="minorHAnsi"/>
          <w:lang w:eastAsia="en-US"/>
        </w:rPr>
        <w:t>This school will ensure that online learning arrangements continue to reflect safeguarding expectations, including appropriate staff conduct, online safety, supervision and reporting arrangements.</w:t>
      </w:r>
    </w:p>
    <w:p w14:paraId="628C04C4" w14:textId="77777777" w:rsidR="006E46D6" w:rsidRPr="00CE24CF" w:rsidRDefault="006E46D6" w:rsidP="006E46D6">
      <w:pPr>
        <w:pStyle w:val="Bullets"/>
        <w:ind w:left="720"/>
        <w:rPr>
          <w:b/>
          <w:bCs/>
        </w:rPr>
      </w:pPr>
    </w:p>
    <w:p w14:paraId="3E55A740" w14:textId="5A7C4FCB" w:rsidR="006E46D6" w:rsidRPr="00CE24CF" w:rsidRDefault="006E46D6">
      <w:pPr>
        <w:pStyle w:val="Bullets"/>
        <w:numPr>
          <w:ilvl w:val="0"/>
          <w:numId w:val="106"/>
        </w:numPr>
        <w:rPr>
          <w:b/>
          <w:bCs/>
        </w:rPr>
      </w:pPr>
      <w:r w:rsidRPr="00CE24CF">
        <w:rPr>
          <w:rFonts w:asciiTheme="minorHAnsi" w:hAnsiTheme="minorHAnsi" w:cstheme="minorHAnsi"/>
        </w:rPr>
        <w:t xml:space="preserve">Where children are remote learning and the DSL has identified a child to be vulnerable, on the edge of social care support, or who would normally receive pastoral-type support in school, </w:t>
      </w:r>
      <w:r w:rsidR="00B70B62" w:rsidRPr="00CE24CF">
        <w:rPr>
          <w:rFonts w:asciiTheme="minorHAnsi" w:hAnsiTheme="minorHAnsi" w:cstheme="minorHAnsi"/>
        </w:rPr>
        <w:t>we</w:t>
      </w:r>
      <w:r w:rsidRPr="00CE24CF">
        <w:rPr>
          <w:rFonts w:asciiTheme="minorHAnsi" w:hAnsiTheme="minorHAnsi" w:cstheme="minorHAnsi"/>
        </w:rPr>
        <w:t xml:space="preserve"> </w:t>
      </w:r>
      <w:r w:rsidR="00B70B62" w:rsidRPr="00CE24CF">
        <w:rPr>
          <w:rFonts w:asciiTheme="minorHAnsi" w:hAnsiTheme="minorHAnsi" w:cstheme="minorHAnsi"/>
        </w:rPr>
        <w:t>will</w:t>
      </w:r>
      <w:r w:rsidRPr="00CE24CF">
        <w:rPr>
          <w:rFonts w:asciiTheme="minorHAnsi" w:hAnsiTheme="minorHAnsi" w:cstheme="minorHAnsi"/>
        </w:rPr>
        <w:t xml:space="preserve"> ensure that a robust communication plan is in place for that child or young person. The communication plans </w:t>
      </w:r>
      <w:r w:rsidR="00B70B62" w:rsidRPr="00CE24CF">
        <w:rPr>
          <w:rFonts w:asciiTheme="minorHAnsi" w:hAnsiTheme="minorHAnsi" w:cstheme="minorHAnsi"/>
        </w:rPr>
        <w:t>will</w:t>
      </w:r>
      <w:r w:rsidRPr="00CE24CF">
        <w:rPr>
          <w:rFonts w:asciiTheme="minorHAnsi" w:hAnsiTheme="minorHAnsi" w:cstheme="minorHAnsi"/>
        </w:rPr>
        <w:t xml:space="preserve"> include remote contact, phone contact, home visits. Other individualised contact methods </w:t>
      </w:r>
      <w:r w:rsidR="00B70B62" w:rsidRPr="00CE24CF">
        <w:rPr>
          <w:rFonts w:asciiTheme="minorHAnsi" w:hAnsiTheme="minorHAnsi" w:cstheme="minorHAnsi"/>
        </w:rPr>
        <w:t>will</w:t>
      </w:r>
      <w:r w:rsidRPr="00CE24CF">
        <w:rPr>
          <w:rFonts w:asciiTheme="minorHAnsi" w:hAnsiTheme="minorHAnsi" w:cstheme="minorHAnsi"/>
        </w:rPr>
        <w:t xml:space="preserve"> be considered and recorded. Details of this plan </w:t>
      </w:r>
      <w:r w:rsidR="00B70B62" w:rsidRPr="00CE24CF">
        <w:rPr>
          <w:rFonts w:asciiTheme="minorHAnsi" w:hAnsiTheme="minorHAnsi" w:cstheme="minorHAnsi"/>
        </w:rPr>
        <w:t>will</w:t>
      </w:r>
      <w:r w:rsidRPr="00CE24CF">
        <w:rPr>
          <w:rFonts w:asciiTheme="minorHAnsi" w:hAnsiTheme="minorHAnsi" w:cstheme="minorHAnsi"/>
        </w:rPr>
        <w:t xml:space="preserve"> be recorded, as should a record of contact made.</w:t>
      </w:r>
    </w:p>
    <w:p w14:paraId="0EA2235B" w14:textId="77777777" w:rsidR="006E46D6" w:rsidRPr="00CE24CF" w:rsidRDefault="006E46D6" w:rsidP="006E46D6">
      <w:pPr>
        <w:pStyle w:val="Bullets"/>
        <w:ind w:left="720"/>
        <w:rPr>
          <w:b/>
          <w:bCs/>
        </w:rPr>
      </w:pPr>
    </w:p>
    <w:p w14:paraId="5EC25CE7" w14:textId="76FE236E" w:rsidR="006E46D6" w:rsidRPr="00CE24CF" w:rsidRDefault="006E46D6">
      <w:pPr>
        <w:pStyle w:val="Bullets"/>
        <w:numPr>
          <w:ilvl w:val="0"/>
          <w:numId w:val="106"/>
        </w:numPr>
        <w:rPr>
          <w:b/>
          <w:bCs/>
        </w:rPr>
      </w:pPr>
      <w:r w:rsidRPr="00CE24CF">
        <w:rPr>
          <w:rFonts w:asciiTheme="minorHAnsi" w:hAnsiTheme="minorHAnsi" w:cstheme="minorHAnsi"/>
        </w:rPr>
        <w:t>We recognise that school is a protective factor for children, and extended periods of closure can affect the mental health of pupils and their parents/carers. Staff will be aware of these issues and have due regard for them in setting expectations of pupils’ work where they are at home.</w:t>
      </w:r>
    </w:p>
    <w:p w14:paraId="71380F38" w14:textId="77777777" w:rsidR="006E46D6" w:rsidRDefault="006E46D6" w:rsidP="006E46D6">
      <w:pPr>
        <w:spacing w:after="240" w:line="276" w:lineRule="auto"/>
        <w:rPr>
          <w:rFonts w:asciiTheme="minorHAnsi" w:hAnsiTheme="minorHAnsi" w:cstheme="minorHAnsi"/>
        </w:rPr>
      </w:pPr>
    </w:p>
    <w:p w14:paraId="341F6C15" w14:textId="77777777" w:rsidR="00B70B62" w:rsidRDefault="00B70B62" w:rsidP="00081B2D">
      <w:pPr>
        <w:spacing w:after="240" w:line="276" w:lineRule="auto"/>
        <w:rPr>
          <w:rFonts w:asciiTheme="minorHAnsi" w:hAnsiTheme="minorHAnsi" w:cstheme="minorHAnsi"/>
          <w:b/>
        </w:rPr>
      </w:pPr>
    </w:p>
    <w:p w14:paraId="7E94BD62" w14:textId="57228D2B" w:rsidR="008E0646" w:rsidRPr="009F2809" w:rsidRDefault="00D71F20" w:rsidP="00081B2D">
      <w:pPr>
        <w:spacing w:after="240" w:line="276" w:lineRule="auto"/>
        <w:rPr>
          <w:rFonts w:asciiTheme="minorHAnsi" w:hAnsiTheme="minorHAnsi" w:cstheme="minorHAnsi"/>
          <w:b/>
        </w:rPr>
      </w:pPr>
      <w:r>
        <w:rPr>
          <w:rFonts w:asciiTheme="minorHAnsi" w:hAnsiTheme="minorHAnsi" w:cstheme="minorHAnsi"/>
          <w:b/>
        </w:rPr>
        <w:t xml:space="preserve">Female Genital Mutilation (FGM) </w:t>
      </w:r>
      <w:r w:rsidR="006F3797">
        <w:rPr>
          <w:rFonts w:asciiTheme="minorHAnsi" w:hAnsiTheme="minorHAnsi" w:cstheme="minorHAnsi"/>
          <w:b/>
        </w:rPr>
        <w:t>the</w:t>
      </w:r>
      <w:r w:rsidR="008E0646" w:rsidRPr="00081B2D">
        <w:rPr>
          <w:rFonts w:asciiTheme="minorHAnsi" w:hAnsiTheme="minorHAnsi" w:cstheme="minorHAnsi"/>
          <w:b/>
        </w:rPr>
        <w:t xml:space="preserve"> Mandatory Reporting Duty</w:t>
      </w:r>
      <w:r w:rsidR="00C607BE">
        <w:rPr>
          <w:rFonts w:asciiTheme="minorHAnsi" w:hAnsiTheme="minorHAnsi" w:cstheme="minorHAnsi"/>
          <w:b/>
        </w:rPr>
        <w:t xml:space="preserve"> </w:t>
      </w:r>
    </w:p>
    <w:p w14:paraId="2B3265FE" w14:textId="28133049" w:rsidR="00255702" w:rsidRPr="002F5CD6" w:rsidRDefault="0027081D" w:rsidP="31901E03">
      <w:pPr>
        <w:pStyle w:val="ListParagraph"/>
        <w:numPr>
          <w:ilvl w:val="0"/>
          <w:numId w:val="18"/>
        </w:numPr>
        <w:spacing w:after="240" w:line="276" w:lineRule="auto"/>
        <w:rPr>
          <w:rFonts w:asciiTheme="minorHAnsi" w:eastAsia="MS Mincho" w:hAnsiTheme="minorHAnsi" w:cstheme="minorBidi"/>
          <w:lang w:eastAsia="en-US"/>
        </w:rPr>
      </w:pPr>
      <w:r w:rsidRPr="31901E03">
        <w:rPr>
          <w:rFonts w:asciiTheme="minorHAnsi" w:eastAsia="MS Mincho" w:hAnsiTheme="minorHAnsi" w:cstheme="minorBidi"/>
          <w:lang w:eastAsia="en-US"/>
        </w:rPr>
        <w:t xml:space="preserve">The Department for Education’s Keeping Children Safe in Education explains </w:t>
      </w:r>
      <w:r w:rsidR="008B75C7" w:rsidRPr="31901E03">
        <w:rPr>
          <w:rFonts w:asciiTheme="minorHAnsi" w:eastAsia="MS Mincho" w:hAnsiTheme="minorHAnsi" w:cstheme="minorBidi"/>
          <w:lang w:eastAsia="en-US"/>
        </w:rPr>
        <w:t>that FGM</w:t>
      </w:r>
      <w:r w:rsidRPr="31901E03">
        <w:rPr>
          <w:rFonts w:asciiTheme="minorHAnsi" w:eastAsia="MS Mincho" w:hAnsiTheme="minorHAnsi" w:cstheme="minorBidi"/>
          <w:lang w:eastAsia="en-US"/>
        </w:rPr>
        <w:t xml:space="preserve"> comprises “all procedures involving partial or total removal of the external female genitalia or other injur</w:t>
      </w:r>
      <w:r w:rsidR="00F870AA" w:rsidRPr="31901E03">
        <w:rPr>
          <w:rFonts w:asciiTheme="minorHAnsi" w:eastAsia="MS Mincho" w:hAnsiTheme="minorHAnsi" w:cstheme="minorBidi"/>
          <w:lang w:eastAsia="en-US"/>
        </w:rPr>
        <w:t>ies</w:t>
      </w:r>
      <w:r w:rsidR="00D71F20" w:rsidRPr="31901E03">
        <w:rPr>
          <w:rFonts w:asciiTheme="minorHAnsi" w:eastAsia="MS Mincho" w:hAnsiTheme="minorHAnsi" w:cstheme="minorBidi"/>
          <w:lang w:eastAsia="en-US"/>
        </w:rPr>
        <w:t xml:space="preserve"> to the female genital organs</w:t>
      </w:r>
      <w:r w:rsidR="71711377" w:rsidRPr="31901E03">
        <w:rPr>
          <w:rFonts w:asciiTheme="minorHAnsi" w:eastAsia="MS Mincho" w:hAnsiTheme="minorHAnsi" w:cstheme="minorBidi"/>
          <w:lang w:eastAsia="en-US"/>
        </w:rPr>
        <w:t>.”</w:t>
      </w:r>
    </w:p>
    <w:p w14:paraId="477F91D2" w14:textId="49589DE4" w:rsidR="00641C9E" w:rsidRPr="002F5CD6" w:rsidRDefault="0027081D" w:rsidP="31901E03">
      <w:pPr>
        <w:pStyle w:val="ListParagraph"/>
        <w:numPr>
          <w:ilvl w:val="0"/>
          <w:numId w:val="18"/>
        </w:numPr>
        <w:spacing w:after="240" w:line="276" w:lineRule="auto"/>
        <w:rPr>
          <w:rFonts w:asciiTheme="minorHAnsi" w:eastAsia="MS Mincho" w:hAnsiTheme="minorHAnsi" w:cstheme="minorBidi"/>
          <w:lang w:eastAsia="en-US"/>
        </w:rPr>
      </w:pPr>
      <w:r w:rsidRPr="31901E03">
        <w:rPr>
          <w:rFonts w:asciiTheme="minorHAnsi" w:eastAsia="MS Mincho" w:hAnsiTheme="minorHAnsi" w:cstheme="minorBidi"/>
          <w:lang w:eastAsia="en-US"/>
        </w:rPr>
        <w:t>FGM is illegal in the UK and a form of child abuse with long-lasting, harmful consequences. It is also known as ‘female genital cutting’, ‘</w:t>
      </w:r>
      <w:r w:rsidR="00D71F20" w:rsidRPr="31901E03">
        <w:rPr>
          <w:rFonts w:asciiTheme="minorHAnsi" w:eastAsia="MS Mincho" w:hAnsiTheme="minorHAnsi" w:cstheme="minorBidi"/>
          <w:lang w:eastAsia="en-US"/>
        </w:rPr>
        <w:t>circumcision’ or ‘initiation</w:t>
      </w:r>
      <w:r w:rsidR="5090BFED" w:rsidRPr="31901E03">
        <w:rPr>
          <w:rFonts w:asciiTheme="minorHAnsi" w:eastAsia="MS Mincho" w:hAnsiTheme="minorHAnsi" w:cstheme="minorBidi"/>
          <w:lang w:eastAsia="en-US"/>
        </w:rPr>
        <w:t>.’</w:t>
      </w:r>
    </w:p>
    <w:p w14:paraId="040A093F" w14:textId="77777777"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eastAsia="en-US"/>
        </w:rPr>
      </w:pPr>
      <w:r w:rsidRPr="002F5CD6">
        <w:rPr>
          <w:rFonts w:asciiTheme="minorHAnsi" w:eastAsia="MS Mincho" w:hAnsiTheme="minorHAnsi" w:cstheme="minorHAnsi"/>
          <w:b/>
          <w:lang w:eastAsia="en-US"/>
        </w:rPr>
        <w:t>Any teacher</w:t>
      </w:r>
      <w:r w:rsidRPr="002F5CD6">
        <w:rPr>
          <w:rFonts w:asciiTheme="minorHAnsi" w:eastAsia="MS Mincho" w:hAnsiTheme="minorHAnsi" w:cstheme="minorHAnsi"/>
          <w:lang w:eastAsia="en-US"/>
        </w:rPr>
        <w:t xml:space="preserve"> who discovers that an act of FGM appears to have been carried out on a </w:t>
      </w:r>
      <w:r w:rsidRPr="002F5CD6">
        <w:rPr>
          <w:rFonts w:asciiTheme="minorHAnsi" w:eastAsia="MS Mincho" w:hAnsiTheme="minorHAnsi" w:cstheme="minorHAnsi"/>
          <w:b/>
          <w:lang w:eastAsia="en-US"/>
        </w:rPr>
        <w:t>pupil under 18</w:t>
      </w:r>
      <w:r w:rsidR="0012367F">
        <w:rPr>
          <w:rFonts w:asciiTheme="minorHAnsi" w:eastAsia="MS Mincho" w:hAnsiTheme="minorHAnsi" w:cstheme="minorHAnsi"/>
          <w:lang w:eastAsia="en-US"/>
        </w:rPr>
        <w:t xml:space="preserve"> will </w:t>
      </w:r>
      <w:r w:rsidR="0012367F" w:rsidRPr="002F5CD6">
        <w:rPr>
          <w:rFonts w:asciiTheme="minorHAnsi" w:eastAsia="MS Mincho" w:hAnsiTheme="minorHAnsi" w:cstheme="minorHAnsi"/>
          <w:lang w:eastAsia="en-US"/>
        </w:rPr>
        <w:t>immediately</w:t>
      </w:r>
      <w:r w:rsidR="0012367F">
        <w:rPr>
          <w:rFonts w:asciiTheme="minorHAnsi" w:eastAsia="MS Mincho" w:hAnsiTheme="minorHAnsi" w:cstheme="minorHAnsi"/>
          <w:lang w:eastAsia="en-US"/>
        </w:rPr>
        <w:t xml:space="preserve"> (in consultation with the designated safeguarding lead</w:t>
      </w:r>
      <w:r w:rsidR="004C2A46" w:rsidRPr="002F5CD6">
        <w:rPr>
          <w:rFonts w:asciiTheme="minorHAnsi" w:eastAsia="MS Mincho" w:hAnsiTheme="minorHAnsi" w:cstheme="minorHAnsi"/>
          <w:lang w:eastAsia="en-US"/>
        </w:rPr>
        <w:t>)</w:t>
      </w:r>
      <w:r w:rsidRPr="002F5CD6">
        <w:rPr>
          <w:rFonts w:asciiTheme="minorHAnsi" w:eastAsia="MS Mincho" w:hAnsiTheme="minorHAnsi" w:cstheme="minorHAnsi"/>
          <w:lang w:eastAsia="en-US"/>
        </w:rPr>
        <w:t xml:space="preserve"> report this to </w:t>
      </w:r>
      <w:r w:rsidRPr="002F5CD6">
        <w:rPr>
          <w:rFonts w:asciiTheme="minorHAnsi" w:eastAsia="MS Mincho" w:hAnsiTheme="minorHAnsi" w:cstheme="minorHAnsi"/>
          <w:lang w:eastAsia="en-US"/>
        </w:rPr>
        <w:lastRenderedPageBreak/>
        <w:t>the police, personally. This is a statutory duty, and teachers will face disciplinary s</w:t>
      </w:r>
      <w:r w:rsidR="00D71F20">
        <w:rPr>
          <w:rFonts w:asciiTheme="minorHAnsi" w:eastAsia="MS Mincho" w:hAnsiTheme="minorHAnsi" w:cstheme="minorHAnsi"/>
          <w:lang w:eastAsia="en-US"/>
        </w:rPr>
        <w:t>anctions for failing to meet it</w:t>
      </w:r>
      <w:r w:rsidR="002C458C">
        <w:rPr>
          <w:rFonts w:asciiTheme="minorHAnsi" w:eastAsia="MS Mincho" w:hAnsiTheme="minorHAnsi" w:cstheme="minorHAnsi"/>
          <w:lang w:eastAsia="en-US"/>
        </w:rPr>
        <w:t>.</w:t>
      </w:r>
    </w:p>
    <w:p w14:paraId="10117534" w14:textId="1D8F5229"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eastAsia="en-US"/>
        </w:rPr>
      </w:pPr>
      <w:r w:rsidRPr="002F5CD6">
        <w:rPr>
          <w:rFonts w:asciiTheme="minorHAnsi" w:eastAsia="MS Mincho" w:hAnsiTheme="minorHAnsi" w:cstheme="minorHAnsi"/>
          <w:lang w:eastAsia="en-US"/>
        </w:rPr>
        <w:t xml:space="preserve">The duty above does not apply in cases where a pupil is </w:t>
      </w:r>
      <w:r w:rsidRPr="002F5CD6">
        <w:rPr>
          <w:rFonts w:asciiTheme="minorHAnsi" w:eastAsia="MS Mincho" w:hAnsiTheme="minorHAnsi" w:cstheme="minorHAnsi"/>
          <w:i/>
          <w:lang w:eastAsia="en-US"/>
        </w:rPr>
        <w:t xml:space="preserve">at risk </w:t>
      </w:r>
      <w:r w:rsidRPr="002F5CD6">
        <w:rPr>
          <w:rFonts w:asciiTheme="minorHAnsi" w:eastAsia="MS Mincho" w:hAnsiTheme="minorHAnsi" w:cstheme="minorHAnsi"/>
          <w:lang w:eastAsia="en-US"/>
        </w:rPr>
        <w:t xml:space="preserve">of FGM or FGM is suspected but is not known to have been carried out. </w:t>
      </w:r>
      <w:r w:rsidR="0012367F">
        <w:rPr>
          <w:rFonts w:asciiTheme="minorHAnsi" w:eastAsia="MS Mincho" w:hAnsiTheme="minorHAnsi" w:cstheme="minorHAnsi"/>
          <w:lang w:eastAsia="en-US"/>
        </w:rPr>
        <w:t xml:space="preserve">Staff </w:t>
      </w:r>
      <w:r w:rsidR="0014464B">
        <w:rPr>
          <w:rFonts w:asciiTheme="minorHAnsi" w:eastAsia="MS Mincho" w:hAnsiTheme="minorHAnsi" w:cstheme="minorHAnsi"/>
          <w:lang w:eastAsia="en-US"/>
        </w:rPr>
        <w:t>will</w:t>
      </w:r>
      <w:r w:rsidR="00D71F20">
        <w:rPr>
          <w:rFonts w:asciiTheme="minorHAnsi" w:eastAsia="MS Mincho" w:hAnsiTheme="minorHAnsi" w:cstheme="minorHAnsi"/>
          <w:lang w:eastAsia="en-US"/>
        </w:rPr>
        <w:t xml:space="preserve"> not examine pupils</w:t>
      </w:r>
      <w:r w:rsidR="002C458C">
        <w:rPr>
          <w:rFonts w:asciiTheme="minorHAnsi" w:eastAsia="MS Mincho" w:hAnsiTheme="minorHAnsi" w:cstheme="minorHAnsi"/>
          <w:lang w:eastAsia="en-US"/>
        </w:rPr>
        <w:t>.</w:t>
      </w:r>
    </w:p>
    <w:p w14:paraId="08CA1207" w14:textId="77777777"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val="en-US" w:eastAsia="en-US"/>
        </w:rPr>
      </w:pPr>
      <w:r w:rsidRPr="002F5CD6">
        <w:rPr>
          <w:rFonts w:asciiTheme="minorHAnsi" w:eastAsia="MS Mincho" w:hAnsiTheme="minorHAnsi" w:cstheme="minorHAnsi"/>
          <w:b/>
          <w:lang w:val="en-US" w:eastAsia="en-US"/>
        </w:rPr>
        <w:t>Any other member of staff</w:t>
      </w:r>
      <w:r w:rsidRPr="002F5CD6">
        <w:rPr>
          <w:rFonts w:asciiTheme="minorHAnsi" w:eastAsia="MS Mincho" w:hAnsiTheme="minorHAnsi" w:cstheme="minorHAnsi"/>
          <w:lang w:val="en-US" w:eastAsia="en-US"/>
        </w:rPr>
        <w:t xml:space="preserve"> who discovers that an act of FGM appears to have been carried out on a </w:t>
      </w:r>
      <w:r w:rsidRPr="002F5CD6">
        <w:rPr>
          <w:rFonts w:asciiTheme="minorHAnsi" w:eastAsia="MS Mincho" w:hAnsiTheme="minorHAnsi" w:cstheme="minorHAnsi"/>
          <w:b/>
          <w:lang w:val="en-US" w:eastAsia="en-US"/>
        </w:rPr>
        <w:t>pupil under 18</w:t>
      </w:r>
      <w:r w:rsidR="0012367F">
        <w:rPr>
          <w:rFonts w:asciiTheme="minorHAnsi" w:eastAsia="MS Mincho" w:hAnsiTheme="minorHAnsi" w:cstheme="minorHAnsi"/>
          <w:lang w:val="en-US" w:eastAsia="en-US"/>
        </w:rPr>
        <w:t xml:space="preserve"> will speak to the designated safeguarding lead</w:t>
      </w:r>
      <w:r w:rsidRPr="002F5CD6">
        <w:rPr>
          <w:rFonts w:asciiTheme="minorHAnsi" w:eastAsia="MS Mincho" w:hAnsiTheme="minorHAnsi" w:cstheme="minorHAnsi"/>
          <w:lang w:val="en-US" w:eastAsia="en-US"/>
        </w:rPr>
        <w:t xml:space="preserve"> and follow ou</w:t>
      </w:r>
      <w:r w:rsidR="00D71F20">
        <w:rPr>
          <w:rFonts w:asciiTheme="minorHAnsi" w:eastAsia="MS Mincho" w:hAnsiTheme="minorHAnsi" w:cstheme="minorHAnsi"/>
          <w:lang w:val="en-US" w:eastAsia="en-US"/>
        </w:rPr>
        <w:t>r local safeguarding procedures</w:t>
      </w:r>
      <w:r w:rsidR="002C458C">
        <w:rPr>
          <w:rFonts w:asciiTheme="minorHAnsi" w:eastAsia="MS Mincho" w:hAnsiTheme="minorHAnsi" w:cstheme="minorHAnsi"/>
          <w:lang w:val="en-US" w:eastAsia="en-US"/>
        </w:rPr>
        <w:t>.</w:t>
      </w:r>
    </w:p>
    <w:p w14:paraId="4B224A9E" w14:textId="00E273A9" w:rsidR="008E0646" w:rsidRPr="00370A11" w:rsidRDefault="0027081D" w:rsidP="345021B8">
      <w:pPr>
        <w:pStyle w:val="ListParagraph"/>
        <w:numPr>
          <w:ilvl w:val="0"/>
          <w:numId w:val="18"/>
        </w:numPr>
        <w:spacing w:after="240" w:line="276" w:lineRule="auto"/>
        <w:rPr>
          <w:rFonts w:asciiTheme="minorHAnsi" w:eastAsia="MS Mincho" w:hAnsiTheme="minorHAnsi" w:cstheme="minorBidi"/>
          <w:lang w:val="en-US" w:eastAsia="en-US"/>
        </w:rPr>
      </w:pPr>
      <w:r w:rsidRPr="00370A11">
        <w:rPr>
          <w:rFonts w:asciiTheme="minorHAnsi" w:eastAsia="MS Mincho" w:hAnsiTheme="minorHAnsi" w:cstheme="minorBidi"/>
          <w:b/>
          <w:bCs/>
          <w:lang w:val="en-US" w:eastAsia="en-US"/>
        </w:rPr>
        <w:t>Any member of staff</w:t>
      </w:r>
      <w:r w:rsidRPr="00370A11">
        <w:rPr>
          <w:rFonts w:asciiTheme="minorHAnsi" w:eastAsia="MS Mincho" w:hAnsiTheme="minorHAnsi" w:cstheme="minorBidi"/>
          <w:lang w:val="en-US" w:eastAsia="en-US"/>
        </w:rPr>
        <w:t xml:space="preserve"> who suspects a pupil is </w:t>
      </w:r>
      <w:r w:rsidRPr="00370A11">
        <w:rPr>
          <w:rFonts w:asciiTheme="minorHAnsi" w:eastAsia="MS Mincho" w:hAnsiTheme="minorHAnsi" w:cstheme="minorBidi"/>
          <w:i/>
          <w:iCs/>
          <w:lang w:val="en-US" w:eastAsia="en-US"/>
        </w:rPr>
        <w:t>at risk</w:t>
      </w:r>
      <w:r w:rsidRPr="00370A11">
        <w:rPr>
          <w:rFonts w:asciiTheme="minorHAnsi" w:eastAsia="MS Mincho" w:hAnsiTheme="minorHAnsi" w:cstheme="minorBidi"/>
          <w:lang w:val="en-US" w:eastAsia="en-US"/>
        </w:rPr>
        <w:t xml:space="preserve"> of FGM</w:t>
      </w:r>
      <w:r w:rsidR="009C7495" w:rsidRPr="00370A11">
        <w:rPr>
          <w:rFonts w:asciiTheme="minorHAnsi" w:eastAsia="MS Mincho" w:hAnsiTheme="minorHAnsi" w:cstheme="minorBidi"/>
          <w:lang w:val="en-US" w:eastAsia="en-US"/>
        </w:rPr>
        <w:t xml:space="preserve"> or has concerns that a child may be affected by FGM</w:t>
      </w:r>
      <w:r w:rsidRPr="00370A11">
        <w:rPr>
          <w:rFonts w:asciiTheme="minorHAnsi" w:eastAsia="MS Mincho" w:hAnsiTheme="minorHAnsi" w:cstheme="minorBidi"/>
          <w:color w:val="FF0000"/>
          <w:lang w:val="en-US" w:eastAsia="en-US"/>
        </w:rPr>
        <w:t xml:space="preserve"> </w:t>
      </w:r>
      <w:r w:rsidR="0012367F" w:rsidRPr="00370A11">
        <w:rPr>
          <w:rFonts w:asciiTheme="minorHAnsi" w:eastAsia="MS Mincho" w:hAnsiTheme="minorHAnsi" w:cstheme="minorBidi"/>
          <w:lang w:val="en-US" w:eastAsia="en-US"/>
        </w:rPr>
        <w:t>will</w:t>
      </w:r>
      <w:r w:rsidRPr="00370A11">
        <w:rPr>
          <w:rFonts w:asciiTheme="minorHAnsi" w:eastAsia="MS Mincho" w:hAnsiTheme="minorHAnsi" w:cstheme="minorBidi"/>
          <w:lang w:val="en-US" w:eastAsia="en-US"/>
        </w:rPr>
        <w:t xml:space="preserve"> speak to the DSL and follow our local safeguarding</w:t>
      </w:r>
      <w:r w:rsidR="004C2A46" w:rsidRPr="00370A11">
        <w:rPr>
          <w:rFonts w:asciiTheme="minorHAnsi" w:eastAsia="MS Mincho" w:hAnsiTheme="minorHAnsi" w:cstheme="minorBidi"/>
          <w:lang w:val="en-US" w:eastAsia="en-US"/>
        </w:rPr>
        <w:t xml:space="preserve"> children’s partnership</w:t>
      </w:r>
      <w:r w:rsidR="00D71F20" w:rsidRPr="00370A11">
        <w:rPr>
          <w:rFonts w:asciiTheme="minorHAnsi" w:eastAsia="MS Mincho" w:hAnsiTheme="minorHAnsi" w:cstheme="minorBidi"/>
          <w:lang w:val="en-US" w:eastAsia="en-US"/>
        </w:rPr>
        <w:t xml:space="preserve"> procedures</w:t>
      </w:r>
      <w:r w:rsidR="002C458C" w:rsidRPr="00370A11">
        <w:rPr>
          <w:rFonts w:asciiTheme="minorHAnsi" w:eastAsia="MS Mincho" w:hAnsiTheme="minorHAnsi" w:cstheme="minorBidi"/>
          <w:lang w:val="en-US" w:eastAsia="en-US"/>
        </w:rPr>
        <w:t>.</w:t>
      </w:r>
    </w:p>
    <w:p w14:paraId="0C0C4B3F" w14:textId="77777777" w:rsidR="0014464B" w:rsidRDefault="0014464B" w:rsidP="008D4D74">
      <w:pPr>
        <w:rPr>
          <w:rStyle w:val="Strong"/>
          <w:rFonts w:asciiTheme="minorHAnsi" w:hAnsiTheme="minorHAnsi" w:cstheme="minorHAnsi"/>
        </w:rPr>
      </w:pPr>
    </w:p>
    <w:p w14:paraId="7D957273" w14:textId="36E86235" w:rsidR="008F69B0" w:rsidRDefault="008F69B0" w:rsidP="008D4D74">
      <w:pPr>
        <w:rPr>
          <w:rStyle w:val="Strong"/>
          <w:rFonts w:asciiTheme="minorHAnsi" w:hAnsiTheme="minorHAnsi" w:cstheme="minorHAnsi"/>
        </w:rPr>
      </w:pPr>
      <w:r w:rsidRPr="004864B2">
        <w:rPr>
          <w:rStyle w:val="Strong"/>
          <w:rFonts w:asciiTheme="minorHAnsi" w:hAnsiTheme="minorHAnsi" w:cstheme="minorHAnsi"/>
        </w:rPr>
        <w:t xml:space="preserve">Honour-based </w:t>
      </w:r>
      <w:r w:rsidR="00C730AF" w:rsidRPr="004864B2">
        <w:rPr>
          <w:rStyle w:val="Strong"/>
          <w:rFonts w:asciiTheme="minorHAnsi" w:hAnsiTheme="minorHAnsi" w:cstheme="minorHAnsi"/>
        </w:rPr>
        <w:t xml:space="preserve">abuse </w:t>
      </w:r>
      <w:r w:rsidR="00C730AF" w:rsidRPr="004864B2">
        <w:rPr>
          <w:rStyle w:val="Strong"/>
          <w:rFonts w:asciiTheme="minorHAnsi" w:hAnsiTheme="minorHAnsi" w:cstheme="minorHAnsi"/>
          <w:color w:val="7030A0"/>
        </w:rPr>
        <w:t>(</w:t>
      </w:r>
      <w:r w:rsidRPr="004864B2">
        <w:rPr>
          <w:rStyle w:val="Strong"/>
          <w:rFonts w:asciiTheme="minorHAnsi" w:hAnsiTheme="minorHAnsi" w:cstheme="minorHAnsi"/>
        </w:rPr>
        <w:t>including</w:t>
      </w:r>
      <w:r>
        <w:rPr>
          <w:rStyle w:val="Strong"/>
          <w:rFonts w:asciiTheme="minorHAnsi" w:hAnsiTheme="minorHAnsi" w:cstheme="minorHAnsi"/>
        </w:rPr>
        <w:t xml:space="preserve"> </w:t>
      </w:r>
      <w:r w:rsidRPr="008F69B0">
        <w:rPr>
          <w:rStyle w:val="Strong"/>
          <w:rFonts w:asciiTheme="minorHAnsi" w:hAnsiTheme="minorHAnsi" w:cstheme="minorHAnsi"/>
        </w:rPr>
        <w:t>forced marriage</w:t>
      </w:r>
      <w:r>
        <w:rPr>
          <w:rStyle w:val="Strong"/>
          <w:rFonts w:asciiTheme="minorHAnsi" w:hAnsiTheme="minorHAnsi" w:cstheme="minorHAnsi"/>
        </w:rPr>
        <w:t>)</w:t>
      </w:r>
    </w:p>
    <w:p w14:paraId="6954AAEC" w14:textId="77777777" w:rsidR="00BF5938" w:rsidRDefault="00BF5938" w:rsidP="008F69B0">
      <w:pPr>
        <w:spacing w:after="240" w:line="276" w:lineRule="auto"/>
        <w:rPr>
          <w:rStyle w:val="Strong"/>
          <w:rFonts w:asciiTheme="minorHAnsi" w:hAnsiTheme="minorHAnsi" w:cstheme="minorHAnsi"/>
          <w:b w:val="0"/>
        </w:rPr>
      </w:pPr>
    </w:p>
    <w:p w14:paraId="68DA889E" w14:textId="19C336C7" w:rsidR="00395FC4" w:rsidRPr="003A75C2" w:rsidRDefault="0080108D" w:rsidP="00395FC4">
      <w:pPr>
        <w:spacing w:after="240" w:line="276" w:lineRule="auto"/>
        <w:rPr>
          <w:rStyle w:val="Strong"/>
          <w:rFonts w:asciiTheme="minorHAnsi" w:hAnsiTheme="minorHAnsi" w:cstheme="minorHAnsi"/>
          <w:b w:val="0"/>
        </w:rPr>
      </w:pPr>
      <w:r w:rsidRPr="00395FC4">
        <w:rPr>
          <w:rStyle w:val="Strong"/>
          <w:rFonts w:asciiTheme="minorHAnsi" w:hAnsiTheme="minorHAnsi" w:cstheme="minorHAnsi"/>
          <w:b w:val="0"/>
        </w:rPr>
        <w:t xml:space="preserve">This </w:t>
      </w:r>
      <w:r w:rsidR="008F69B0" w:rsidRPr="00395FC4">
        <w:rPr>
          <w:rStyle w:val="Strong"/>
          <w:rFonts w:asciiTheme="minorHAnsi" w:hAnsiTheme="minorHAnsi" w:cstheme="minorHAnsi"/>
          <w:b w:val="0"/>
        </w:rPr>
        <w:t xml:space="preserve">School recognise that </w:t>
      </w:r>
      <w:r w:rsidR="00C730AF" w:rsidRPr="00395FC4">
        <w:rPr>
          <w:rStyle w:val="Strong"/>
          <w:rFonts w:asciiTheme="minorHAnsi" w:hAnsiTheme="minorHAnsi" w:cstheme="minorHAnsi"/>
          <w:b w:val="0"/>
        </w:rPr>
        <w:t>Honour-based abuse</w:t>
      </w:r>
      <w:r w:rsidR="008F69B0" w:rsidRPr="00395FC4">
        <w:rPr>
          <w:rStyle w:val="Strong"/>
          <w:rFonts w:asciiTheme="minorHAnsi" w:hAnsiTheme="minorHAnsi" w:cstheme="minorHAnsi"/>
          <w:b w:val="0"/>
        </w:rPr>
        <w:t xml:space="preserve">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encompasses incidents </w:t>
      </w:r>
      <w:r w:rsidR="00C61C4F" w:rsidRPr="00395FC4">
        <w:rPr>
          <w:rStyle w:val="Strong"/>
          <w:rFonts w:asciiTheme="minorHAnsi" w:hAnsiTheme="minorHAnsi" w:cstheme="minorHAnsi"/>
          <w:b w:val="0"/>
        </w:rPr>
        <w:t>that</w:t>
      </w:r>
      <w:r w:rsidR="008F69B0" w:rsidRPr="00395FC4">
        <w:rPr>
          <w:rStyle w:val="Strong"/>
          <w:rFonts w:asciiTheme="minorHAnsi" w:hAnsiTheme="minorHAnsi" w:cstheme="minorHAnsi"/>
          <w:b w:val="0"/>
        </w:rPr>
        <w:t xml:space="preserve"> have been committed to protect o</w:t>
      </w:r>
      <w:r w:rsidR="003F1AA6" w:rsidRPr="00395FC4">
        <w:rPr>
          <w:rStyle w:val="Strong"/>
          <w:rFonts w:asciiTheme="minorHAnsi" w:hAnsiTheme="minorHAnsi" w:cstheme="minorHAnsi"/>
          <w:b w:val="0"/>
        </w:rPr>
        <w:t>r</w:t>
      </w:r>
      <w:r w:rsidR="008F69B0" w:rsidRPr="00395FC4">
        <w:rPr>
          <w:rStyle w:val="Strong"/>
          <w:rFonts w:asciiTheme="minorHAnsi" w:hAnsiTheme="minorHAnsi" w:cstheme="minorHAnsi"/>
          <w:b w:val="0"/>
        </w:rPr>
        <w:t xml:space="preserve"> defend the honour of the family and/or the community. Abuse committed in this context often involves a wider network of family or community pressure and can involve multiple perpetrators. If staff in our school have a concern regarding a pupil that might be at risk of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or who has suffered from HB</w:t>
      </w:r>
      <w:r w:rsidR="00C730AF" w:rsidRPr="00395FC4">
        <w:rPr>
          <w:rStyle w:val="Strong"/>
          <w:rFonts w:asciiTheme="minorHAnsi" w:hAnsiTheme="minorHAnsi" w:cstheme="minorHAnsi"/>
          <w:b w:val="0"/>
        </w:rPr>
        <w:t xml:space="preserve">A </w:t>
      </w:r>
      <w:r w:rsidR="008F69B0" w:rsidRPr="00395FC4">
        <w:rPr>
          <w:rStyle w:val="Strong"/>
          <w:rFonts w:asciiTheme="minorHAnsi" w:hAnsiTheme="minorHAnsi" w:cstheme="minorHAnsi"/>
          <w:b w:val="0"/>
        </w:rPr>
        <w:t>they will immediately speak to the designated safeguarding lead who will follow the school safeguarding procedures</w:t>
      </w:r>
      <w:r w:rsidR="002C458C" w:rsidRPr="00395FC4">
        <w:rPr>
          <w:rStyle w:val="Strong"/>
          <w:rFonts w:asciiTheme="minorHAnsi" w:hAnsiTheme="minorHAnsi" w:cstheme="minorHAnsi"/>
          <w:b w:val="0"/>
        </w:rPr>
        <w:t>.</w:t>
      </w:r>
      <w:r w:rsidR="004149C6" w:rsidRPr="004149C6">
        <w:rPr>
          <w:rStyle w:val="Strong"/>
          <w:rFonts w:asciiTheme="minorHAnsi" w:hAnsiTheme="minorHAnsi" w:cstheme="minorHAnsi"/>
          <w:b w:val="0"/>
        </w:rPr>
        <w:t xml:space="preserve"> </w:t>
      </w:r>
      <w:r w:rsidR="004149C6" w:rsidRPr="003A75C2">
        <w:rPr>
          <w:rStyle w:val="Strong"/>
          <w:rFonts w:asciiTheme="minorHAnsi" w:hAnsiTheme="minorHAnsi" w:cstheme="minorHAnsi"/>
          <w:b w:val="0"/>
        </w:rPr>
        <w:t>For every crime committed there are also numerous incidents of bullying, emotional and psychological abuse. Some victims have very restricted movements and are under constant supervision having little contact with the outside world</w:t>
      </w:r>
    </w:p>
    <w:p w14:paraId="46B3690D" w14:textId="77777777" w:rsidR="00395FC4" w:rsidRPr="003A75C2" w:rsidRDefault="00395FC4" w:rsidP="00395FC4">
      <w:pPr>
        <w:shd w:val="clear" w:color="auto" w:fill="FFFFFF"/>
        <w:spacing w:after="225"/>
        <w:rPr>
          <w:rStyle w:val="Strong"/>
          <w:rFonts w:asciiTheme="minorHAnsi" w:hAnsiTheme="minorHAnsi" w:cstheme="minorHAnsi"/>
          <w:b w:val="0"/>
        </w:rPr>
      </w:pPr>
      <w:r w:rsidRPr="003A75C2">
        <w:rPr>
          <w:rStyle w:val="Strong"/>
          <w:rFonts w:asciiTheme="minorHAnsi" w:hAnsiTheme="minorHAnsi" w:cstheme="minorHAnsi"/>
          <w:b w:val="0"/>
        </w:rPr>
        <w:t>Crimes committed may include:</w:t>
      </w:r>
    </w:p>
    <w:p w14:paraId="6BD1FA1A"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false imprisonment or kidnap</w:t>
      </w:r>
    </w:p>
    <w:p w14:paraId="7174A43D"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Domestic Servitude</w:t>
      </w:r>
    </w:p>
    <w:p w14:paraId="22CDAE79"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ABH or GBH</w:t>
      </w:r>
    </w:p>
    <w:p w14:paraId="47AB2A9A"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threats to kill</w:t>
      </w:r>
    </w:p>
    <w:p w14:paraId="0C8E3D33"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harassment and stalking</w:t>
      </w:r>
    </w:p>
    <w:p w14:paraId="47CE8C8B"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sexual assault</w:t>
      </w:r>
    </w:p>
    <w:p w14:paraId="59F2811E"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rape</w:t>
      </w:r>
    </w:p>
    <w:p w14:paraId="475046D2"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female genital mutilation</w:t>
      </w:r>
    </w:p>
    <w:p w14:paraId="6DB9C7D8"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forced to commit suicide</w:t>
      </w:r>
    </w:p>
    <w:p w14:paraId="0B349658" w14:textId="54C2C230" w:rsidR="00395FC4" w:rsidRPr="00012C2C" w:rsidRDefault="00395FC4">
      <w:pPr>
        <w:numPr>
          <w:ilvl w:val="0"/>
          <w:numId w:val="60"/>
        </w:numPr>
        <w:shd w:val="clear" w:color="auto" w:fill="FFFFFF" w:themeFill="background1"/>
        <w:spacing w:before="100" w:beforeAutospacing="1" w:after="100" w:afterAutospacing="1"/>
        <w:rPr>
          <w:rFonts w:asciiTheme="minorHAnsi" w:eastAsia="MS Mincho" w:hAnsiTheme="minorHAnsi" w:cstheme="minorHAnsi"/>
          <w:lang w:eastAsia="en-US"/>
        </w:rPr>
      </w:pPr>
      <w:r w:rsidRPr="00012C2C">
        <w:rPr>
          <w:rFonts w:asciiTheme="minorHAnsi" w:eastAsia="MS Mincho" w:hAnsiTheme="minorHAnsi" w:cstheme="minorHAnsi"/>
          <w:lang w:eastAsia="en-US"/>
        </w:rPr>
        <w:t xml:space="preserve">Forced </w:t>
      </w:r>
      <w:r w:rsidR="7EF8E0C1" w:rsidRPr="00012C2C">
        <w:rPr>
          <w:rFonts w:asciiTheme="minorHAnsi" w:eastAsia="MS Mincho" w:hAnsiTheme="minorHAnsi" w:cstheme="minorHAnsi"/>
          <w:lang w:eastAsia="en-US"/>
        </w:rPr>
        <w:t>Marriage (</w:t>
      </w:r>
      <w:r w:rsidR="00A07970" w:rsidRPr="00012C2C">
        <w:rPr>
          <w:rFonts w:asciiTheme="minorHAnsi" w:eastAsia="MS Mincho" w:hAnsiTheme="minorHAnsi" w:cstheme="minorHAnsi"/>
          <w:lang w:eastAsia="en-US"/>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00753BBB" w:rsidRPr="00012C2C">
        <w:rPr>
          <w:rFonts w:asciiTheme="minorHAnsi" w:eastAsia="MS Mincho" w:hAnsiTheme="minorHAnsi" w:cstheme="minorHAnsi"/>
          <w:lang w:eastAsia="en-US"/>
        </w:rPr>
        <w:t>)</w:t>
      </w:r>
    </w:p>
    <w:p w14:paraId="7B785E98" w14:textId="49BCDC19"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lastRenderedPageBreak/>
        <w:t>murder</w:t>
      </w:r>
    </w:p>
    <w:p w14:paraId="0A1352C7" w14:textId="77777777" w:rsidR="00395FC4" w:rsidRPr="00395FC4" w:rsidRDefault="00395FC4" w:rsidP="00395FC4">
      <w:pPr>
        <w:spacing w:after="240" w:line="276" w:lineRule="auto"/>
        <w:ind w:left="360"/>
        <w:rPr>
          <w:rStyle w:val="Strong"/>
          <w:rFonts w:asciiTheme="minorHAnsi" w:hAnsiTheme="minorHAnsi" w:cstheme="minorHAnsi"/>
          <w:b w:val="0"/>
          <w:highlight w:val="yellow"/>
        </w:rPr>
      </w:pPr>
    </w:p>
    <w:p w14:paraId="2675453E" w14:textId="785ACDA8" w:rsidR="00224DAD" w:rsidRPr="003A75C2" w:rsidRDefault="00224DAD" w:rsidP="345021B8">
      <w:pPr>
        <w:spacing w:after="240" w:line="276" w:lineRule="auto"/>
        <w:rPr>
          <w:rStyle w:val="Strong"/>
          <w:rFonts w:asciiTheme="minorHAnsi" w:hAnsiTheme="minorHAnsi" w:cstheme="minorBidi"/>
          <w:b w:val="0"/>
          <w:bCs w:val="0"/>
        </w:rPr>
      </w:pPr>
      <w:r w:rsidRPr="345021B8">
        <w:rPr>
          <w:rStyle w:val="Strong"/>
          <w:rFonts w:asciiTheme="minorHAnsi" w:hAnsiTheme="minorHAnsi" w:cstheme="minorBidi"/>
          <w:b w:val="0"/>
          <w:bCs w:val="0"/>
        </w:rPr>
        <w:t xml:space="preserve"> </w:t>
      </w:r>
      <w:r w:rsidR="000A6A8E" w:rsidRPr="345021B8">
        <w:rPr>
          <w:rStyle w:val="Strong"/>
          <w:rFonts w:asciiTheme="minorHAnsi" w:hAnsiTheme="minorHAnsi" w:cstheme="minorBidi"/>
          <w:b w:val="0"/>
          <w:bCs w:val="0"/>
        </w:rPr>
        <w:t>Further</w:t>
      </w:r>
      <w:r w:rsidR="00395FC4" w:rsidRPr="345021B8">
        <w:rPr>
          <w:rStyle w:val="Strong"/>
          <w:rFonts w:asciiTheme="minorHAnsi" w:hAnsiTheme="minorHAnsi" w:cstheme="minorBidi"/>
          <w:b w:val="0"/>
          <w:bCs w:val="0"/>
        </w:rPr>
        <w:t xml:space="preserve"> information</w:t>
      </w:r>
      <w:r w:rsidR="00CD0FE7" w:rsidRPr="345021B8">
        <w:rPr>
          <w:rStyle w:val="Strong"/>
          <w:rFonts w:asciiTheme="minorHAnsi" w:hAnsiTheme="minorHAnsi" w:cstheme="minorBidi"/>
          <w:b w:val="0"/>
          <w:bCs w:val="0"/>
        </w:rPr>
        <w:t xml:space="preserve"> </w:t>
      </w:r>
      <w:r w:rsidR="441C3B7F" w:rsidRPr="345021B8">
        <w:rPr>
          <w:rStyle w:val="Strong"/>
          <w:rFonts w:asciiTheme="minorHAnsi" w:hAnsiTheme="minorHAnsi" w:cstheme="minorBidi"/>
          <w:b w:val="0"/>
          <w:bCs w:val="0"/>
        </w:rPr>
        <w:t>and resources</w:t>
      </w:r>
      <w:r w:rsidR="000A6A8E" w:rsidRPr="345021B8">
        <w:rPr>
          <w:rStyle w:val="Strong"/>
          <w:rFonts w:asciiTheme="minorHAnsi" w:hAnsiTheme="minorHAnsi" w:cstheme="minorBidi"/>
          <w:b w:val="0"/>
          <w:bCs w:val="0"/>
        </w:rPr>
        <w:t xml:space="preserve"> can be found via the links below:</w:t>
      </w:r>
    </w:p>
    <w:p w14:paraId="33445A9B" w14:textId="53D4D7EF" w:rsidR="0061592F" w:rsidRPr="003A75C2" w:rsidRDefault="000A6A8E" w:rsidP="007E01A2">
      <w:pPr>
        <w:spacing w:after="240" w:line="276" w:lineRule="auto"/>
        <w:jc w:val="center"/>
        <w:rPr>
          <w:rStyle w:val="Strong"/>
          <w:rFonts w:asciiTheme="minorHAnsi" w:hAnsiTheme="minorHAnsi" w:cstheme="minorHAnsi"/>
        </w:rPr>
      </w:pPr>
      <w:hyperlink r:id="rId68" w:history="1">
        <w:r w:rsidRPr="003A75C2">
          <w:rPr>
            <w:rStyle w:val="Hyperlink"/>
            <w:rFonts w:asciiTheme="minorHAnsi" w:hAnsiTheme="minorHAnsi" w:cstheme="minorHAnsi"/>
          </w:rPr>
          <w:t>https://www.kirkleessafeguardingchildren.co.uk/safeguarding-2/different-types-of-abuse/honour-based-violence/</w:t>
        </w:r>
      </w:hyperlink>
    </w:p>
    <w:p w14:paraId="3A699338" w14:textId="77777777" w:rsidR="000A6A8E" w:rsidRDefault="000A6A8E" w:rsidP="00081B2D">
      <w:pPr>
        <w:spacing w:after="240" w:line="276" w:lineRule="auto"/>
        <w:rPr>
          <w:rStyle w:val="Strong"/>
          <w:rFonts w:asciiTheme="minorHAnsi" w:hAnsiTheme="minorHAnsi" w:cstheme="minorHAnsi"/>
        </w:rPr>
      </w:pPr>
    </w:p>
    <w:p w14:paraId="6054A8C6" w14:textId="669B250C" w:rsidR="003C7E0B" w:rsidRDefault="62F9C1FC" w:rsidP="345021B8">
      <w:pPr>
        <w:spacing w:after="240" w:line="276" w:lineRule="auto"/>
        <w:rPr>
          <w:rStyle w:val="Strong"/>
          <w:rFonts w:asciiTheme="minorHAnsi" w:hAnsiTheme="minorHAnsi" w:cstheme="minorBidi"/>
        </w:rPr>
      </w:pPr>
      <w:r w:rsidRPr="345021B8">
        <w:rPr>
          <w:rStyle w:val="Strong"/>
          <w:rFonts w:asciiTheme="minorHAnsi" w:hAnsiTheme="minorHAnsi" w:cstheme="minorBidi"/>
        </w:rPr>
        <w:t>Preventing Radicalisation</w:t>
      </w:r>
    </w:p>
    <w:p w14:paraId="0C819B1B" w14:textId="77777777" w:rsidR="009C6581" w:rsidRPr="00012C2C" w:rsidRDefault="009C6581" w:rsidP="009C6581">
      <w:pPr>
        <w:spacing w:after="240" w:line="276" w:lineRule="auto"/>
        <w:rPr>
          <w:rFonts w:asciiTheme="minorHAnsi" w:hAnsiTheme="minorHAnsi" w:cstheme="minorBidi"/>
        </w:rPr>
      </w:pPr>
      <w:r w:rsidRPr="00012C2C">
        <w:rPr>
          <w:rFonts w:asciiTheme="minorHAnsi" w:hAnsiTheme="minorHAnsi" w:cstheme="minorBidi"/>
        </w:rPr>
        <w:t xml:space="preserve">Children may be susceptible to extremist ideology and radicalisation. </w:t>
      </w:r>
    </w:p>
    <w:p w14:paraId="63280870" w14:textId="7CA10E2C" w:rsidR="009C6581" w:rsidRPr="00012C2C" w:rsidRDefault="009C6581" w:rsidP="009C6581">
      <w:pPr>
        <w:spacing w:after="240" w:line="276" w:lineRule="auto"/>
        <w:rPr>
          <w:rFonts w:asciiTheme="minorHAnsi" w:hAnsiTheme="minorHAnsi" w:cstheme="minorBidi"/>
        </w:rPr>
      </w:pPr>
      <w:proofErr w:type="gramStart"/>
      <w:r w:rsidRPr="00012C2C">
        <w:rPr>
          <w:rFonts w:asciiTheme="minorHAnsi" w:hAnsiTheme="minorHAnsi" w:cstheme="minorBidi"/>
        </w:rPr>
        <w:t>Similar to</w:t>
      </w:r>
      <w:proofErr w:type="gramEnd"/>
      <w:r w:rsidRPr="00012C2C">
        <w:rPr>
          <w:rFonts w:asciiTheme="minorHAnsi" w:hAnsiTheme="minorHAnsi" w:cstheme="minorBidi"/>
        </w:rPr>
        <w:t xml:space="preserve"> </w:t>
      </w:r>
      <w:r w:rsidRPr="009756EB">
        <w:rPr>
          <w:rFonts w:asciiTheme="minorHAnsi" w:hAnsiTheme="minorHAnsi" w:cstheme="minorHAnsi"/>
        </w:rPr>
        <w:t xml:space="preserve">protecting children from other forms of harms and abuse, protecting children from this risk </w:t>
      </w:r>
      <w:r w:rsidR="0055371A" w:rsidRPr="0029283D">
        <w:rPr>
          <w:rFonts w:asciiTheme="minorHAnsi" w:hAnsiTheme="minorHAnsi" w:cstheme="minorHAnsi"/>
        </w:rPr>
        <w:t xml:space="preserve">should be a part of a schools or colleges safeguarding approach in line with the statutory Prevent Duty </w:t>
      </w:r>
      <w:hyperlink r:id="rId69" w:history="1">
        <w:r w:rsidR="0055371A" w:rsidRPr="0029283D">
          <w:rPr>
            <w:rFonts w:asciiTheme="minorHAnsi" w:hAnsiTheme="minorHAnsi" w:cstheme="minorHAnsi"/>
            <w:color w:val="0000FF"/>
            <w:u w:val="single"/>
          </w:rPr>
          <w:t>Prevent duty guidance: England and Wales (2023) - GOV.UK (www.gov.uk)</w:t>
        </w:r>
      </w:hyperlink>
      <w:r w:rsidRPr="00012C2C">
        <w:rPr>
          <w:rFonts w:asciiTheme="minorHAnsi" w:hAnsiTheme="minorHAnsi" w:cstheme="minorBidi"/>
        </w:rPr>
        <w:t xml:space="preserve"> </w:t>
      </w:r>
    </w:p>
    <w:p w14:paraId="11D8A248" w14:textId="77777777" w:rsidR="009C6581" w:rsidRPr="00073B3B" w:rsidRDefault="009C6581" w:rsidP="009C6581">
      <w:pPr>
        <w:spacing w:after="240" w:line="276" w:lineRule="auto"/>
        <w:rPr>
          <w:rFonts w:asciiTheme="minorHAnsi" w:hAnsiTheme="minorHAnsi" w:cstheme="minorBidi"/>
        </w:rPr>
      </w:pPr>
      <w:r w:rsidRPr="00012C2C">
        <w:rPr>
          <w:rFonts w:asciiTheme="minorHAnsi" w:hAnsiTheme="minorHAnsi" w:cstheme="minorBidi"/>
        </w:rPr>
        <w:t>Extremism is the vocal or active opposition to our fundamental values, including democracy, the rule of law, individual liberty and the mutual respect and tolerance of different faiths and beliefs. This also includes calling for the death of members of the armed forces</w:t>
      </w:r>
      <w:r w:rsidRPr="00073B3B">
        <w:rPr>
          <w:rFonts w:asciiTheme="minorHAnsi" w:hAnsiTheme="minorHAnsi" w:cstheme="minorBidi"/>
        </w:rPr>
        <w:t xml:space="preserve">. </w:t>
      </w:r>
    </w:p>
    <w:p w14:paraId="3ED665B8" w14:textId="77777777" w:rsidR="009C6581" w:rsidRPr="00012C2C" w:rsidRDefault="009C6581">
      <w:pPr>
        <w:pStyle w:val="ListParagraph"/>
        <w:numPr>
          <w:ilvl w:val="0"/>
          <w:numId w:val="60"/>
        </w:numPr>
        <w:spacing w:after="240" w:line="276" w:lineRule="auto"/>
        <w:rPr>
          <w:rFonts w:asciiTheme="minorHAnsi" w:hAnsiTheme="minorHAnsi" w:cstheme="minorBidi"/>
        </w:rPr>
      </w:pPr>
      <w:r w:rsidRPr="00012C2C">
        <w:rPr>
          <w:rFonts w:asciiTheme="minorHAnsi" w:hAnsiTheme="minorHAnsi" w:cstheme="minorBidi"/>
        </w:rPr>
        <w:t xml:space="preserve">Radicalisation refers to the process by which a person comes to support terrorism and extremist ideologies associated with terrorist groups. </w:t>
      </w:r>
    </w:p>
    <w:p w14:paraId="42091B36" w14:textId="77777777" w:rsidR="009C6581" w:rsidRPr="00012C2C" w:rsidRDefault="009C6581">
      <w:pPr>
        <w:pStyle w:val="ListParagraph"/>
        <w:numPr>
          <w:ilvl w:val="0"/>
          <w:numId w:val="60"/>
        </w:numPr>
        <w:spacing w:after="240" w:line="276" w:lineRule="auto"/>
        <w:rPr>
          <w:rFonts w:asciiTheme="minorHAnsi" w:hAnsiTheme="minorHAnsi" w:cstheme="minorBidi"/>
        </w:rPr>
      </w:pPr>
      <w:r w:rsidRPr="00012C2C">
        <w:rPr>
          <w:rFonts w:asciiTheme="minorHAnsi" w:hAnsiTheme="minorHAnsi" w:cstheme="minorBidi"/>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7265B883" w14:textId="5D7F2DB5" w:rsidR="009C6581" w:rsidRPr="0029283D" w:rsidRDefault="00B54B31">
      <w:pPr>
        <w:pStyle w:val="ListParagraph"/>
        <w:numPr>
          <w:ilvl w:val="0"/>
          <w:numId w:val="60"/>
        </w:numPr>
        <w:spacing w:after="240" w:line="276" w:lineRule="auto"/>
        <w:rPr>
          <w:rFonts w:asciiTheme="minorHAnsi" w:hAnsiTheme="minorHAnsi" w:cstheme="minorBidi"/>
        </w:rPr>
      </w:pPr>
      <w:r w:rsidRPr="0029283D">
        <w:rPr>
          <w:rFonts w:asciiTheme="minorHAnsi" w:hAnsiTheme="minorHAnsi" w:cstheme="minorBidi"/>
        </w:rPr>
        <w:t xml:space="preserve">For further information on this </w:t>
      </w:r>
      <w:r w:rsidRPr="0029283D">
        <w:rPr>
          <w:rFonts w:asciiTheme="minorHAnsi" w:hAnsiTheme="minorHAnsi" w:cstheme="minorHAnsi"/>
        </w:rPr>
        <w:t>subject please refer to page 149 of Keeping Children Safe in Education (202</w:t>
      </w:r>
      <w:r w:rsidR="002E6199" w:rsidRPr="0029283D">
        <w:rPr>
          <w:rFonts w:asciiTheme="minorHAnsi" w:hAnsiTheme="minorHAnsi" w:cstheme="minorHAnsi"/>
        </w:rPr>
        <w:t>4</w:t>
      </w:r>
      <w:r w:rsidRPr="0029283D">
        <w:rPr>
          <w:rFonts w:asciiTheme="minorHAnsi" w:hAnsiTheme="minorHAnsi" w:cstheme="minorHAnsi"/>
        </w:rPr>
        <w:t xml:space="preserve">) or the UK Counter Terrorism Strategy </w:t>
      </w:r>
      <w:hyperlink r:id="rId70" w:history="1">
        <w:r w:rsidRPr="0029283D">
          <w:rPr>
            <w:rFonts w:asciiTheme="minorHAnsi" w:hAnsiTheme="minorHAnsi" w:cstheme="minorHAnsi"/>
            <w:color w:val="0000FF"/>
            <w:u w:val="single"/>
          </w:rPr>
          <w:t>Counter-terrorism strategy (CONTEST) 2023 - GOV.UK (www.gov.uk)</w:t>
        </w:r>
      </w:hyperlink>
    </w:p>
    <w:p w14:paraId="2FC3682F" w14:textId="77777777" w:rsidR="009C6581" w:rsidRDefault="009C6581" w:rsidP="00081B2D">
      <w:pPr>
        <w:spacing w:after="240" w:line="276" w:lineRule="auto"/>
        <w:rPr>
          <w:rStyle w:val="Strong"/>
          <w:rFonts w:asciiTheme="minorHAnsi" w:hAnsiTheme="minorHAnsi" w:cstheme="minorHAnsi"/>
        </w:rPr>
      </w:pPr>
    </w:p>
    <w:p w14:paraId="7F19FADB" w14:textId="4103747C" w:rsidR="00641C9E" w:rsidRPr="009F2809" w:rsidRDefault="008E0646" w:rsidP="00081B2D">
      <w:pPr>
        <w:spacing w:after="240" w:line="276" w:lineRule="auto"/>
        <w:rPr>
          <w:rFonts w:asciiTheme="minorHAnsi" w:hAnsiTheme="minorHAnsi" w:cstheme="minorHAnsi"/>
          <w:b/>
          <w:bCs/>
        </w:rPr>
      </w:pPr>
      <w:r w:rsidRPr="00081B2D">
        <w:rPr>
          <w:rStyle w:val="Strong"/>
          <w:rFonts w:asciiTheme="minorHAnsi" w:hAnsiTheme="minorHAnsi" w:cstheme="minorHAnsi"/>
        </w:rPr>
        <w:t>Responding to concerns</w:t>
      </w:r>
      <w:r w:rsidR="00FD77B6" w:rsidRPr="00081B2D">
        <w:rPr>
          <w:rStyle w:val="Strong"/>
          <w:rFonts w:asciiTheme="minorHAnsi" w:hAnsiTheme="minorHAnsi" w:cstheme="minorHAnsi"/>
        </w:rPr>
        <w:t xml:space="preserve"> about radicalisation</w:t>
      </w:r>
    </w:p>
    <w:p w14:paraId="6AC4086C" w14:textId="21B01A90" w:rsidR="00A12B21" w:rsidRDefault="00A12B21" w:rsidP="00A12B21">
      <w:pPr>
        <w:pStyle w:val="ListParagraph"/>
        <w:numPr>
          <w:ilvl w:val="0"/>
          <w:numId w:val="19"/>
        </w:numPr>
        <w:rPr>
          <w:rFonts w:asciiTheme="minorHAnsi" w:hAnsiTheme="minorHAnsi" w:cstheme="minorBidi"/>
        </w:rPr>
      </w:pPr>
      <w:r w:rsidRPr="4E8679F5">
        <w:rPr>
          <w:rFonts w:asciiTheme="minorHAnsi" w:hAnsiTheme="minorHAnsi" w:cstheme="minorBidi"/>
        </w:rPr>
        <w:t xml:space="preserve">If staff are concerned about a change in the behaviour of an individual or see something that concerns them </w:t>
      </w:r>
      <w:r w:rsidRPr="00A12B21">
        <w:rPr>
          <w:rFonts w:asciiTheme="minorHAnsi" w:hAnsiTheme="minorHAnsi" w:cstheme="minorBidi"/>
        </w:rPr>
        <w:t>(this could be a colleague too)</w:t>
      </w:r>
      <w:r w:rsidRPr="4E8679F5">
        <w:rPr>
          <w:rFonts w:asciiTheme="minorHAnsi" w:hAnsiTheme="minorHAnsi" w:cstheme="minorBidi"/>
        </w:rPr>
        <w:t xml:space="preserve"> they will </w:t>
      </w:r>
      <w:r>
        <w:rPr>
          <w:rFonts w:asciiTheme="minorHAnsi" w:hAnsiTheme="minorHAnsi" w:cstheme="minorBidi"/>
        </w:rPr>
        <w:t xml:space="preserve">follow the </w:t>
      </w:r>
      <w:r w:rsidRPr="00012C2C">
        <w:rPr>
          <w:rFonts w:asciiTheme="minorHAnsi" w:hAnsiTheme="minorHAnsi" w:cstheme="minorBidi"/>
        </w:rPr>
        <w:t>NOTICE, CHECK, SHARE</w:t>
      </w:r>
      <w:r w:rsidRPr="00A12B21">
        <w:rPr>
          <w:rFonts w:asciiTheme="minorHAnsi" w:hAnsiTheme="minorHAnsi" w:cstheme="minorBidi"/>
        </w:rPr>
        <w:t xml:space="preserve"> </w:t>
      </w:r>
      <w:r w:rsidRPr="00012C2C">
        <w:rPr>
          <w:rFonts w:asciiTheme="minorHAnsi" w:hAnsiTheme="minorHAnsi" w:cstheme="minorBidi"/>
        </w:rPr>
        <w:t>principles and</w:t>
      </w:r>
      <w:r>
        <w:rPr>
          <w:rFonts w:asciiTheme="minorHAnsi" w:hAnsiTheme="minorHAnsi" w:cstheme="minorBidi"/>
        </w:rPr>
        <w:t xml:space="preserve"> </w:t>
      </w:r>
      <w:r w:rsidRPr="4E8679F5">
        <w:rPr>
          <w:rFonts w:asciiTheme="minorHAnsi" w:hAnsiTheme="minorHAnsi" w:cstheme="minorBidi"/>
        </w:rPr>
        <w:t xml:space="preserve">seek advice appropriately with the designated safeguarding lead who will contact The Prevent Hub–01924 483747 </w:t>
      </w:r>
      <w:r>
        <w:rPr>
          <w:rFonts w:asciiTheme="minorHAnsi" w:hAnsiTheme="minorHAnsi" w:cstheme="minorBidi"/>
        </w:rPr>
        <w:t xml:space="preserve">or </w:t>
      </w:r>
      <w:hyperlink r:id="rId71" w:history="1">
        <w:r w:rsidRPr="00012C2C">
          <w:rPr>
            <w:rFonts w:asciiTheme="minorHAnsi" w:hAnsiTheme="minorHAnsi" w:cstheme="minorBidi"/>
          </w:rPr>
          <w:t>prevent@kirklees.gov.uk</w:t>
        </w:r>
      </w:hyperlink>
      <w:r>
        <w:rPr>
          <w:rFonts w:asciiTheme="minorHAnsi" w:hAnsiTheme="minorHAnsi" w:cstheme="minorBidi"/>
        </w:rPr>
        <w:t xml:space="preserve"> </w:t>
      </w:r>
      <w:r w:rsidRPr="4E8679F5">
        <w:rPr>
          <w:rFonts w:asciiTheme="minorHAnsi" w:hAnsiTheme="minorHAnsi" w:cstheme="minorBidi"/>
        </w:rPr>
        <w:t>for further advice</w:t>
      </w:r>
      <w:r>
        <w:rPr>
          <w:rFonts w:asciiTheme="minorHAnsi" w:hAnsiTheme="minorHAnsi" w:cstheme="minorBidi"/>
        </w:rPr>
        <w:t xml:space="preserve"> </w:t>
      </w:r>
      <w:r w:rsidRPr="4E8679F5">
        <w:rPr>
          <w:rFonts w:asciiTheme="minorHAnsi" w:hAnsiTheme="minorHAnsi" w:cstheme="minorBidi"/>
          <w:color w:val="00B050"/>
        </w:rPr>
        <w:t>(appendix 8).</w:t>
      </w:r>
      <w:r w:rsidRPr="4E8679F5">
        <w:rPr>
          <w:rFonts w:asciiTheme="minorHAnsi" w:hAnsiTheme="minorHAnsi" w:cstheme="minorBidi"/>
        </w:rPr>
        <w:t xml:space="preserve"> </w:t>
      </w:r>
    </w:p>
    <w:p w14:paraId="39EF0BB4" w14:textId="77777777" w:rsidR="00281E9C" w:rsidRDefault="00281E9C" w:rsidP="00281E9C">
      <w:pPr>
        <w:rPr>
          <w:rFonts w:asciiTheme="minorHAnsi" w:hAnsiTheme="minorHAnsi" w:cstheme="minorBidi"/>
        </w:rPr>
      </w:pPr>
    </w:p>
    <w:p w14:paraId="768CE4F6" w14:textId="6383D450" w:rsidR="00281E9C" w:rsidRPr="00281E9C" w:rsidRDefault="00281E9C" w:rsidP="00281E9C">
      <w:pPr>
        <w:pStyle w:val="ListParagraph"/>
        <w:numPr>
          <w:ilvl w:val="0"/>
          <w:numId w:val="114"/>
        </w:numPr>
        <w:rPr>
          <w:rFonts w:asciiTheme="minorHAnsi" w:hAnsiTheme="minorHAnsi" w:cstheme="minorBidi"/>
        </w:rPr>
      </w:pPr>
      <w:r w:rsidRPr="00281E9C">
        <w:rPr>
          <w:rStyle w:val="normaltextrun"/>
          <w:rFonts w:ascii="Calibri" w:hAnsi="Calibri" w:cs="Calibri"/>
          <w:color w:val="000000"/>
          <w:shd w:val="clear" w:color="auto" w:fill="FFFFFF"/>
        </w:rPr>
        <w:t xml:space="preserve">The Prevent team can offer support, training, information and guidance regarding the risk of pupils being drawn into terrorism, including support for extremist ideas that are part of terrorist ideology.  This means supporting settings to demonstrate both a general understanding of the risks affecting pupils in the area and a specific understanding of how to identify individual pupils who may be at risk of radicalisation and what to do to support them, including local referral </w:t>
      </w:r>
      <w:r w:rsidRPr="00370A11">
        <w:rPr>
          <w:rStyle w:val="normaltextrun"/>
          <w:rFonts w:ascii="Calibri" w:hAnsi="Calibri" w:cs="Calibri"/>
          <w:color w:val="000000"/>
          <w:shd w:val="clear" w:color="auto" w:fill="FFFFFF"/>
        </w:rPr>
        <w:t>pathways.</w:t>
      </w:r>
      <w:r w:rsidRPr="00370A11">
        <w:rPr>
          <w:rFonts w:asciiTheme="minorHAnsi" w:hAnsiTheme="minorHAnsi" w:cstheme="minorBidi"/>
        </w:rPr>
        <w:t xml:space="preserve"> This school will recognise that children may be vulnerable to </w:t>
      </w:r>
      <w:r w:rsidRPr="00370A11">
        <w:rPr>
          <w:rFonts w:asciiTheme="minorHAnsi" w:hAnsiTheme="minorHAnsi" w:cstheme="minorBidi"/>
        </w:rPr>
        <w:lastRenderedPageBreak/>
        <w:t>radicalisation through a range of influences, including online environments, peer groups, personal circumstances and wider community factors.</w:t>
      </w:r>
      <w:r w:rsidRPr="000A52D6">
        <w:rPr>
          <w:rFonts w:asciiTheme="minorHAnsi" w:hAnsiTheme="minorHAnsi" w:cstheme="minorBidi"/>
        </w:rPr>
        <w:t xml:space="preserve"> </w:t>
      </w:r>
      <w:r w:rsidRPr="0029283D">
        <w:rPr>
          <w:rFonts w:asciiTheme="minorHAnsi" w:hAnsiTheme="minorHAnsi" w:cstheme="minorBidi"/>
        </w:rPr>
        <w:t xml:space="preserve">  </w:t>
      </w:r>
    </w:p>
    <w:p w14:paraId="0614DFA1" w14:textId="77777777" w:rsidR="00A12B21" w:rsidRDefault="00A12B21" w:rsidP="00A12B21">
      <w:pPr>
        <w:pStyle w:val="ListParagraph"/>
        <w:rPr>
          <w:rFonts w:asciiTheme="minorHAnsi" w:hAnsiTheme="minorHAnsi" w:cstheme="minorBidi"/>
        </w:rPr>
      </w:pPr>
    </w:p>
    <w:p w14:paraId="5F820960" w14:textId="5374E072" w:rsidR="007D6FB4" w:rsidRPr="007D6FFB" w:rsidRDefault="007D6FB4" w:rsidP="007D6FFB">
      <w:pPr>
        <w:pStyle w:val="ListParagraph"/>
        <w:numPr>
          <w:ilvl w:val="0"/>
          <w:numId w:val="19"/>
        </w:numPr>
        <w:spacing w:after="240" w:line="276" w:lineRule="auto"/>
        <w:rPr>
          <w:rFonts w:asciiTheme="minorHAnsi" w:hAnsiTheme="minorHAnsi" w:cstheme="minorBidi"/>
        </w:rPr>
      </w:pPr>
      <w:r w:rsidRPr="31901E03">
        <w:rPr>
          <w:rFonts w:asciiTheme="minorHAnsi" w:hAnsiTheme="minorHAnsi" w:cstheme="minorBidi"/>
        </w:rPr>
        <w:t xml:space="preserve">Effective early support relies on all our staff to be vigilant and aware of the nature of the risk for </w:t>
      </w:r>
      <w:r w:rsidRPr="0029283D">
        <w:rPr>
          <w:rFonts w:asciiTheme="minorHAnsi" w:hAnsiTheme="minorHAnsi" w:cstheme="minorBidi"/>
        </w:rPr>
        <w:t>pupils and what support may be available.</w:t>
      </w:r>
      <w:r w:rsidR="00FD710A" w:rsidRPr="0029283D">
        <w:rPr>
          <w:rFonts w:asciiTheme="minorHAnsi" w:hAnsiTheme="minorHAnsi" w:cstheme="minorBidi"/>
        </w:rPr>
        <w:t xml:space="preserve"> Our school will ensure that as far as possible all staff will undertake Prevent awareness training as informed through the Prevent Duty Guidance and our training will satisfy that of the statutory Preve</w:t>
      </w:r>
      <w:r w:rsidR="00617AEE" w:rsidRPr="0029283D">
        <w:rPr>
          <w:rFonts w:asciiTheme="minorHAnsi" w:hAnsiTheme="minorHAnsi" w:cstheme="minorBidi"/>
        </w:rPr>
        <w:t>nt</w:t>
      </w:r>
      <w:r w:rsidR="00FD710A" w:rsidRPr="0029283D">
        <w:rPr>
          <w:rFonts w:asciiTheme="minorHAnsi" w:hAnsiTheme="minorHAnsi" w:cstheme="minorBidi"/>
        </w:rPr>
        <w:t xml:space="preserve"> Duty</w:t>
      </w:r>
      <w:r w:rsidR="00281E9C">
        <w:rPr>
          <w:rFonts w:asciiTheme="minorHAnsi" w:hAnsiTheme="minorHAnsi" w:cstheme="minorBidi"/>
        </w:rPr>
        <w:t xml:space="preserve"> </w:t>
      </w:r>
      <w:r w:rsidR="000A52D6" w:rsidRPr="000A52D6">
        <w:rPr>
          <w:rFonts w:asciiTheme="minorHAnsi" w:hAnsiTheme="minorHAnsi" w:cstheme="minorBidi"/>
        </w:rPr>
        <w:t xml:space="preserve">Prevent Duty Guidance. </w:t>
      </w:r>
      <w:r w:rsidR="00FD710A" w:rsidRPr="0029283D">
        <w:rPr>
          <w:rFonts w:asciiTheme="minorHAnsi" w:hAnsiTheme="minorHAnsi" w:cstheme="minorBidi"/>
        </w:rPr>
        <w:t xml:space="preserve"> </w:t>
      </w:r>
      <w:r w:rsidR="00FD710A" w:rsidRPr="0029283D">
        <w:rPr>
          <w:rStyle w:val="Hyperlink"/>
        </w:rPr>
        <w:t>Prevent duty guidance: England and Wales (2023) - GOV.UK (www.gov.uk)</w:t>
      </w:r>
      <w:r w:rsidR="00FD710A" w:rsidRPr="0029283D">
        <w:rPr>
          <w:rFonts w:asciiTheme="minorHAnsi" w:hAnsiTheme="minorHAnsi" w:cstheme="minorBidi"/>
        </w:rPr>
        <w:t>.</w:t>
      </w:r>
      <w:r w:rsidR="00FD710A" w:rsidRPr="684841EC">
        <w:rPr>
          <w:rFonts w:asciiTheme="minorHAnsi" w:hAnsiTheme="minorHAnsi" w:cstheme="minorBidi"/>
        </w:rPr>
        <w:t xml:space="preserve"> </w:t>
      </w:r>
      <w:r w:rsidRPr="684841EC">
        <w:rPr>
          <w:rFonts w:asciiTheme="minorHAnsi" w:hAnsiTheme="minorHAnsi" w:cstheme="minorBidi"/>
        </w:rPr>
        <w:t xml:space="preserve"> </w:t>
      </w:r>
      <w:r w:rsidR="2312502C" w:rsidRPr="684841EC">
        <w:rPr>
          <w:rFonts w:asciiTheme="minorHAnsi" w:hAnsiTheme="minorHAnsi" w:cstheme="minorBidi"/>
        </w:rPr>
        <w:t>Training</w:t>
      </w:r>
      <w:r w:rsidR="004924B3">
        <w:rPr>
          <w:rFonts w:asciiTheme="minorHAnsi" w:hAnsiTheme="minorHAnsi" w:cstheme="minorBidi"/>
        </w:rPr>
        <w:t xml:space="preserve"> accessed </w:t>
      </w:r>
      <w:r w:rsidR="00E0559C">
        <w:rPr>
          <w:rFonts w:asciiTheme="minorHAnsi" w:hAnsiTheme="minorHAnsi" w:cstheme="minorBidi"/>
        </w:rPr>
        <w:t xml:space="preserve">will include information </w:t>
      </w:r>
      <w:r w:rsidRPr="00012C2C">
        <w:rPr>
          <w:rFonts w:asciiTheme="minorHAnsi" w:hAnsiTheme="minorHAnsi" w:cstheme="minorBidi"/>
        </w:rPr>
        <w:t>on the National and Local (Kirklees) context, Extremist signs and symbols, propaganda and upskill staff in identifying and responding to Prevent concerns in line with the NOTICE, CHECK, SHARE principles</w:t>
      </w:r>
      <w:r w:rsidR="00E0559C">
        <w:rPr>
          <w:rFonts w:asciiTheme="minorHAnsi" w:hAnsiTheme="minorHAnsi" w:cstheme="minorBidi"/>
        </w:rPr>
        <w:t>.</w:t>
      </w:r>
      <w:hyperlink r:id="rId72" w:anchor=":~:text=The%20notice%2C%20check%2C%20share%20procedure%20is%20applied%20when%20there%20is,it%27s%20informed">
        <w:r w:rsidRPr="684841EC">
          <w:rPr>
            <w:rStyle w:val="Hyperlink"/>
            <w:rFonts w:asciiTheme="minorHAnsi" w:hAnsiTheme="minorHAnsi" w:cstheme="minorBidi"/>
          </w:rPr>
          <w:t>https://www.support-people-vulnerable-to-radicalisation.service.gov.uk/awareness-course/introducing-notice-check-share-procedure</w:t>
        </w:r>
      </w:hyperlink>
    </w:p>
    <w:p w14:paraId="3CCDE1C7" w14:textId="62BA9937" w:rsidR="00CA6D8D" w:rsidRPr="002F5CD6" w:rsidRDefault="00CA6D8D" w:rsidP="004B469A">
      <w:pPr>
        <w:pStyle w:val="ListParagraph"/>
        <w:numPr>
          <w:ilvl w:val="0"/>
          <w:numId w:val="19"/>
        </w:numPr>
        <w:spacing w:after="240" w:line="276" w:lineRule="auto"/>
        <w:rPr>
          <w:rFonts w:asciiTheme="minorHAnsi" w:hAnsiTheme="minorHAnsi" w:cstheme="minorBidi"/>
          <w:i/>
          <w:color w:val="0000FF"/>
          <w:u w:val="single"/>
        </w:rPr>
      </w:pPr>
      <w:r w:rsidRPr="690EC1DF">
        <w:rPr>
          <w:rFonts w:asciiTheme="minorHAnsi" w:hAnsiTheme="minorHAnsi" w:cstheme="minorBidi"/>
        </w:rPr>
        <w:t xml:space="preserve">For more information about Prevent in Kirklees, including referral forms and project examples please visit the Kirklees Prevent website </w:t>
      </w:r>
      <w:hyperlink r:id="rId73">
        <w:r w:rsidR="4BBC6BFA" w:rsidRPr="00ED46C2">
          <w:rPr>
            <w:rStyle w:val="Hyperlink"/>
            <w:rFonts w:asciiTheme="minorHAnsi" w:hAnsiTheme="minorHAnsi" w:cstheme="minorBidi"/>
            <w:i/>
            <w:iCs/>
          </w:rPr>
          <w:t>www.kirklees.gov.uk/prevent</w:t>
        </w:r>
      </w:hyperlink>
      <w:r w:rsidRPr="690EC1DF">
        <w:rPr>
          <w:rFonts w:asciiTheme="minorHAnsi" w:eastAsia="Times New Roman" w:hAnsiTheme="minorHAnsi" w:cstheme="minorBidi"/>
          <w:color w:val="1F497D"/>
        </w:rPr>
        <w:t xml:space="preserve"> </w:t>
      </w:r>
      <w:r w:rsidRPr="690EC1DF">
        <w:rPr>
          <w:rFonts w:asciiTheme="minorHAnsi" w:eastAsia="Times New Roman" w:hAnsiTheme="minorHAnsi" w:cstheme="minorBidi"/>
        </w:rPr>
        <w:t xml:space="preserve">or contact the hub via </w:t>
      </w:r>
      <w:r w:rsidR="00503968" w:rsidRPr="690EC1DF">
        <w:rPr>
          <w:rFonts w:asciiTheme="minorHAnsi" w:hAnsiTheme="minorHAnsi" w:cstheme="minorBidi"/>
          <w:i/>
        </w:rPr>
        <w:t xml:space="preserve">01924 </w:t>
      </w:r>
      <w:r w:rsidR="00503968" w:rsidRPr="000F5E29">
        <w:rPr>
          <w:rFonts w:asciiTheme="minorHAnsi" w:hAnsiTheme="minorHAnsi" w:cstheme="minorBidi"/>
        </w:rPr>
        <w:t>483747</w:t>
      </w:r>
      <w:r w:rsidRPr="000F5E29">
        <w:rPr>
          <w:rFonts w:asciiTheme="minorHAnsi" w:hAnsiTheme="minorHAnsi" w:cstheme="minorBidi"/>
        </w:rPr>
        <w:t xml:space="preserve"> </w:t>
      </w:r>
      <w:r w:rsidR="0090608A" w:rsidRPr="000F5E29">
        <w:rPr>
          <w:rFonts w:asciiTheme="minorHAnsi" w:hAnsiTheme="minorHAnsi" w:cstheme="minorBidi"/>
        </w:rPr>
        <w:t xml:space="preserve">or via email </w:t>
      </w:r>
      <w:hyperlink r:id="rId74" w:history="1">
        <w:r w:rsidR="0090608A" w:rsidRPr="00A4655C">
          <w:rPr>
            <w:rFonts w:asciiTheme="minorHAnsi" w:hAnsiTheme="minorHAnsi" w:cstheme="minorBidi"/>
          </w:rPr>
          <w:t>prevent@kirklees.gov.uk</w:t>
        </w:r>
      </w:hyperlink>
      <w:r w:rsidR="000C1077" w:rsidRPr="00A4655C">
        <w:rPr>
          <w:rFonts w:asciiTheme="minorHAnsi" w:hAnsiTheme="minorHAnsi" w:cstheme="minorBidi"/>
        </w:rPr>
        <w:t>.</w:t>
      </w:r>
      <w:r w:rsidR="0090608A">
        <w:rPr>
          <w:rFonts w:asciiTheme="minorHAnsi" w:hAnsiTheme="minorHAnsi" w:cstheme="minorBidi"/>
          <w:i/>
        </w:rPr>
        <w:t xml:space="preserve"> </w:t>
      </w:r>
    </w:p>
    <w:p w14:paraId="415B623D" w14:textId="7530405A" w:rsidR="002F5CD6" w:rsidRDefault="002F5CD6">
      <w:pPr>
        <w:rPr>
          <w:rStyle w:val="Strong"/>
          <w:rFonts w:asciiTheme="minorHAnsi" w:hAnsiTheme="minorHAnsi" w:cstheme="minorHAnsi"/>
        </w:rPr>
      </w:pPr>
    </w:p>
    <w:p w14:paraId="69D49AEB" w14:textId="77777777" w:rsidR="00FD466B" w:rsidRPr="002D6E10" w:rsidRDefault="00805A67" w:rsidP="00081B2D">
      <w:pPr>
        <w:spacing w:after="240" w:line="276" w:lineRule="auto"/>
        <w:rPr>
          <w:rStyle w:val="Strong"/>
          <w:rFonts w:asciiTheme="minorHAnsi" w:hAnsiTheme="minorHAnsi" w:cstheme="minorHAnsi"/>
        </w:rPr>
      </w:pPr>
      <w:r w:rsidRPr="003A75C2">
        <w:rPr>
          <w:rStyle w:val="Strong"/>
          <w:rFonts w:asciiTheme="minorHAnsi" w:hAnsiTheme="minorHAnsi" w:cstheme="minorHAnsi"/>
        </w:rPr>
        <w:t>Child-on-child</w:t>
      </w:r>
      <w:r w:rsidR="00FD466B" w:rsidRPr="003A75C2">
        <w:rPr>
          <w:rStyle w:val="Strong"/>
          <w:rFonts w:asciiTheme="minorHAnsi" w:hAnsiTheme="minorHAnsi" w:cstheme="minorHAnsi"/>
        </w:rPr>
        <w:t xml:space="preserve"> abuse</w:t>
      </w:r>
      <w:r w:rsidR="00500079" w:rsidRPr="002D6E10">
        <w:rPr>
          <w:rStyle w:val="Strong"/>
          <w:rFonts w:asciiTheme="minorHAnsi" w:hAnsiTheme="minorHAnsi" w:cstheme="minorHAnsi"/>
        </w:rPr>
        <w:t xml:space="preserve">: Sexual </w:t>
      </w:r>
      <w:r w:rsidR="00C9562A" w:rsidRPr="002D6E10">
        <w:rPr>
          <w:rStyle w:val="Strong"/>
          <w:rFonts w:asciiTheme="minorHAnsi" w:hAnsiTheme="minorHAnsi" w:cstheme="minorHAnsi"/>
        </w:rPr>
        <w:t>violence and sexual harassment between children in schools and colleges</w:t>
      </w:r>
    </w:p>
    <w:p w14:paraId="1C4824A1" w14:textId="722571FB" w:rsidR="00BF5938" w:rsidRDefault="00FD466B">
      <w:pPr>
        <w:pStyle w:val="ListParagraph"/>
        <w:numPr>
          <w:ilvl w:val="0"/>
          <w:numId w:val="47"/>
        </w:numPr>
        <w:spacing w:after="240" w:line="276" w:lineRule="auto"/>
        <w:rPr>
          <w:rFonts w:asciiTheme="minorHAnsi" w:hAnsiTheme="minorHAnsi" w:cstheme="minorBidi"/>
        </w:rPr>
      </w:pPr>
      <w:r w:rsidRPr="345021B8">
        <w:rPr>
          <w:rFonts w:asciiTheme="minorHAnsi" w:hAnsiTheme="minorHAnsi" w:cstheme="minorBidi"/>
        </w:rPr>
        <w:t xml:space="preserve">We recognise that </w:t>
      </w:r>
      <w:r w:rsidR="00E647EB" w:rsidRPr="345021B8">
        <w:rPr>
          <w:rFonts w:asciiTheme="minorHAnsi" w:hAnsiTheme="minorHAnsi" w:cstheme="minorBidi"/>
        </w:rPr>
        <w:t>pupils</w:t>
      </w:r>
      <w:r w:rsidRPr="345021B8">
        <w:rPr>
          <w:rFonts w:asciiTheme="minorHAnsi" w:hAnsiTheme="minorHAnsi" w:cstheme="minorBidi"/>
        </w:rPr>
        <w:t xml:space="preserve"> </w:t>
      </w:r>
      <w:r w:rsidR="0046679D" w:rsidRPr="345021B8">
        <w:rPr>
          <w:rFonts w:asciiTheme="minorHAnsi" w:hAnsiTheme="minorHAnsi" w:cstheme="minorBidi"/>
        </w:rPr>
        <w:t>can abuse</w:t>
      </w:r>
      <w:r w:rsidRPr="345021B8">
        <w:rPr>
          <w:rFonts w:asciiTheme="minorHAnsi" w:hAnsiTheme="minorHAnsi" w:cstheme="minorBidi"/>
        </w:rPr>
        <w:t xml:space="preserve"> their peers and that </w:t>
      </w:r>
      <w:r w:rsidR="00805A67" w:rsidRPr="345021B8">
        <w:rPr>
          <w:rFonts w:asciiTheme="minorHAnsi" w:hAnsiTheme="minorHAnsi" w:cstheme="minorBidi"/>
        </w:rPr>
        <w:t>child-on-child</w:t>
      </w:r>
      <w:r w:rsidRPr="345021B8">
        <w:rPr>
          <w:rFonts w:asciiTheme="minorHAnsi" w:hAnsiTheme="minorHAnsi" w:cstheme="minorBidi"/>
        </w:rPr>
        <w:t xml:space="preserve"> abuse can manifest in </w:t>
      </w:r>
      <w:r w:rsidR="0053320B" w:rsidRPr="345021B8">
        <w:rPr>
          <w:rFonts w:asciiTheme="minorHAnsi" w:hAnsiTheme="minorHAnsi" w:cstheme="minorBidi"/>
        </w:rPr>
        <w:t>many ways</w:t>
      </w:r>
      <w:r w:rsidR="00370A11">
        <w:rPr>
          <w:rFonts w:asciiTheme="minorHAnsi" w:hAnsiTheme="minorHAnsi" w:cstheme="minorBidi"/>
        </w:rPr>
        <w:t xml:space="preserve">.  </w:t>
      </w:r>
      <w:r w:rsidR="0034037D" w:rsidRPr="00370A11">
        <w:rPr>
          <w:rFonts w:asciiTheme="minorHAnsi" w:hAnsiTheme="minorHAnsi" w:cstheme="minorBidi"/>
        </w:rPr>
        <w:t xml:space="preserve">This can present as serious physical assault and harm, or the threat of harm with a weapon including bullying, cyber bullying, criminal and sexual exploitation, sexual harassment and violence, initiation/hazing, sharing of nudes and semi-nudes, upskirting (taking a picture under a person’s clothing without them knowing, with the intention of viewing their genitals or buttocks to obtain sexual gratification, or causing the victim humiliation, distress or alarm) and abuse within intimate partner relationships. This school recognises that child on child abuse may occur between children of any age or gender and may involve a range of behaviours, including those that occur online. </w:t>
      </w:r>
      <w:r w:rsidR="007A1938" w:rsidRPr="00370A11">
        <w:rPr>
          <w:rFonts w:asciiTheme="minorHAnsi" w:hAnsiTheme="minorHAnsi" w:cstheme="minorBidi"/>
        </w:rPr>
        <w:t>It is very</w:t>
      </w:r>
      <w:r w:rsidR="007A1938" w:rsidRPr="345021B8">
        <w:rPr>
          <w:rFonts w:asciiTheme="minorHAnsi" w:hAnsiTheme="minorHAnsi" w:cstheme="minorBidi"/>
        </w:rPr>
        <w:t xml:space="preserve"> clear that this abuse should always be treated seriously, and never just a</w:t>
      </w:r>
      <w:r w:rsidR="004C2A46" w:rsidRPr="345021B8">
        <w:rPr>
          <w:rFonts w:asciiTheme="minorHAnsi" w:hAnsiTheme="minorHAnsi" w:cstheme="minorBidi"/>
        </w:rPr>
        <w:t>s banter</w:t>
      </w:r>
      <w:r w:rsidR="00C71E27" w:rsidRPr="345021B8">
        <w:rPr>
          <w:rFonts w:asciiTheme="minorHAnsi" w:hAnsiTheme="minorHAnsi" w:cstheme="minorBidi"/>
        </w:rPr>
        <w:t xml:space="preserve">, having a laugh </w:t>
      </w:r>
      <w:r w:rsidR="004C2A46" w:rsidRPr="345021B8">
        <w:rPr>
          <w:rFonts w:asciiTheme="minorHAnsi" w:hAnsiTheme="minorHAnsi" w:cstheme="minorBidi"/>
        </w:rPr>
        <w:t>or part of growing up.</w:t>
      </w:r>
      <w:r w:rsidR="007A1938" w:rsidRPr="345021B8">
        <w:rPr>
          <w:rFonts w:asciiTheme="minorHAnsi" w:hAnsiTheme="minorHAnsi" w:cstheme="minorBidi"/>
        </w:rPr>
        <w:t xml:space="preserve"> </w:t>
      </w:r>
      <w:r w:rsidR="00BF6574" w:rsidRPr="345021B8">
        <w:rPr>
          <w:rFonts w:asciiTheme="minorHAnsi" w:hAnsiTheme="minorHAnsi" w:cstheme="minorBidi"/>
        </w:rPr>
        <w:t xml:space="preserve">This </w:t>
      </w:r>
      <w:r w:rsidR="000967DB" w:rsidRPr="345021B8">
        <w:rPr>
          <w:rFonts w:asciiTheme="minorHAnsi" w:hAnsiTheme="minorHAnsi" w:cstheme="minorBidi"/>
        </w:rPr>
        <w:t>School ha</w:t>
      </w:r>
      <w:r w:rsidR="00BF6574" w:rsidRPr="345021B8">
        <w:rPr>
          <w:rFonts w:asciiTheme="minorHAnsi" w:hAnsiTheme="minorHAnsi" w:cstheme="minorBidi"/>
        </w:rPr>
        <w:t>s</w:t>
      </w:r>
      <w:r w:rsidR="000967DB" w:rsidRPr="345021B8">
        <w:rPr>
          <w:rFonts w:asciiTheme="minorHAnsi" w:hAnsiTheme="minorHAnsi" w:cstheme="minorBidi"/>
        </w:rPr>
        <w:t xml:space="preserve"> a </w:t>
      </w:r>
      <w:r w:rsidR="2799FC73" w:rsidRPr="345021B8">
        <w:rPr>
          <w:rFonts w:asciiTheme="minorHAnsi" w:hAnsiTheme="minorHAnsi" w:cstheme="minorBidi"/>
        </w:rPr>
        <w:t>zero-tolerance</w:t>
      </w:r>
      <w:r w:rsidR="000967DB" w:rsidRPr="345021B8">
        <w:rPr>
          <w:rFonts w:asciiTheme="minorHAnsi" w:hAnsiTheme="minorHAnsi" w:cstheme="minorBidi"/>
        </w:rPr>
        <w:t xml:space="preserve"> approach to sexual violence and sexual harassment a</w:t>
      </w:r>
      <w:r w:rsidR="0090785E" w:rsidRPr="345021B8">
        <w:rPr>
          <w:rFonts w:asciiTheme="minorHAnsi" w:hAnsiTheme="minorHAnsi" w:cstheme="minorBidi"/>
        </w:rPr>
        <w:t>s</w:t>
      </w:r>
      <w:r w:rsidR="000967DB" w:rsidRPr="345021B8">
        <w:rPr>
          <w:rFonts w:asciiTheme="minorHAnsi" w:hAnsiTheme="minorHAnsi" w:cstheme="minorBidi"/>
        </w:rPr>
        <w:t xml:space="preserve"> it is never acceptable</w:t>
      </w:r>
      <w:r w:rsidR="0090785E" w:rsidRPr="345021B8">
        <w:rPr>
          <w:rFonts w:asciiTheme="minorHAnsi" w:hAnsiTheme="minorHAnsi" w:cstheme="minorBidi"/>
        </w:rPr>
        <w:t>,</w:t>
      </w:r>
      <w:r w:rsidR="000967DB" w:rsidRPr="345021B8">
        <w:rPr>
          <w:rFonts w:asciiTheme="minorHAnsi" w:hAnsiTheme="minorHAnsi" w:cstheme="minorBidi"/>
        </w:rPr>
        <w:t xml:space="preserve"> it will not be </w:t>
      </w:r>
      <w:r w:rsidR="1948ECEB" w:rsidRPr="345021B8">
        <w:rPr>
          <w:rFonts w:asciiTheme="minorHAnsi" w:hAnsiTheme="minorHAnsi" w:cstheme="minorBidi"/>
        </w:rPr>
        <w:t>tolerated and</w:t>
      </w:r>
      <w:r w:rsidR="001E70C1" w:rsidRPr="345021B8">
        <w:rPr>
          <w:rFonts w:asciiTheme="minorHAnsi" w:hAnsiTheme="minorHAnsi" w:cstheme="minorBidi"/>
        </w:rPr>
        <w:t xml:space="preserve"> will</w:t>
      </w:r>
      <w:r w:rsidR="0090785E" w:rsidRPr="345021B8">
        <w:rPr>
          <w:rFonts w:asciiTheme="minorHAnsi" w:hAnsiTheme="minorHAnsi" w:cstheme="minorBidi"/>
        </w:rPr>
        <w:t xml:space="preserve"> </w:t>
      </w:r>
      <w:r w:rsidR="5D52BEC8" w:rsidRPr="345021B8">
        <w:rPr>
          <w:rFonts w:asciiTheme="minorHAnsi" w:hAnsiTheme="minorHAnsi" w:cstheme="minorBidi"/>
        </w:rPr>
        <w:t xml:space="preserve">always </w:t>
      </w:r>
      <w:r w:rsidR="2197038B" w:rsidRPr="345021B8">
        <w:rPr>
          <w:rFonts w:asciiTheme="minorHAnsi" w:hAnsiTheme="minorHAnsi" w:cstheme="minorBidi"/>
        </w:rPr>
        <w:t>be challenged</w:t>
      </w:r>
      <w:r w:rsidR="001E70C1" w:rsidRPr="345021B8">
        <w:rPr>
          <w:rFonts w:asciiTheme="minorHAnsi" w:hAnsiTheme="minorHAnsi" w:cstheme="minorBidi"/>
        </w:rPr>
        <w:t xml:space="preserve">. </w:t>
      </w:r>
      <w:r w:rsidR="00872442" w:rsidRPr="345021B8">
        <w:rPr>
          <w:rFonts w:asciiTheme="minorHAnsi" w:hAnsiTheme="minorHAnsi" w:cstheme="minorBidi"/>
        </w:rPr>
        <w:t>We</w:t>
      </w:r>
      <w:r w:rsidR="001E70C1" w:rsidRPr="345021B8">
        <w:rPr>
          <w:rFonts w:asciiTheme="minorHAnsi" w:hAnsiTheme="minorHAnsi" w:cstheme="minorBidi"/>
        </w:rPr>
        <w:t xml:space="preserve"> recognise that even if there </w:t>
      </w:r>
      <w:r w:rsidR="008A02DC" w:rsidRPr="345021B8">
        <w:rPr>
          <w:rFonts w:asciiTheme="minorHAnsi" w:hAnsiTheme="minorHAnsi" w:cstheme="minorBidi"/>
        </w:rPr>
        <w:t>a</w:t>
      </w:r>
      <w:r w:rsidR="001E70C1" w:rsidRPr="345021B8">
        <w:rPr>
          <w:rFonts w:asciiTheme="minorHAnsi" w:hAnsiTheme="minorHAnsi" w:cstheme="minorBidi"/>
        </w:rPr>
        <w:t xml:space="preserve">re no reports in our school it does not mean it is not happening therefore school will promote </w:t>
      </w:r>
      <w:r w:rsidR="00872442" w:rsidRPr="345021B8">
        <w:rPr>
          <w:rFonts w:asciiTheme="minorHAnsi" w:hAnsiTheme="minorHAnsi" w:cstheme="minorBidi"/>
        </w:rPr>
        <w:t>a</w:t>
      </w:r>
      <w:r w:rsidR="001E70C1" w:rsidRPr="345021B8">
        <w:rPr>
          <w:rFonts w:asciiTheme="minorHAnsi" w:hAnsiTheme="minorHAnsi" w:cstheme="minorBidi"/>
        </w:rPr>
        <w:t>n ong</w:t>
      </w:r>
      <w:r w:rsidR="008A02DC" w:rsidRPr="345021B8">
        <w:rPr>
          <w:rFonts w:asciiTheme="minorHAnsi" w:hAnsiTheme="minorHAnsi" w:cstheme="minorBidi"/>
        </w:rPr>
        <w:t>o</w:t>
      </w:r>
      <w:r w:rsidR="001E70C1" w:rsidRPr="345021B8">
        <w:rPr>
          <w:rFonts w:asciiTheme="minorHAnsi" w:hAnsiTheme="minorHAnsi" w:cstheme="minorBidi"/>
        </w:rPr>
        <w:t>ing culture of vigilance</w:t>
      </w:r>
      <w:r w:rsidR="00AC016F" w:rsidRPr="345021B8">
        <w:rPr>
          <w:rFonts w:asciiTheme="minorHAnsi" w:hAnsiTheme="minorHAnsi" w:cstheme="minorBidi"/>
        </w:rPr>
        <w:t xml:space="preserve"> to create a safe </w:t>
      </w:r>
      <w:r w:rsidR="00B424A5" w:rsidRPr="345021B8">
        <w:rPr>
          <w:rFonts w:asciiTheme="minorHAnsi" w:hAnsiTheme="minorHAnsi" w:cstheme="minorBidi"/>
        </w:rPr>
        <w:t>place</w:t>
      </w:r>
      <w:r w:rsidR="00AC016F" w:rsidRPr="345021B8">
        <w:rPr>
          <w:rFonts w:asciiTheme="minorHAnsi" w:hAnsiTheme="minorHAnsi" w:cstheme="minorBidi"/>
        </w:rPr>
        <w:t xml:space="preserve"> for children</w:t>
      </w:r>
      <w:r w:rsidR="00C32EE4" w:rsidRPr="345021B8">
        <w:rPr>
          <w:rFonts w:asciiTheme="minorHAnsi" w:hAnsiTheme="minorHAnsi" w:cstheme="minorBidi"/>
        </w:rPr>
        <w:t>.</w:t>
      </w:r>
      <w:r w:rsidR="00282DC6" w:rsidRPr="345021B8">
        <w:rPr>
          <w:rFonts w:asciiTheme="minorHAnsi" w:hAnsiTheme="minorHAnsi" w:cstheme="minorBidi"/>
        </w:rPr>
        <w:t xml:space="preserve"> </w:t>
      </w:r>
      <w:r w:rsidR="00282DC6" w:rsidRPr="345021B8">
        <w:rPr>
          <w:rFonts w:asciiTheme="minorHAnsi" w:hAnsiTheme="minorHAnsi" w:cstheme="minorBidi"/>
          <w:b/>
          <w:bCs/>
        </w:rPr>
        <w:t>Any concerns around</w:t>
      </w:r>
      <w:r w:rsidR="007A1938" w:rsidRPr="345021B8">
        <w:rPr>
          <w:rFonts w:asciiTheme="minorHAnsi" w:hAnsiTheme="minorHAnsi" w:cstheme="minorBidi"/>
          <w:b/>
          <w:bCs/>
        </w:rPr>
        <w:t xml:space="preserve"> </w:t>
      </w:r>
      <w:r w:rsidR="00805A67" w:rsidRPr="345021B8">
        <w:rPr>
          <w:rFonts w:asciiTheme="minorHAnsi" w:hAnsiTheme="minorHAnsi" w:cstheme="minorBidi"/>
          <w:b/>
          <w:bCs/>
        </w:rPr>
        <w:t>child-on-child</w:t>
      </w:r>
      <w:r w:rsidR="007A1938" w:rsidRPr="345021B8">
        <w:rPr>
          <w:rFonts w:asciiTheme="minorHAnsi" w:hAnsiTheme="minorHAnsi" w:cstheme="minorBidi"/>
          <w:b/>
          <w:bCs/>
        </w:rPr>
        <w:t xml:space="preserve"> </w:t>
      </w:r>
      <w:r w:rsidR="00282DC6" w:rsidRPr="345021B8">
        <w:rPr>
          <w:rFonts w:asciiTheme="minorHAnsi" w:hAnsiTheme="minorHAnsi" w:cstheme="minorBidi"/>
          <w:b/>
          <w:bCs/>
        </w:rPr>
        <w:t>abuse must be reported and recorded in line with the child protection procedures outlined in this policy</w:t>
      </w:r>
      <w:r w:rsidR="00C32EE4" w:rsidRPr="345021B8">
        <w:rPr>
          <w:rFonts w:asciiTheme="minorHAnsi" w:hAnsiTheme="minorHAnsi" w:cstheme="minorBidi"/>
          <w:b/>
          <w:bCs/>
        </w:rPr>
        <w:t xml:space="preserve"> and reported to the designated safeguarding lead o</w:t>
      </w:r>
      <w:r w:rsidR="00B424A5" w:rsidRPr="345021B8">
        <w:rPr>
          <w:rFonts w:asciiTheme="minorHAnsi" w:hAnsiTheme="minorHAnsi" w:cstheme="minorBidi"/>
          <w:b/>
          <w:bCs/>
        </w:rPr>
        <w:t>r</w:t>
      </w:r>
      <w:r w:rsidR="00C32EE4" w:rsidRPr="345021B8">
        <w:rPr>
          <w:rFonts w:asciiTheme="minorHAnsi" w:hAnsiTheme="minorHAnsi" w:cstheme="minorBidi"/>
          <w:b/>
          <w:bCs/>
        </w:rPr>
        <w:t xml:space="preserve"> deputy as soon as possible.</w:t>
      </w:r>
      <w:r w:rsidR="002E7042" w:rsidRPr="345021B8">
        <w:rPr>
          <w:rFonts w:asciiTheme="minorHAnsi" w:hAnsiTheme="minorHAnsi" w:cstheme="minorBidi"/>
        </w:rPr>
        <w:t xml:space="preserve"> </w:t>
      </w:r>
      <w:r w:rsidR="00570504" w:rsidRPr="345021B8">
        <w:rPr>
          <w:rFonts w:asciiTheme="minorHAnsi" w:hAnsiTheme="minorHAnsi" w:cstheme="minorBidi"/>
        </w:rPr>
        <w:t>The</w:t>
      </w:r>
      <w:r w:rsidR="002A657B" w:rsidRPr="345021B8">
        <w:rPr>
          <w:rFonts w:asciiTheme="minorHAnsi" w:hAnsiTheme="minorHAnsi" w:cstheme="minorBidi"/>
        </w:rPr>
        <w:t xml:space="preserve"> designated safeguarding lead</w:t>
      </w:r>
      <w:r w:rsidR="00D71F20" w:rsidRPr="345021B8">
        <w:rPr>
          <w:rFonts w:asciiTheme="minorHAnsi" w:hAnsiTheme="minorHAnsi" w:cstheme="minorBidi"/>
        </w:rPr>
        <w:t xml:space="preserve"> is responsible for </w:t>
      </w:r>
      <w:r w:rsidR="007A1938" w:rsidRPr="345021B8">
        <w:rPr>
          <w:rFonts w:asciiTheme="minorHAnsi" w:hAnsiTheme="minorHAnsi" w:cstheme="minorBidi"/>
        </w:rPr>
        <w:t>responding to su</w:t>
      </w:r>
      <w:r w:rsidR="00B548A4" w:rsidRPr="345021B8">
        <w:rPr>
          <w:rFonts w:asciiTheme="minorHAnsi" w:hAnsiTheme="minorHAnsi" w:cstheme="minorBidi"/>
        </w:rPr>
        <w:t xml:space="preserve">ch concerns in keeping with </w:t>
      </w:r>
      <w:r w:rsidR="002A657B" w:rsidRPr="345021B8">
        <w:rPr>
          <w:rFonts w:asciiTheme="minorHAnsi" w:hAnsiTheme="minorHAnsi" w:cstheme="minorBidi"/>
        </w:rPr>
        <w:t xml:space="preserve">Kirklees </w:t>
      </w:r>
      <w:r w:rsidR="00B548A4" w:rsidRPr="345021B8">
        <w:rPr>
          <w:rFonts w:asciiTheme="minorHAnsi" w:hAnsiTheme="minorHAnsi" w:cstheme="minorBidi"/>
        </w:rPr>
        <w:t>S</w:t>
      </w:r>
      <w:r w:rsidR="002A657B" w:rsidRPr="345021B8">
        <w:rPr>
          <w:rFonts w:asciiTheme="minorHAnsi" w:hAnsiTheme="minorHAnsi" w:cstheme="minorBidi"/>
        </w:rPr>
        <w:t xml:space="preserve">afeguarding </w:t>
      </w:r>
      <w:r w:rsidR="00B548A4" w:rsidRPr="345021B8">
        <w:rPr>
          <w:rFonts w:asciiTheme="minorHAnsi" w:hAnsiTheme="minorHAnsi" w:cstheme="minorBidi"/>
        </w:rPr>
        <w:t>C</w:t>
      </w:r>
      <w:r w:rsidR="002A657B" w:rsidRPr="345021B8">
        <w:rPr>
          <w:rFonts w:asciiTheme="minorHAnsi" w:hAnsiTheme="minorHAnsi" w:cstheme="minorBidi"/>
        </w:rPr>
        <w:t xml:space="preserve">hildren </w:t>
      </w:r>
      <w:r w:rsidR="00B548A4" w:rsidRPr="345021B8">
        <w:rPr>
          <w:rFonts w:asciiTheme="minorHAnsi" w:hAnsiTheme="minorHAnsi" w:cstheme="minorBidi"/>
        </w:rPr>
        <w:t>P</w:t>
      </w:r>
      <w:r w:rsidR="002A657B" w:rsidRPr="345021B8">
        <w:rPr>
          <w:rFonts w:asciiTheme="minorHAnsi" w:hAnsiTheme="minorHAnsi" w:cstheme="minorBidi"/>
        </w:rPr>
        <w:t>artnership</w:t>
      </w:r>
      <w:r w:rsidR="007A1938" w:rsidRPr="345021B8">
        <w:rPr>
          <w:rFonts w:asciiTheme="minorHAnsi" w:hAnsiTheme="minorHAnsi" w:cstheme="minorBidi"/>
        </w:rPr>
        <w:t xml:space="preserve"> </w:t>
      </w:r>
      <w:r w:rsidR="000420D3" w:rsidRPr="345021B8">
        <w:rPr>
          <w:rFonts w:asciiTheme="minorHAnsi" w:hAnsiTheme="minorHAnsi" w:cstheme="minorBidi"/>
        </w:rPr>
        <w:t xml:space="preserve">protocols. </w:t>
      </w:r>
      <w:r w:rsidR="002A657B" w:rsidRPr="345021B8">
        <w:rPr>
          <w:rFonts w:asciiTheme="minorHAnsi" w:hAnsiTheme="minorHAnsi" w:cstheme="minorBidi"/>
        </w:rPr>
        <w:t>The designated safeguarding lead</w:t>
      </w:r>
      <w:r w:rsidR="007A1938" w:rsidRPr="345021B8">
        <w:rPr>
          <w:rFonts w:asciiTheme="minorHAnsi" w:hAnsiTheme="minorHAnsi" w:cstheme="minorBidi"/>
        </w:rPr>
        <w:t xml:space="preserve"> is responsible for providing support to</w:t>
      </w:r>
      <w:r w:rsidR="00282DC6" w:rsidRPr="345021B8">
        <w:rPr>
          <w:rFonts w:asciiTheme="minorHAnsi" w:hAnsiTheme="minorHAnsi" w:cstheme="minorBidi"/>
        </w:rPr>
        <w:t xml:space="preserve"> </w:t>
      </w:r>
      <w:r w:rsidR="007A1938" w:rsidRPr="345021B8">
        <w:rPr>
          <w:rFonts w:asciiTheme="minorHAnsi" w:hAnsiTheme="minorHAnsi" w:cstheme="minorBidi"/>
        </w:rPr>
        <w:t>a</w:t>
      </w:r>
      <w:r w:rsidR="0090785E" w:rsidRPr="345021B8">
        <w:rPr>
          <w:rFonts w:asciiTheme="minorHAnsi" w:hAnsiTheme="minorHAnsi" w:cstheme="minorBidi"/>
        </w:rPr>
        <w:t xml:space="preserve">ll </w:t>
      </w:r>
      <w:r w:rsidR="00282DC6" w:rsidRPr="345021B8">
        <w:rPr>
          <w:rFonts w:asciiTheme="minorHAnsi" w:hAnsiTheme="minorHAnsi" w:cstheme="minorBidi"/>
        </w:rPr>
        <w:t xml:space="preserve">victims, and </w:t>
      </w:r>
      <w:r w:rsidR="001A4E96" w:rsidRPr="345021B8">
        <w:rPr>
          <w:rFonts w:asciiTheme="minorHAnsi" w:hAnsiTheme="minorHAnsi" w:cstheme="minorBidi"/>
        </w:rPr>
        <w:t xml:space="preserve">the </w:t>
      </w:r>
      <w:r w:rsidR="00282DC6" w:rsidRPr="345021B8">
        <w:rPr>
          <w:rFonts w:asciiTheme="minorHAnsi" w:hAnsiTheme="minorHAnsi" w:cstheme="minorBidi"/>
        </w:rPr>
        <w:t>p</w:t>
      </w:r>
      <w:r w:rsidR="007A1938" w:rsidRPr="345021B8">
        <w:rPr>
          <w:rFonts w:asciiTheme="minorHAnsi" w:hAnsiTheme="minorHAnsi" w:cstheme="minorBidi"/>
        </w:rPr>
        <w:t>erpetrators</w:t>
      </w:r>
      <w:r w:rsidR="00EA4EA5" w:rsidRPr="345021B8">
        <w:rPr>
          <w:rFonts w:asciiTheme="minorHAnsi" w:hAnsiTheme="minorHAnsi" w:cstheme="minorBidi"/>
        </w:rPr>
        <w:t>.</w:t>
      </w:r>
    </w:p>
    <w:p w14:paraId="346F5277" w14:textId="14F632D9" w:rsidR="0034037D" w:rsidRPr="00370A11" w:rsidRDefault="0034037D" w:rsidP="00E85693">
      <w:pPr>
        <w:pStyle w:val="ListParagraph"/>
        <w:numPr>
          <w:ilvl w:val="0"/>
          <w:numId w:val="47"/>
        </w:numPr>
        <w:spacing w:after="240" w:line="276" w:lineRule="auto"/>
        <w:rPr>
          <w:rFonts w:asciiTheme="minorHAnsi" w:hAnsiTheme="minorHAnsi" w:cstheme="minorBidi"/>
        </w:rPr>
      </w:pPr>
      <w:r w:rsidRPr="00370A11">
        <w:rPr>
          <w:rFonts w:asciiTheme="minorHAnsi" w:hAnsiTheme="minorHAnsi" w:cstheme="minorBidi"/>
        </w:rPr>
        <w:t>We recognise that abuse can often go unreported or be reported latterly. Children may not always recognise that what they are experiencing is abuse or feel able to disclose concerns immediately.</w:t>
      </w:r>
      <w:r w:rsidRPr="00370A11">
        <w:t xml:space="preserve"> </w:t>
      </w:r>
      <w:r w:rsidRPr="00370A11">
        <w:rPr>
          <w:rFonts w:asciiTheme="minorHAnsi" w:hAnsiTheme="minorHAnsi" w:cstheme="minorBidi"/>
        </w:rPr>
        <w:t>Most cases of pupils hurting other pupils will be dealt with under our school’s behaviour policy, but this child protection and safeguarding policy will apply to any allegations that raise safeguarding concerns. Responses will consider the safeguarding needs of all children involved, including those who may have caused harm, those affected by the behaviour and any wider risks or vulnerabilities.</w:t>
      </w:r>
      <w:r w:rsidR="00E123F1" w:rsidRPr="00370A11">
        <w:t xml:space="preserve"> </w:t>
      </w:r>
      <w:r w:rsidR="00E123F1" w:rsidRPr="00370A11">
        <w:rPr>
          <w:rFonts w:asciiTheme="minorHAnsi" w:hAnsiTheme="minorHAnsi" w:cstheme="minorBidi"/>
        </w:rPr>
        <w:t xml:space="preserve">This school recognises that sexual harassment and sexual violence exist on a continuum and may be </w:t>
      </w:r>
      <w:r w:rsidR="00E123F1" w:rsidRPr="00370A11">
        <w:rPr>
          <w:rFonts w:asciiTheme="minorHAnsi" w:hAnsiTheme="minorHAnsi" w:cstheme="minorBidi"/>
        </w:rPr>
        <w:lastRenderedPageBreak/>
        <w:t>part of a wider pattern of behaviour. All reports will be considered within the context of the child’s circumstances and wider safeguarding information.</w:t>
      </w:r>
    </w:p>
    <w:p w14:paraId="16B2069D" w14:textId="260E151A" w:rsidR="00C71E27" w:rsidRPr="00370A11" w:rsidRDefault="00C71E27">
      <w:pPr>
        <w:pStyle w:val="ListParagraph"/>
        <w:numPr>
          <w:ilvl w:val="0"/>
          <w:numId w:val="47"/>
        </w:numPr>
        <w:spacing w:after="240" w:line="276" w:lineRule="auto"/>
        <w:rPr>
          <w:rFonts w:asciiTheme="minorHAnsi" w:hAnsiTheme="minorHAnsi" w:cstheme="minorBidi"/>
        </w:rPr>
      </w:pPr>
      <w:r w:rsidRPr="31901E03">
        <w:rPr>
          <w:rFonts w:asciiTheme="minorHAnsi" w:hAnsiTheme="minorHAnsi" w:cstheme="minorBidi"/>
        </w:rPr>
        <w:t xml:space="preserve">Where pupils have exhibited inappropriate/harmful sexualised behaviour and/ exhibited inappropriate harmful sexualised behaviours towards others, </w:t>
      </w:r>
      <w:r w:rsidRPr="31901E03">
        <w:rPr>
          <w:rFonts w:asciiTheme="minorHAnsi" w:hAnsiTheme="minorHAnsi" w:cstheme="minorBidi"/>
          <w:b/>
          <w:bCs/>
        </w:rPr>
        <w:t>the</w:t>
      </w:r>
      <w:r w:rsidR="00BA48C4" w:rsidRPr="31901E03">
        <w:rPr>
          <w:rFonts w:asciiTheme="minorHAnsi" w:hAnsiTheme="minorHAnsi" w:cstheme="minorBidi"/>
          <w:b/>
          <w:bCs/>
        </w:rPr>
        <w:t xml:space="preserve"> KSCP Harmful Sexual Response Checklist and The </w:t>
      </w:r>
      <w:r w:rsidRPr="31901E03">
        <w:rPr>
          <w:rFonts w:asciiTheme="minorHAnsi" w:hAnsiTheme="minorHAnsi" w:cstheme="minorBidi"/>
          <w:b/>
          <w:bCs/>
        </w:rPr>
        <w:t>Hackett Harmful Sexual Behaviour Framework</w:t>
      </w:r>
      <w:r w:rsidRPr="31901E03">
        <w:rPr>
          <w:rFonts w:asciiTheme="minorHAnsi" w:hAnsiTheme="minorHAnsi" w:cstheme="minorBidi"/>
        </w:rPr>
        <w:t xml:space="preserve"> will be used, and contact made with duty and advice</w:t>
      </w:r>
      <w:r w:rsidR="00FA0306" w:rsidRPr="31901E03">
        <w:rPr>
          <w:rFonts w:asciiTheme="minorHAnsi" w:hAnsiTheme="minorHAnsi" w:cstheme="minorBidi"/>
        </w:rPr>
        <w:t xml:space="preserve">, </w:t>
      </w:r>
      <w:r w:rsidR="22F18797" w:rsidRPr="31901E03">
        <w:rPr>
          <w:rFonts w:asciiTheme="minorHAnsi" w:hAnsiTheme="minorHAnsi" w:cstheme="minorBidi"/>
        </w:rPr>
        <w:t>police,</w:t>
      </w:r>
      <w:r w:rsidR="00FA0306" w:rsidRPr="31901E03">
        <w:rPr>
          <w:rFonts w:asciiTheme="minorHAnsi" w:hAnsiTheme="minorHAnsi" w:cstheme="minorBidi"/>
        </w:rPr>
        <w:t xml:space="preserve"> or early support</w:t>
      </w:r>
      <w:r w:rsidRPr="31901E03">
        <w:rPr>
          <w:rFonts w:asciiTheme="minorHAnsi" w:hAnsiTheme="minorHAnsi" w:cstheme="minorBidi"/>
        </w:rPr>
        <w:t xml:space="preserve"> if appropriate </w:t>
      </w:r>
      <w:r w:rsidRPr="31901E03">
        <w:rPr>
          <w:rFonts w:asciiTheme="minorHAnsi" w:hAnsiTheme="minorHAnsi" w:cstheme="minorBidi"/>
          <w:color w:val="00B050"/>
        </w:rPr>
        <w:t>(</w:t>
      </w:r>
      <w:r w:rsidRPr="31901E03">
        <w:rPr>
          <w:rStyle w:val="Strong"/>
          <w:rFonts w:asciiTheme="minorHAnsi" w:hAnsiTheme="minorHAnsi" w:cstheme="minorBidi"/>
          <w:b w:val="0"/>
          <w:bCs w:val="0"/>
          <w:color w:val="00B050"/>
        </w:rPr>
        <w:t>Appendix 7)</w:t>
      </w:r>
      <w:r w:rsidRPr="31901E03">
        <w:rPr>
          <w:rStyle w:val="Strong"/>
          <w:rFonts w:asciiTheme="minorHAnsi" w:hAnsiTheme="minorHAnsi" w:cstheme="minorBidi"/>
          <w:b w:val="0"/>
          <w:bCs w:val="0"/>
        </w:rPr>
        <w:t>.</w:t>
      </w:r>
      <w:r w:rsidRPr="31901E03">
        <w:rPr>
          <w:rFonts w:asciiTheme="minorHAnsi" w:hAnsiTheme="minorHAnsi" w:cstheme="minorBidi"/>
        </w:rPr>
        <w:t xml:space="preserve"> School may choose to manage the incident </w:t>
      </w:r>
      <w:r w:rsidR="00AA035F" w:rsidRPr="31901E03">
        <w:rPr>
          <w:rFonts w:asciiTheme="minorHAnsi" w:hAnsiTheme="minorHAnsi" w:cstheme="minorBidi"/>
        </w:rPr>
        <w:t xml:space="preserve">or concern </w:t>
      </w:r>
      <w:r w:rsidRPr="31901E03">
        <w:rPr>
          <w:rFonts w:asciiTheme="minorHAnsi" w:hAnsiTheme="minorHAnsi" w:cstheme="minorBidi"/>
        </w:rPr>
        <w:t>internally if</w:t>
      </w:r>
      <w:r w:rsidR="0090785E" w:rsidRPr="31901E03">
        <w:rPr>
          <w:rFonts w:asciiTheme="minorHAnsi" w:hAnsiTheme="minorHAnsi" w:cstheme="minorBidi"/>
        </w:rPr>
        <w:t xml:space="preserve"> a crime hasn’t been </w:t>
      </w:r>
      <w:r w:rsidR="246561F7" w:rsidRPr="31901E03">
        <w:rPr>
          <w:rFonts w:asciiTheme="minorHAnsi" w:hAnsiTheme="minorHAnsi" w:cstheme="minorBidi"/>
        </w:rPr>
        <w:t>committed</w:t>
      </w:r>
      <w:r w:rsidR="0090785E" w:rsidRPr="31901E03">
        <w:rPr>
          <w:rFonts w:asciiTheme="minorHAnsi" w:hAnsiTheme="minorHAnsi" w:cstheme="minorBidi"/>
        </w:rPr>
        <w:t xml:space="preserve"> and </w:t>
      </w:r>
      <w:r w:rsidRPr="31901E03">
        <w:rPr>
          <w:rFonts w:asciiTheme="minorHAnsi" w:hAnsiTheme="minorHAnsi" w:cstheme="minorBidi"/>
        </w:rPr>
        <w:t xml:space="preserve">depending on the </w:t>
      </w:r>
      <w:r w:rsidR="11255463" w:rsidRPr="31901E03">
        <w:rPr>
          <w:rFonts w:asciiTheme="minorHAnsi" w:hAnsiTheme="minorHAnsi" w:cstheme="minorBidi"/>
        </w:rPr>
        <w:t>nature and</w:t>
      </w:r>
      <w:r w:rsidRPr="31901E03">
        <w:rPr>
          <w:rFonts w:asciiTheme="minorHAnsi" w:hAnsiTheme="minorHAnsi" w:cstheme="minorBidi"/>
        </w:rPr>
        <w:t xml:space="preserve"> the child/children involved through the behaviour policy and pastoral support. In all cases</w:t>
      </w:r>
      <w:r w:rsidR="00FF4CCB" w:rsidRPr="31901E03">
        <w:rPr>
          <w:rFonts w:asciiTheme="minorHAnsi" w:hAnsiTheme="minorHAnsi" w:cstheme="minorBidi"/>
        </w:rPr>
        <w:t>,</w:t>
      </w:r>
      <w:r w:rsidRPr="31901E03">
        <w:rPr>
          <w:rFonts w:asciiTheme="minorHAnsi" w:hAnsiTheme="minorHAnsi" w:cstheme="minorBidi"/>
        </w:rPr>
        <w:t xml:space="preserve"> the decisions and reasons for decisions will be recorded</w:t>
      </w:r>
      <w:r w:rsidR="00EA4EA5" w:rsidRPr="31901E03">
        <w:rPr>
          <w:rFonts w:asciiTheme="minorHAnsi" w:hAnsiTheme="minorHAnsi" w:cstheme="minorBidi"/>
        </w:rPr>
        <w:t>.</w:t>
      </w:r>
      <w:r w:rsidR="00E123F1" w:rsidRPr="00E123F1">
        <w:t xml:space="preserve"> </w:t>
      </w:r>
      <w:r w:rsidR="00E123F1" w:rsidRPr="00370A11">
        <w:rPr>
          <w:rFonts w:asciiTheme="minorHAnsi" w:hAnsiTheme="minorHAnsi" w:cstheme="minorBidi"/>
        </w:rPr>
        <w:t>This school recognises that children who display harmful sexual behaviours may also have experienced vulnerability, abuse or exploitation and will ensure appropriate support and intervention is considered</w:t>
      </w:r>
    </w:p>
    <w:p w14:paraId="46B46B82" w14:textId="09180B9E" w:rsidR="008F7DBC" w:rsidRPr="00370A11" w:rsidRDefault="00FF4CCB">
      <w:pPr>
        <w:pStyle w:val="ListParagraph"/>
        <w:numPr>
          <w:ilvl w:val="0"/>
          <w:numId w:val="47"/>
        </w:numPr>
        <w:spacing w:after="240" w:line="276" w:lineRule="auto"/>
        <w:rPr>
          <w:rFonts w:asciiTheme="minorHAnsi" w:hAnsiTheme="minorHAnsi" w:cstheme="minorHAnsi"/>
        </w:rPr>
      </w:pPr>
      <w:r w:rsidRPr="00370A11">
        <w:rPr>
          <w:rFonts w:asciiTheme="minorHAnsi" w:hAnsiTheme="minorHAnsi" w:cstheme="minorHAnsi"/>
        </w:rPr>
        <w:t>The s</w:t>
      </w:r>
      <w:r w:rsidR="00AA035F" w:rsidRPr="00370A11">
        <w:rPr>
          <w:rFonts w:asciiTheme="minorHAnsi" w:hAnsiTheme="minorHAnsi" w:cstheme="minorHAnsi"/>
        </w:rPr>
        <w:t xml:space="preserve">chool </w:t>
      </w:r>
      <w:r w:rsidR="008F7DBC" w:rsidRPr="00370A11">
        <w:rPr>
          <w:rFonts w:asciiTheme="minorHAnsi" w:hAnsiTheme="minorHAnsi" w:cstheme="minorHAnsi"/>
        </w:rPr>
        <w:t xml:space="preserve">will ensure that </w:t>
      </w:r>
      <w:r w:rsidR="008F7DBC" w:rsidRPr="00370A11">
        <w:rPr>
          <w:rFonts w:asciiTheme="minorHAnsi" w:hAnsiTheme="minorHAnsi" w:cstheme="minorHAnsi"/>
          <w:b/>
          <w:bCs/>
        </w:rPr>
        <w:t xml:space="preserve">all </w:t>
      </w:r>
      <w:r w:rsidR="008F7DBC" w:rsidRPr="00370A11">
        <w:rPr>
          <w:rFonts w:asciiTheme="minorHAnsi" w:hAnsiTheme="minorHAnsi" w:cstheme="minorHAnsi"/>
        </w:rPr>
        <w:t xml:space="preserve">victims </w:t>
      </w:r>
      <w:r w:rsidR="00E123F1" w:rsidRPr="00370A11">
        <w:rPr>
          <w:rFonts w:asciiTheme="minorHAnsi" w:hAnsiTheme="minorHAnsi" w:cstheme="minorHAnsi"/>
        </w:rPr>
        <w:t xml:space="preserve">including those who have experienced harm and those who may have caused harm </w:t>
      </w:r>
      <w:r w:rsidR="008F7DBC" w:rsidRPr="00370A11">
        <w:rPr>
          <w:rFonts w:asciiTheme="minorHAnsi" w:hAnsiTheme="minorHAnsi" w:cstheme="minorHAnsi"/>
        </w:rPr>
        <w:t xml:space="preserve">are reassured that they will be taken seriously regardless of how long it has taken them to come forward and that they will be supported and kept safe. All staff will be trained to manage reports of </w:t>
      </w:r>
      <w:r w:rsidR="00EA4EA5" w:rsidRPr="00370A11">
        <w:rPr>
          <w:rFonts w:asciiTheme="minorHAnsi" w:hAnsiTheme="minorHAnsi" w:cstheme="minorHAnsi"/>
        </w:rPr>
        <w:t>H</w:t>
      </w:r>
      <w:r w:rsidR="008F7DBC" w:rsidRPr="00370A11">
        <w:rPr>
          <w:rFonts w:asciiTheme="minorHAnsi" w:hAnsiTheme="minorHAnsi" w:cstheme="minorHAnsi"/>
        </w:rPr>
        <w:t>armful Sexual Behaviour</w:t>
      </w:r>
      <w:r w:rsidR="00EA4EA5" w:rsidRPr="00370A11">
        <w:rPr>
          <w:rFonts w:asciiTheme="minorHAnsi" w:hAnsiTheme="minorHAnsi" w:cstheme="minorHAnsi"/>
        </w:rPr>
        <w:t>.</w:t>
      </w:r>
    </w:p>
    <w:p w14:paraId="128D3617" w14:textId="77777777" w:rsidR="008F7DBC" w:rsidRPr="002D6E10" w:rsidRDefault="008F7DBC" w:rsidP="008F7DBC">
      <w:pPr>
        <w:spacing w:after="240" w:line="276" w:lineRule="auto"/>
        <w:ind w:left="360"/>
        <w:rPr>
          <w:rFonts w:asciiTheme="minorHAnsi" w:hAnsiTheme="minorHAnsi" w:cstheme="minorHAnsi"/>
        </w:rPr>
      </w:pPr>
      <w:r w:rsidRPr="002D6E10">
        <w:rPr>
          <w:rFonts w:asciiTheme="minorHAnsi" w:hAnsiTheme="minorHAnsi" w:cstheme="minorHAnsi"/>
        </w:rPr>
        <w:t xml:space="preserve">In the event of a disclosure </w:t>
      </w:r>
      <w:r w:rsidR="00973992" w:rsidRPr="002D6E10">
        <w:rPr>
          <w:rFonts w:asciiTheme="minorHAnsi" w:hAnsiTheme="minorHAnsi" w:cstheme="minorHAnsi"/>
        </w:rPr>
        <w:t xml:space="preserve">or report </w:t>
      </w:r>
      <w:r w:rsidRPr="002D6E10">
        <w:rPr>
          <w:rFonts w:asciiTheme="minorHAnsi" w:hAnsiTheme="minorHAnsi" w:cstheme="minorHAnsi"/>
        </w:rPr>
        <w:t>school will:</w:t>
      </w:r>
    </w:p>
    <w:p w14:paraId="4E60DE5B" w14:textId="77777777" w:rsidR="008F7DBC" w:rsidRPr="002D6E10" w:rsidRDefault="008F7DBC">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Listen carefully, reflecting using the child</w:t>
      </w:r>
      <w:r w:rsidR="00231AE1" w:rsidRPr="002D6E10">
        <w:rPr>
          <w:rFonts w:asciiTheme="minorHAnsi" w:hAnsiTheme="minorHAnsi" w:cstheme="minorHAnsi"/>
        </w:rPr>
        <w:t>'</w:t>
      </w:r>
      <w:r w:rsidRPr="002D6E10">
        <w:rPr>
          <w:rFonts w:asciiTheme="minorHAnsi" w:hAnsiTheme="minorHAnsi" w:cstheme="minorHAnsi"/>
        </w:rPr>
        <w:t>s language</w:t>
      </w:r>
      <w:r w:rsidR="00EA4EA5">
        <w:rPr>
          <w:rFonts w:asciiTheme="minorHAnsi" w:hAnsiTheme="minorHAnsi" w:cstheme="minorHAnsi"/>
        </w:rPr>
        <w:t>.</w:t>
      </w:r>
    </w:p>
    <w:p w14:paraId="753F2644" w14:textId="77777777" w:rsidR="008F7DBC" w:rsidRPr="002D6E10" w:rsidRDefault="008F7DBC">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Reassure the child that this will be taken seriously</w:t>
      </w:r>
      <w:r w:rsidR="00EA4EA5">
        <w:rPr>
          <w:rFonts w:asciiTheme="minorHAnsi" w:hAnsiTheme="minorHAnsi" w:cstheme="minorHAnsi"/>
        </w:rPr>
        <w:t>.</w:t>
      </w:r>
    </w:p>
    <w:p w14:paraId="12ABFD69" w14:textId="77777777" w:rsidR="005E3EA5" w:rsidRPr="002D6E10" w:rsidRDefault="005E3EA5">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Ask open</w:t>
      </w:r>
      <w:r w:rsidR="00231AE1" w:rsidRPr="002D6E10">
        <w:rPr>
          <w:rFonts w:asciiTheme="minorHAnsi" w:hAnsiTheme="minorHAnsi" w:cstheme="minorHAnsi"/>
        </w:rPr>
        <w:t>-</w:t>
      </w:r>
      <w:r w:rsidRPr="002D6E10">
        <w:rPr>
          <w:rFonts w:asciiTheme="minorHAnsi" w:hAnsiTheme="minorHAnsi" w:cstheme="minorHAnsi"/>
        </w:rPr>
        <w:t>ended questions</w:t>
      </w:r>
      <w:r w:rsidR="00EA4EA5">
        <w:rPr>
          <w:rFonts w:asciiTheme="minorHAnsi" w:hAnsiTheme="minorHAnsi" w:cstheme="minorHAnsi"/>
        </w:rPr>
        <w:t>.</w:t>
      </w:r>
    </w:p>
    <w:p w14:paraId="6B255E9D" w14:textId="77777777" w:rsidR="005E3EA5" w:rsidRPr="002D6E10" w:rsidRDefault="731BD046">
      <w:pPr>
        <w:pStyle w:val="ListParagraph"/>
        <w:numPr>
          <w:ilvl w:val="0"/>
          <w:numId w:val="61"/>
        </w:numPr>
        <w:spacing w:after="240" w:line="276" w:lineRule="auto"/>
        <w:rPr>
          <w:rFonts w:asciiTheme="minorHAnsi" w:hAnsiTheme="minorHAnsi" w:cstheme="minorBidi"/>
        </w:rPr>
      </w:pPr>
      <w:r w:rsidRPr="002D6E10">
        <w:rPr>
          <w:rFonts w:asciiTheme="minorHAnsi" w:hAnsiTheme="minorHAnsi" w:cstheme="minorBidi"/>
        </w:rPr>
        <w:t>Not promise</w:t>
      </w:r>
      <w:r w:rsidR="005E3EA5" w:rsidRPr="002D6E10">
        <w:rPr>
          <w:rFonts w:asciiTheme="minorHAnsi" w:hAnsiTheme="minorHAnsi" w:cstheme="minorBidi"/>
        </w:rPr>
        <w:t xml:space="preserve"> confidentiality</w:t>
      </w:r>
      <w:r w:rsidR="00EA4EA5">
        <w:rPr>
          <w:rFonts w:asciiTheme="minorHAnsi" w:hAnsiTheme="minorHAnsi" w:cstheme="minorBidi"/>
        </w:rPr>
        <w:t>.</w:t>
      </w:r>
    </w:p>
    <w:p w14:paraId="13AB9317" w14:textId="77777777" w:rsidR="00AA035F" w:rsidRPr="002D6E10" w:rsidRDefault="00AA035F">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Inform the designated lead or d</w:t>
      </w:r>
      <w:r w:rsidR="00231AE1" w:rsidRPr="002D6E10">
        <w:rPr>
          <w:rFonts w:asciiTheme="minorHAnsi" w:hAnsiTheme="minorHAnsi" w:cstheme="minorHAnsi"/>
        </w:rPr>
        <w:t>e</w:t>
      </w:r>
      <w:r w:rsidRPr="002D6E10">
        <w:rPr>
          <w:rFonts w:asciiTheme="minorHAnsi" w:hAnsiTheme="minorHAnsi" w:cstheme="minorHAnsi"/>
        </w:rPr>
        <w:t>puty as soon as practically possible if either the DSL or DDSL is not involved in the initial report</w:t>
      </w:r>
      <w:r w:rsidR="00EA4EA5">
        <w:rPr>
          <w:rFonts w:asciiTheme="minorHAnsi" w:hAnsiTheme="minorHAnsi" w:cstheme="minorHAnsi"/>
        </w:rPr>
        <w:t>.</w:t>
      </w:r>
    </w:p>
    <w:p w14:paraId="38369C1E" w14:textId="77777777" w:rsidR="005E3EA5" w:rsidRPr="002D6E10" w:rsidRDefault="005E3EA5">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A written record of the facts will be made</w:t>
      </w:r>
      <w:r w:rsidR="00EA4EA5">
        <w:rPr>
          <w:rFonts w:asciiTheme="minorHAnsi" w:hAnsiTheme="minorHAnsi" w:cstheme="minorHAnsi"/>
        </w:rPr>
        <w:t>.</w:t>
      </w:r>
    </w:p>
    <w:p w14:paraId="220FFEAC" w14:textId="77777777" w:rsidR="005E3EA5" w:rsidRPr="002D6E10" w:rsidRDefault="00AF48FB">
      <w:pPr>
        <w:pStyle w:val="ListParagraph"/>
        <w:numPr>
          <w:ilvl w:val="0"/>
          <w:numId w:val="61"/>
        </w:numPr>
        <w:spacing w:after="240" w:line="276" w:lineRule="auto"/>
        <w:rPr>
          <w:rFonts w:asciiTheme="minorHAnsi" w:hAnsiTheme="minorHAnsi" w:cstheme="minorBidi"/>
        </w:rPr>
      </w:pPr>
      <w:r>
        <w:rPr>
          <w:rFonts w:asciiTheme="minorHAnsi" w:hAnsiTheme="minorHAnsi" w:cstheme="minorBidi"/>
        </w:rPr>
        <w:t>The s</w:t>
      </w:r>
      <w:r w:rsidR="00AA035F" w:rsidRPr="002D6E10">
        <w:rPr>
          <w:rFonts w:asciiTheme="minorHAnsi" w:hAnsiTheme="minorHAnsi" w:cstheme="minorBidi"/>
        </w:rPr>
        <w:t>chool</w:t>
      </w:r>
      <w:r w:rsidR="005E3EA5" w:rsidRPr="002D6E10">
        <w:rPr>
          <w:rFonts w:asciiTheme="minorHAnsi" w:hAnsiTheme="minorHAnsi" w:cstheme="minorBidi"/>
        </w:rPr>
        <w:t xml:space="preserve"> </w:t>
      </w:r>
      <w:r w:rsidR="00AA035F" w:rsidRPr="002D6E10">
        <w:rPr>
          <w:rFonts w:asciiTheme="minorHAnsi" w:hAnsiTheme="minorHAnsi" w:cstheme="minorBidi"/>
        </w:rPr>
        <w:t xml:space="preserve">will </w:t>
      </w:r>
      <w:r w:rsidR="005E3EA5" w:rsidRPr="002D6E10">
        <w:rPr>
          <w:rFonts w:asciiTheme="minorHAnsi" w:hAnsiTheme="minorHAnsi" w:cstheme="minorBidi"/>
        </w:rPr>
        <w:t xml:space="preserve">consider whether electronic </w:t>
      </w:r>
      <w:r w:rsidR="599752C8" w:rsidRPr="002D6E10">
        <w:rPr>
          <w:rFonts w:asciiTheme="minorHAnsi" w:hAnsiTheme="minorHAnsi" w:cstheme="minorBidi"/>
        </w:rPr>
        <w:t>devi</w:t>
      </w:r>
      <w:r w:rsidR="545BDB25" w:rsidRPr="002D6E10">
        <w:rPr>
          <w:rFonts w:asciiTheme="minorHAnsi" w:hAnsiTheme="minorHAnsi" w:cstheme="minorBidi"/>
        </w:rPr>
        <w:t>c</w:t>
      </w:r>
      <w:r w:rsidR="599752C8" w:rsidRPr="002D6E10">
        <w:rPr>
          <w:rFonts w:asciiTheme="minorHAnsi" w:hAnsiTheme="minorHAnsi" w:cstheme="minorBidi"/>
        </w:rPr>
        <w:t>e</w:t>
      </w:r>
      <w:r w:rsidR="6EB96638" w:rsidRPr="002D6E10">
        <w:rPr>
          <w:rFonts w:asciiTheme="minorHAnsi" w:hAnsiTheme="minorHAnsi" w:cstheme="minorBidi"/>
        </w:rPr>
        <w:t>s</w:t>
      </w:r>
      <w:r w:rsidR="005E3EA5" w:rsidRPr="002D6E10">
        <w:rPr>
          <w:rFonts w:asciiTheme="minorHAnsi" w:hAnsiTheme="minorHAnsi" w:cstheme="minorBidi"/>
        </w:rPr>
        <w:t xml:space="preserve"> will need to be confiscated at this point</w:t>
      </w:r>
      <w:r w:rsidR="00EA4EA5">
        <w:rPr>
          <w:rFonts w:asciiTheme="minorHAnsi" w:hAnsiTheme="minorHAnsi" w:cstheme="minorBidi"/>
        </w:rPr>
        <w:t>.</w:t>
      </w:r>
    </w:p>
    <w:p w14:paraId="5AA9C2CE" w14:textId="77777777" w:rsidR="005E3EA5" w:rsidRDefault="295299DF">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Bidi"/>
        </w:rPr>
        <w:t>T</w:t>
      </w:r>
      <w:r w:rsidR="00231AE1" w:rsidRPr="002D6E10">
        <w:rPr>
          <w:rFonts w:asciiTheme="minorHAnsi" w:hAnsiTheme="minorHAnsi" w:cstheme="minorBidi"/>
        </w:rPr>
        <w:t xml:space="preserve">he </w:t>
      </w:r>
      <w:r w:rsidR="00FA0306" w:rsidRPr="002D6E10">
        <w:rPr>
          <w:rFonts w:asciiTheme="minorHAnsi" w:hAnsiTheme="minorHAnsi" w:cstheme="minorBidi"/>
        </w:rPr>
        <w:t>school</w:t>
      </w:r>
      <w:r w:rsidR="005E3EA5" w:rsidRPr="002D6E10">
        <w:rPr>
          <w:rFonts w:asciiTheme="minorHAnsi" w:hAnsiTheme="minorHAnsi" w:cstheme="minorBidi"/>
        </w:rPr>
        <w:t xml:space="preserve"> will consider the wi</w:t>
      </w:r>
      <w:r w:rsidR="00B55B01" w:rsidRPr="002D6E10">
        <w:rPr>
          <w:rFonts w:asciiTheme="minorHAnsi" w:hAnsiTheme="minorHAnsi" w:cstheme="minorBidi"/>
        </w:rPr>
        <w:t>s</w:t>
      </w:r>
      <w:r w:rsidR="005E3EA5" w:rsidRPr="002D6E10">
        <w:rPr>
          <w:rFonts w:asciiTheme="minorHAnsi" w:hAnsiTheme="minorHAnsi" w:cstheme="minorBidi"/>
        </w:rPr>
        <w:t>hes of the victim and how they would like to proceed, giving the victim as much control as possible in line with school</w:t>
      </w:r>
      <w:r w:rsidR="00B55B01" w:rsidRPr="002D6E10">
        <w:rPr>
          <w:rFonts w:asciiTheme="minorHAnsi" w:hAnsiTheme="minorHAnsi" w:cstheme="minorBidi"/>
        </w:rPr>
        <w:t xml:space="preserve"> </w:t>
      </w:r>
      <w:r w:rsidR="005E3EA5" w:rsidRPr="002D6E10">
        <w:rPr>
          <w:rFonts w:asciiTheme="minorHAnsi" w:hAnsiTheme="minorHAnsi" w:cstheme="minorBidi"/>
        </w:rPr>
        <w:t>safeguarding arrangements</w:t>
      </w:r>
      <w:r w:rsidR="00EA4EA5">
        <w:rPr>
          <w:rFonts w:asciiTheme="minorHAnsi" w:hAnsiTheme="minorHAnsi" w:cstheme="minorBidi"/>
        </w:rPr>
        <w:t>.</w:t>
      </w:r>
    </w:p>
    <w:p w14:paraId="3DA34D20" w14:textId="7A6253DD" w:rsidR="005E3EA5" w:rsidRPr="000F5E29" w:rsidRDefault="00231AE1">
      <w:pPr>
        <w:pStyle w:val="ListParagraph"/>
        <w:numPr>
          <w:ilvl w:val="0"/>
          <w:numId w:val="62"/>
        </w:numPr>
        <w:spacing w:after="240" w:line="276" w:lineRule="auto"/>
        <w:rPr>
          <w:rFonts w:asciiTheme="minorHAnsi" w:hAnsiTheme="minorHAnsi" w:cstheme="minorHAnsi"/>
        </w:rPr>
      </w:pPr>
      <w:r w:rsidRPr="000F5E29">
        <w:rPr>
          <w:rFonts w:asciiTheme="minorHAnsi" w:hAnsiTheme="minorHAnsi" w:cstheme="minorHAnsi"/>
        </w:rPr>
        <w:t xml:space="preserve">The </w:t>
      </w:r>
      <w:r w:rsidR="00FA0306" w:rsidRPr="000F5E29">
        <w:rPr>
          <w:rFonts w:asciiTheme="minorHAnsi" w:hAnsiTheme="minorHAnsi" w:cstheme="minorHAnsi"/>
        </w:rPr>
        <w:t>school</w:t>
      </w:r>
      <w:r w:rsidR="005E3EA5" w:rsidRPr="000F5E29">
        <w:rPr>
          <w:rFonts w:asciiTheme="minorHAnsi" w:hAnsiTheme="minorHAnsi" w:cstheme="minorHAnsi"/>
        </w:rPr>
        <w:t xml:space="preserve"> will ensure that the needs of pupils who abuse others will be considered separately from the needs of their victims and</w:t>
      </w:r>
      <w:r w:rsidR="00B55B01" w:rsidRPr="000F5E29">
        <w:rPr>
          <w:rFonts w:asciiTheme="minorHAnsi" w:hAnsiTheme="minorHAnsi" w:cstheme="minorHAnsi"/>
        </w:rPr>
        <w:t xml:space="preserve"> give immediate consideration as to how best </w:t>
      </w:r>
      <w:r w:rsidR="00380266" w:rsidRPr="000F5E29">
        <w:rPr>
          <w:rFonts w:asciiTheme="minorHAnsi" w:hAnsiTheme="minorHAnsi" w:cstheme="minorHAnsi"/>
        </w:rPr>
        <w:t xml:space="preserve">to </w:t>
      </w:r>
      <w:r w:rsidR="00B55B01" w:rsidRPr="000F5E29">
        <w:rPr>
          <w:rFonts w:asciiTheme="minorHAnsi" w:hAnsiTheme="minorHAnsi" w:cstheme="minorHAnsi"/>
        </w:rPr>
        <w:t>support and protect the victim and the alleged pe</w:t>
      </w:r>
      <w:r w:rsidR="00C71E27" w:rsidRPr="000F5E29">
        <w:rPr>
          <w:rFonts w:asciiTheme="minorHAnsi" w:hAnsiTheme="minorHAnsi" w:cstheme="minorHAnsi"/>
        </w:rPr>
        <w:t>r</w:t>
      </w:r>
      <w:r w:rsidR="00B55B01" w:rsidRPr="000F5E29">
        <w:rPr>
          <w:rFonts w:asciiTheme="minorHAnsi" w:hAnsiTheme="minorHAnsi" w:cstheme="minorHAnsi"/>
        </w:rPr>
        <w:t>petrator(s).</w:t>
      </w:r>
      <w:r w:rsidR="005E3EA5" w:rsidRPr="000F5E29">
        <w:rPr>
          <w:rFonts w:asciiTheme="minorHAnsi" w:hAnsiTheme="minorHAnsi" w:cstheme="minorHAnsi"/>
        </w:rPr>
        <w:t xml:space="preserve"> </w:t>
      </w:r>
      <w:r w:rsidR="00FA0306" w:rsidRPr="000F5E29">
        <w:rPr>
          <w:rFonts w:asciiTheme="minorHAnsi" w:hAnsiTheme="minorHAnsi" w:cstheme="minorHAnsi"/>
        </w:rPr>
        <w:t>A coordinated multi-agency approach will take place through a risk assessment management plan (RAMP) to respond to their needs which will include parent/carers, youth justice, police (where appropriate), children’s social work service</w:t>
      </w:r>
      <w:r w:rsidR="00380266" w:rsidRPr="000F5E29">
        <w:rPr>
          <w:rFonts w:asciiTheme="minorHAnsi" w:hAnsiTheme="minorHAnsi" w:cstheme="minorHAnsi"/>
        </w:rPr>
        <w:t>,</w:t>
      </w:r>
      <w:r w:rsidR="00FA0306" w:rsidRPr="000F5E29">
        <w:rPr>
          <w:rFonts w:asciiTheme="minorHAnsi" w:hAnsiTheme="minorHAnsi" w:cstheme="minorHAnsi"/>
        </w:rPr>
        <w:t xml:space="preserve"> and health </w:t>
      </w:r>
      <w:r w:rsidR="005E3EA5" w:rsidRPr="000F5E29">
        <w:rPr>
          <w:rFonts w:asciiTheme="minorHAnsi" w:hAnsiTheme="minorHAnsi" w:cstheme="minorHAnsi"/>
        </w:rPr>
        <w:t>which will be kept under review</w:t>
      </w:r>
      <w:r w:rsidR="00EB03FC">
        <w:rPr>
          <w:rFonts w:asciiTheme="minorHAnsi" w:hAnsiTheme="minorHAnsi" w:cstheme="minorHAnsi"/>
        </w:rPr>
        <w:t>.</w:t>
      </w:r>
    </w:p>
    <w:p w14:paraId="3CD29ADE" w14:textId="29383408" w:rsidR="00897C52" w:rsidRPr="000F5E29" w:rsidRDefault="002D1A17" w:rsidP="345021B8">
      <w:pPr>
        <w:spacing w:after="240" w:line="276" w:lineRule="auto"/>
        <w:rPr>
          <w:rFonts w:asciiTheme="minorHAnsi" w:hAnsiTheme="minorHAnsi" w:cstheme="minorHAnsi"/>
        </w:rPr>
      </w:pPr>
      <w:r w:rsidRPr="000F5E29">
        <w:rPr>
          <w:rFonts w:asciiTheme="minorHAnsi" w:hAnsiTheme="minorHAnsi" w:cstheme="minorHAnsi"/>
        </w:rPr>
        <w:t>Furter information and guidance can be found in our school</w:t>
      </w:r>
      <w:r w:rsidR="00CF16F1" w:rsidRPr="000F5E29">
        <w:rPr>
          <w:rFonts w:asciiTheme="minorHAnsi" w:hAnsiTheme="minorHAnsi" w:cstheme="minorHAnsi"/>
        </w:rPr>
        <w:t>'</w:t>
      </w:r>
      <w:r w:rsidRPr="000F5E29">
        <w:rPr>
          <w:rFonts w:asciiTheme="minorHAnsi" w:hAnsiTheme="minorHAnsi" w:cstheme="minorHAnsi"/>
        </w:rPr>
        <w:t xml:space="preserve">s  </w:t>
      </w:r>
      <w:r w:rsidR="67A3CBA1" w:rsidRPr="000F5E29">
        <w:rPr>
          <w:rFonts w:asciiTheme="minorHAnsi" w:hAnsiTheme="minorHAnsi" w:cstheme="minorHAnsi"/>
        </w:rPr>
        <w:t>standalone</w:t>
      </w:r>
      <w:r w:rsidR="008112BF" w:rsidRPr="000F5E29">
        <w:rPr>
          <w:rFonts w:asciiTheme="minorHAnsi" w:hAnsiTheme="minorHAnsi" w:cstheme="minorHAnsi"/>
        </w:rPr>
        <w:t xml:space="preserve"> </w:t>
      </w:r>
      <w:r w:rsidRPr="000F5E29">
        <w:rPr>
          <w:rFonts w:asciiTheme="minorHAnsi" w:hAnsiTheme="minorHAnsi" w:cstheme="minorHAnsi"/>
        </w:rPr>
        <w:t>Child-on-child abuse policy which all school staff are expected to follow</w:t>
      </w:r>
      <w:r w:rsidR="002B7850" w:rsidRPr="000F5E29">
        <w:rPr>
          <w:rFonts w:asciiTheme="minorHAnsi" w:hAnsiTheme="minorHAnsi" w:cstheme="minorHAnsi"/>
        </w:rPr>
        <w:t xml:space="preserve"> (delete if not adopted)</w:t>
      </w:r>
      <w:r w:rsidR="00EB03FC">
        <w:rPr>
          <w:rFonts w:asciiTheme="minorHAnsi" w:hAnsiTheme="minorHAnsi" w:cstheme="minorHAnsi"/>
        </w:rPr>
        <w:t>.</w:t>
      </w:r>
    </w:p>
    <w:p w14:paraId="2ABE9BC2" w14:textId="4FB628DE" w:rsidR="00BB16A6" w:rsidRPr="007E01A2" w:rsidRDefault="007E01A2" w:rsidP="005E3EA5">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rPr>
        <w:lastRenderedPageBreak/>
        <w:t xml:space="preserve">  </w:t>
      </w:r>
      <w:r>
        <w:rPr>
          <w:rFonts w:asciiTheme="minorHAnsi" w:hAnsiTheme="minorHAnsi" w:cstheme="minorHAnsi"/>
          <w:color w:val="0000FF"/>
        </w:rPr>
        <w:t xml:space="preserve">                  </w:t>
      </w:r>
      <w:hyperlink r:id="rId75" w:history="1">
        <w:r w:rsidR="00BB16A6" w:rsidRPr="007E01A2">
          <w:rPr>
            <w:rFonts w:asciiTheme="minorHAnsi" w:hAnsiTheme="minorHAnsi" w:cstheme="minorHAnsi"/>
            <w:color w:val="0000FF"/>
            <w:u w:val="single"/>
          </w:rPr>
          <w:t>Harmful Sexual Behaviour (HSB) - KSCP (kirkleessafeguardingchildren.co.uk)</w:t>
        </w:r>
      </w:hyperlink>
      <w:r w:rsidR="0054288D" w:rsidRPr="007E01A2">
        <w:rPr>
          <w:rFonts w:asciiTheme="minorHAnsi" w:hAnsiTheme="minorHAnsi" w:cstheme="minorHAnsi"/>
          <w:color w:val="0000FF"/>
          <w:u w:val="single"/>
        </w:rPr>
        <w:t xml:space="preserve"> </w:t>
      </w:r>
    </w:p>
    <w:p w14:paraId="7A440D15" w14:textId="77777777" w:rsidR="004D76F3" w:rsidRPr="004864B2" w:rsidRDefault="004D76F3" w:rsidP="004D76F3">
      <w:pPr>
        <w:spacing w:after="240" w:line="276" w:lineRule="auto"/>
        <w:rPr>
          <w:rFonts w:asciiTheme="minorHAnsi" w:hAnsiTheme="minorHAnsi" w:cstheme="minorHAnsi"/>
          <w:b/>
          <w:bCs/>
        </w:rPr>
      </w:pPr>
      <w:r w:rsidRPr="004864B2">
        <w:rPr>
          <w:rFonts w:asciiTheme="minorHAnsi" w:hAnsiTheme="minorHAnsi" w:cstheme="minorHAnsi"/>
          <w:b/>
          <w:bCs/>
        </w:rPr>
        <w:t>Mental Health</w:t>
      </w:r>
    </w:p>
    <w:p w14:paraId="1FB6CB6D" w14:textId="6C30DC5D" w:rsidR="0062529A" w:rsidRPr="00897C52" w:rsidRDefault="00AE34A4">
      <w:pPr>
        <w:pStyle w:val="ListParagraph"/>
        <w:numPr>
          <w:ilvl w:val="0"/>
          <w:numId w:val="62"/>
        </w:numPr>
        <w:spacing w:after="240" w:line="276" w:lineRule="auto"/>
        <w:rPr>
          <w:rFonts w:asciiTheme="minorHAnsi" w:hAnsiTheme="minorHAnsi" w:cstheme="minorHAnsi"/>
        </w:rPr>
      </w:pPr>
      <w:r w:rsidRPr="00897C52">
        <w:rPr>
          <w:rFonts w:asciiTheme="minorHAnsi" w:hAnsiTheme="minorHAnsi" w:cstheme="minorHAnsi"/>
        </w:rPr>
        <w:t xml:space="preserve">We will ensure that we have clear systems and processes in place for identifying children in need of extra mental health support, this will include working with external agencies.  </w:t>
      </w:r>
      <w:r w:rsidR="004D76F3" w:rsidRPr="00897C52">
        <w:rPr>
          <w:rFonts w:asciiTheme="minorHAnsi" w:hAnsiTheme="minorHAnsi" w:cstheme="minorHAnsi"/>
        </w:rPr>
        <w:t xml:space="preserve">All staff </w:t>
      </w:r>
      <w:r w:rsidR="00BF1289" w:rsidRPr="00897C52">
        <w:rPr>
          <w:rFonts w:asciiTheme="minorHAnsi" w:hAnsiTheme="minorHAnsi" w:cstheme="minorHAnsi"/>
        </w:rPr>
        <w:t>should be aware that mental health problems can in some cases be an indicator that a child has suffered or is at risk of suffering abuse, neglect</w:t>
      </w:r>
      <w:r w:rsidR="00051719" w:rsidRPr="00897C52">
        <w:rPr>
          <w:rFonts w:asciiTheme="minorHAnsi" w:hAnsiTheme="minorHAnsi" w:cstheme="minorHAnsi"/>
        </w:rPr>
        <w:t>,</w:t>
      </w:r>
      <w:r w:rsidR="00BF1289" w:rsidRPr="00897C52">
        <w:rPr>
          <w:rFonts w:asciiTheme="minorHAnsi" w:hAnsiTheme="minorHAnsi" w:cstheme="minorHAnsi"/>
        </w:rPr>
        <w:t xml:space="preserve"> or exploitation.</w:t>
      </w:r>
      <w:r w:rsidR="0062529A" w:rsidRPr="00897C52">
        <w:rPr>
          <w:rFonts w:asciiTheme="minorHAnsi" w:hAnsiTheme="minorHAnsi" w:cstheme="minorHAnsi"/>
        </w:rPr>
        <w:t xml:space="preserve"> Where children have suffered abuse and neglect, or other potentially traumatic adverse childhood experiences, this can have a lasting impact throughout childhood, adolescence</w:t>
      </w:r>
      <w:r w:rsidR="00231AE1" w:rsidRPr="00897C52">
        <w:rPr>
          <w:rFonts w:asciiTheme="minorHAnsi" w:hAnsiTheme="minorHAnsi" w:cstheme="minorHAnsi"/>
        </w:rPr>
        <w:t>,</w:t>
      </w:r>
      <w:r w:rsidR="0062529A" w:rsidRPr="00897C52">
        <w:rPr>
          <w:rFonts w:asciiTheme="minorHAnsi" w:hAnsiTheme="minorHAnsi" w:cstheme="minorHAnsi"/>
        </w:rPr>
        <w:t xml:space="preserve"> and adulthood. This school is aware of how </w:t>
      </w:r>
      <w:r w:rsidR="0062529A" w:rsidRPr="000F5E29">
        <w:rPr>
          <w:rFonts w:asciiTheme="minorHAnsi" w:hAnsiTheme="minorHAnsi" w:cstheme="minorHAnsi"/>
        </w:rPr>
        <w:t xml:space="preserve">these children’s experiences, can impact their mental health, behaviour, </w:t>
      </w:r>
      <w:r w:rsidR="00CD086C" w:rsidRPr="000F5E29">
        <w:rPr>
          <w:rFonts w:asciiTheme="minorHAnsi" w:hAnsiTheme="minorHAnsi" w:cstheme="minorHAnsi"/>
        </w:rPr>
        <w:t>education and progress at school</w:t>
      </w:r>
      <w:r w:rsidR="00EB03FC">
        <w:rPr>
          <w:rFonts w:asciiTheme="minorHAnsi" w:hAnsiTheme="minorHAnsi" w:cstheme="minorHAnsi"/>
        </w:rPr>
        <w:t>.</w:t>
      </w:r>
      <w:r w:rsidR="0062529A" w:rsidRPr="00897C52">
        <w:rPr>
          <w:rFonts w:asciiTheme="minorHAnsi" w:hAnsiTheme="minorHAnsi" w:cstheme="minorHAnsi"/>
        </w:rPr>
        <w:t xml:space="preserve"> </w:t>
      </w:r>
    </w:p>
    <w:p w14:paraId="42A6E48C" w14:textId="77777777" w:rsidR="004D76F3" w:rsidRPr="00897C52" w:rsidRDefault="00BF1289">
      <w:pPr>
        <w:pStyle w:val="ListParagraph"/>
        <w:numPr>
          <w:ilvl w:val="0"/>
          <w:numId w:val="62"/>
        </w:numPr>
        <w:spacing w:after="240" w:line="276" w:lineRule="auto"/>
        <w:rPr>
          <w:rFonts w:asciiTheme="minorHAnsi" w:hAnsiTheme="minorHAnsi" w:cstheme="minorHAnsi"/>
        </w:rPr>
      </w:pPr>
      <w:r w:rsidRPr="00897C52">
        <w:rPr>
          <w:rFonts w:asciiTheme="minorHAnsi" w:hAnsiTheme="minorHAnsi" w:cstheme="minorHAnsi"/>
        </w:rPr>
        <w:t>I</w:t>
      </w:r>
      <w:r w:rsidRPr="000F5E29">
        <w:rPr>
          <w:rFonts w:asciiTheme="minorHAnsi" w:hAnsiTheme="minorHAnsi" w:cstheme="minorHAnsi"/>
        </w:rPr>
        <w:t>f staff have mental health concern</w:t>
      </w:r>
      <w:r w:rsidR="00221242" w:rsidRPr="000F5E29">
        <w:rPr>
          <w:rFonts w:asciiTheme="minorHAnsi" w:hAnsiTheme="minorHAnsi" w:cstheme="minorHAnsi"/>
        </w:rPr>
        <w:t>s</w:t>
      </w:r>
      <w:r w:rsidRPr="000F5E29">
        <w:rPr>
          <w:rFonts w:asciiTheme="minorHAnsi" w:hAnsiTheme="minorHAnsi" w:cstheme="minorHAnsi"/>
        </w:rPr>
        <w:t xml:space="preserve"> about a child that is also a safeguarding concern immediate action </w:t>
      </w:r>
      <w:r w:rsidR="00AE34A4" w:rsidRPr="000F5E29">
        <w:rPr>
          <w:rFonts w:asciiTheme="minorHAnsi" w:hAnsiTheme="minorHAnsi" w:cstheme="minorHAnsi"/>
        </w:rPr>
        <w:t>will</w:t>
      </w:r>
      <w:r w:rsidRPr="000F5E29">
        <w:rPr>
          <w:rFonts w:asciiTheme="minorHAnsi" w:hAnsiTheme="minorHAnsi" w:cstheme="minorHAnsi"/>
        </w:rPr>
        <w:t xml:space="preserve"> be taken, following the child protection procedure and speaking to the designated</w:t>
      </w:r>
      <w:r w:rsidRPr="00897C52">
        <w:rPr>
          <w:rFonts w:asciiTheme="minorHAnsi" w:hAnsiTheme="minorHAnsi" w:cstheme="minorHAnsi"/>
        </w:rPr>
        <w:t xml:space="preserve"> safeguarding lead</w:t>
      </w:r>
      <w:r w:rsidR="0062529A" w:rsidRPr="00897C52">
        <w:rPr>
          <w:rFonts w:asciiTheme="minorHAnsi" w:hAnsiTheme="minorHAnsi" w:cstheme="minorHAnsi"/>
        </w:rPr>
        <w:t xml:space="preserve"> or a deputy</w:t>
      </w:r>
      <w:r w:rsidR="00EA4EA5" w:rsidRPr="00897C52">
        <w:rPr>
          <w:rFonts w:asciiTheme="minorHAnsi" w:hAnsiTheme="minorHAnsi" w:cstheme="minorHAnsi"/>
        </w:rPr>
        <w:t>.</w:t>
      </w:r>
    </w:p>
    <w:p w14:paraId="179AA16F" w14:textId="4B4BD619" w:rsidR="00EF6D01" w:rsidRPr="009756EB" w:rsidRDefault="007E01A2" w:rsidP="00EF6D01">
      <w:pPr>
        <w:spacing w:after="240" w:line="276" w:lineRule="auto"/>
        <w:rPr>
          <w:rFonts w:asciiTheme="minorHAnsi" w:hAnsiTheme="minorHAnsi" w:cstheme="minorHAnsi"/>
        </w:rPr>
      </w:pPr>
      <w:r>
        <w:rPr>
          <w:rFonts w:asciiTheme="minorHAnsi" w:hAnsiTheme="minorHAnsi" w:cstheme="minorHAnsi"/>
        </w:rPr>
        <w:t xml:space="preserve">               </w:t>
      </w:r>
      <w:r w:rsidR="00EF6D01" w:rsidRPr="002D6E10">
        <w:rPr>
          <w:rFonts w:asciiTheme="minorHAnsi" w:hAnsiTheme="minorHAnsi" w:cstheme="minorHAnsi"/>
        </w:rPr>
        <w:t xml:space="preserve">Additional guidance </w:t>
      </w:r>
    </w:p>
    <w:p w14:paraId="222FD93F" w14:textId="01D62274" w:rsidR="00E41B5C" w:rsidRPr="007E01A2" w:rsidRDefault="007E01A2" w:rsidP="00E41B5C">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rPr>
        <w:t xml:space="preserve">                          </w:t>
      </w:r>
      <w:r w:rsidR="00E41B5C" w:rsidRPr="007E01A2">
        <w:rPr>
          <w:rFonts w:asciiTheme="minorHAnsi" w:hAnsiTheme="minorHAnsi" w:cstheme="minorHAnsi"/>
          <w:color w:val="0000FF"/>
          <w:u w:val="single"/>
        </w:rPr>
        <w:fldChar w:fldCharType="begin"/>
      </w:r>
      <w:r w:rsidR="00E41B5C" w:rsidRPr="007E01A2">
        <w:rPr>
          <w:rFonts w:asciiTheme="minorHAnsi" w:hAnsiTheme="minorHAnsi" w:cstheme="minorHAnsi"/>
          <w:color w:val="0000FF"/>
          <w:u w:val="single"/>
        </w:rPr>
        <w:instrText xml:space="preserve"> HYPERLINK "https://www.google.co.uk/url?sa=t&amp;rct=j&amp;q=&amp;esrc=s&amp;source=web&amp;cd=&amp;cad=rja&amp;uact=8&amp;ved=2ahUKEwjqr-f5887yAhW0nFwKHc7SCBAQFnoECAUQAQ&amp;url=https%3A%2F%2Fwww.gov.uk%2Fgovernment%2Fpublications%2Fmental-health-and-behaviour-in-schools--2&amp;usg=AOvVaw0ztX6fxpsyvKsEO0hWDNzd" </w:instrText>
      </w:r>
      <w:r w:rsidR="00E41B5C" w:rsidRPr="007E01A2">
        <w:rPr>
          <w:rFonts w:asciiTheme="minorHAnsi" w:hAnsiTheme="minorHAnsi" w:cstheme="minorHAnsi"/>
          <w:color w:val="0000FF"/>
          <w:u w:val="single"/>
        </w:rPr>
      </w:r>
      <w:r w:rsidR="00E41B5C" w:rsidRPr="007E01A2">
        <w:rPr>
          <w:rFonts w:asciiTheme="minorHAnsi" w:hAnsiTheme="minorHAnsi" w:cstheme="minorHAnsi"/>
          <w:color w:val="0000FF"/>
          <w:u w:val="single"/>
        </w:rPr>
        <w:fldChar w:fldCharType="separate"/>
      </w:r>
      <w:r w:rsidR="00E41B5C" w:rsidRPr="007E01A2">
        <w:rPr>
          <w:rFonts w:asciiTheme="minorHAnsi" w:hAnsiTheme="minorHAnsi" w:cstheme="minorHAnsi"/>
          <w:color w:val="0000FF"/>
          <w:u w:val="single"/>
        </w:rPr>
        <w:t>Mental health and behaviour in schools - GOV.UK</w:t>
      </w:r>
    </w:p>
    <w:p w14:paraId="20AE0906" w14:textId="77777777" w:rsidR="00B6141E" w:rsidRDefault="00E41B5C" w:rsidP="00E41B5C">
      <w:pPr>
        <w:spacing w:after="240" w:line="276" w:lineRule="auto"/>
        <w:rPr>
          <w:rFonts w:asciiTheme="minorHAnsi" w:hAnsiTheme="minorHAnsi" w:cstheme="minorHAnsi"/>
          <w:color w:val="7030A0"/>
        </w:rPr>
      </w:pPr>
      <w:r w:rsidRPr="007E01A2">
        <w:rPr>
          <w:rFonts w:asciiTheme="minorHAnsi" w:hAnsiTheme="minorHAnsi" w:cstheme="minorHAnsi"/>
          <w:color w:val="0000FF"/>
          <w:u w:val="single"/>
        </w:rPr>
        <w:fldChar w:fldCharType="end"/>
      </w:r>
    </w:p>
    <w:p w14:paraId="4F9CFB6D" w14:textId="77777777" w:rsidR="00F5070D" w:rsidRDefault="00F5070D" w:rsidP="00F5070D">
      <w:pPr>
        <w:spacing w:after="240" w:line="276" w:lineRule="auto"/>
        <w:rPr>
          <w:rFonts w:asciiTheme="minorHAnsi" w:hAnsiTheme="minorHAnsi" w:cstheme="minorHAnsi"/>
        </w:rPr>
      </w:pPr>
      <w:r w:rsidRPr="004864B2">
        <w:rPr>
          <w:rFonts w:asciiTheme="minorHAnsi" w:hAnsiTheme="minorHAnsi" w:cstheme="minorHAnsi"/>
          <w:b/>
        </w:rPr>
        <w:t xml:space="preserve">Child Sexual Exploitation </w:t>
      </w:r>
      <w:r>
        <w:rPr>
          <w:rFonts w:asciiTheme="minorHAnsi" w:hAnsiTheme="minorHAnsi" w:cstheme="minorHAnsi"/>
          <w:b/>
        </w:rPr>
        <w:t>(C</w:t>
      </w:r>
      <w:r w:rsidR="00866D7B">
        <w:rPr>
          <w:rFonts w:asciiTheme="minorHAnsi" w:hAnsiTheme="minorHAnsi" w:cstheme="minorHAnsi"/>
          <w:b/>
        </w:rPr>
        <w:t>S</w:t>
      </w:r>
      <w:r>
        <w:rPr>
          <w:rFonts w:asciiTheme="minorHAnsi" w:hAnsiTheme="minorHAnsi" w:cstheme="minorHAnsi"/>
          <w:b/>
        </w:rPr>
        <w:t xml:space="preserve">E) </w:t>
      </w:r>
      <w:r w:rsidRPr="004864B2">
        <w:rPr>
          <w:rFonts w:asciiTheme="minorHAnsi" w:hAnsiTheme="minorHAnsi" w:cstheme="minorHAnsi"/>
          <w:b/>
        </w:rPr>
        <w:t>and Child Criminal Exploitation: (CCE):</w:t>
      </w:r>
      <w:r w:rsidRPr="004864B2">
        <w:rPr>
          <w:rFonts w:asciiTheme="minorHAnsi" w:hAnsiTheme="minorHAnsi" w:cstheme="minorHAnsi"/>
        </w:rPr>
        <w:t xml:space="preserve"> </w:t>
      </w:r>
    </w:p>
    <w:p w14:paraId="5466730B" w14:textId="77777777" w:rsidR="00B6141E" w:rsidRPr="008B694A" w:rsidRDefault="00F5070D">
      <w:pPr>
        <w:pStyle w:val="ListParagraph"/>
        <w:numPr>
          <w:ilvl w:val="0"/>
          <w:numId w:val="63"/>
        </w:numPr>
        <w:spacing w:after="240" w:line="276" w:lineRule="auto"/>
        <w:rPr>
          <w:rFonts w:asciiTheme="minorHAnsi" w:hAnsiTheme="minorHAnsi" w:cstheme="minorBidi"/>
        </w:rPr>
      </w:pPr>
      <w:r w:rsidRPr="00897C52">
        <w:rPr>
          <w:rFonts w:asciiTheme="minorHAnsi" w:hAnsiTheme="minorHAnsi" w:cstheme="minorBidi"/>
        </w:rPr>
        <w:t xml:space="preserve">Both </w:t>
      </w:r>
      <w:r w:rsidR="00CE2468" w:rsidRPr="00897C52">
        <w:rPr>
          <w:rFonts w:asciiTheme="minorHAnsi" w:hAnsiTheme="minorHAnsi" w:cstheme="minorBidi"/>
        </w:rPr>
        <w:t>c</w:t>
      </w:r>
      <w:r w:rsidRPr="00897C52">
        <w:rPr>
          <w:rFonts w:asciiTheme="minorHAnsi" w:hAnsiTheme="minorHAnsi" w:cstheme="minorBidi"/>
        </w:rPr>
        <w:t xml:space="preserve">hild </w:t>
      </w:r>
      <w:r w:rsidR="00CE2468" w:rsidRPr="00897C52">
        <w:rPr>
          <w:rFonts w:asciiTheme="minorHAnsi" w:hAnsiTheme="minorHAnsi" w:cstheme="minorBidi"/>
        </w:rPr>
        <w:t>s</w:t>
      </w:r>
      <w:r w:rsidRPr="00897C52">
        <w:rPr>
          <w:rFonts w:asciiTheme="minorHAnsi" w:hAnsiTheme="minorHAnsi" w:cstheme="minorBidi"/>
        </w:rPr>
        <w:t xml:space="preserve">exual </w:t>
      </w:r>
      <w:r w:rsidR="00CE2468" w:rsidRPr="00897C52">
        <w:rPr>
          <w:rFonts w:asciiTheme="minorHAnsi" w:hAnsiTheme="minorHAnsi" w:cstheme="minorBidi"/>
        </w:rPr>
        <w:t>explo</w:t>
      </w:r>
      <w:r w:rsidRPr="00897C52">
        <w:rPr>
          <w:rFonts w:asciiTheme="minorHAnsi" w:hAnsiTheme="minorHAnsi" w:cstheme="minorBidi"/>
        </w:rPr>
        <w:t>itation and criminal exploitation are forms of Abuse. It occurs whe</w:t>
      </w:r>
      <w:r w:rsidR="00EC74AE">
        <w:rPr>
          <w:rFonts w:asciiTheme="minorHAnsi" w:hAnsiTheme="minorHAnsi" w:cstheme="minorBidi"/>
        </w:rPr>
        <w:t>n</w:t>
      </w:r>
      <w:r w:rsidRPr="00897C52">
        <w:rPr>
          <w:rFonts w:asciiTheme="minorHAnsi" w:hAnsiTheme="minorHAnsi" w:cstheme="minorBidi"/>
        </w:rPr>
        <w:t xml:space="preserve"> an individual or group takes advantage of an imbalance of power to coerce, manipulate or deceive a child into sexual or criminal activity. Whilst age may</w:t>
      </w:r>
      <w:r w:rsidR="00231AE1" w:rsidRPr="00897C52">
        <w:rPr>
          <w:rFonts w:asciiTheme="minorHAnsi" w:hAnsiTheme="minorHAnsi" w:cstheme="minorBidi"/>
        </w:rPr>
        <w:t xml:space="preserve"> </w:t>
      </w:r>
      <w:r w:rsidRPr="00897C52">
        <w:rPr>
          <w:rFonts w:asciiTheme="minorHAnsi" w:hAnsiTheme="minorHAnsi" w:cstheme="minorBidi"/>
        </w:rPr>
        <w:t>be the most obvious this power imbalance can also be due to a range of other factors including gender, sexual identity, cognitive ability, physical strength, status</w:t>
      </w:r>
      <w:r w:rsidR="00231AE1" w:rsidRPr="00897C52">
        <w:rPr>
          <w:rFonts w:asciiTheme="minorHAnsi" w:hAnsiTheme="minorHAnsi" w:cstheme="minorBidi"/>
        </w:rPr>
        <w:t>,</w:t>
      </w:r>
      <w:r w:rsidRPr="00897C52">
        <w:rPr>
          <w:rFonts w:asciiTheme="minorHAnsi" w:hAnsiTheme="minorHAnsi" w:cstheme="minorBidi"/>
        </w:rPr>
        <w:t xml:space="preserve"> and access to economic or other resources. In some cases, the abuse will be in exchange for something the victim needs or wants and/or will be to the financial benefit or other </w:t>
      </w:r>
      <w:r w:rsidRPr="00897C52">
        <w:rPr>
          <w:rFonts w:asciiTheme="minorHAnsi" w:hAnsiTheme="minorHAnsi" w:cstheme="minorBidi"/>
          <w:color w:val="000000" w:themeColor="text1"/>
        </w:rPr>
        <w:t xml:space="preserve">advantages </w:t>
      </w:r>
      <w:r w:rsidR="026439AB" w:rsidRPr="00897C52">
        <w:rPr>
          <w:rFonts w:asciiTheme="minorHAnsi" w:hAnsiTheme="minorHAnsi" w:cstheme="minorBidi"/>
          <w:color w:val="000000" w:themeColor="text1"/>
        </w:rPr>
        <w:t>(such</w:t>
      </w:r>
      <w:r w:rsidRPr="00897C52">
        <w:rPr>
          <w:rFonts w:asciiTheme="minorHAnsi" w:hAnsiTheme="minorHAnsi" w:cstheme="minorBidi"/>
          <w:color w:val="000000" w:themeColor="text1"/>
        </w:rPr>
        <w:t xml:space="preserve"> as increased status) of </w:t>
      </w:r>
      <w:r w:rsidRPr="00897C52">
        <w:rPr>
          <w:rFonts w:asciiTheme="minorHAnsi" w:hAnsiTheme="minorHAnsi" w:cstheme="minorBidi"/>
        </w:rPr>
        <w:t xml:space="preserve">the perpetrator or facilitator in exchange for something the victim needs or wants and/or will be for the </w:t>
      </w:r>
      <w:r w:rsidRPr="008B694A">
        <w:rPr>
          <w:rFonts w:asciiTheme="minorHAnsi" w:hAnsiTheme="minorHAnsi" w:cstheme="minorHAnsi"/>
        </w:rPr>
        <w:t xml:space="preserve">financial advantage or increased status of the perpetrator or facilitator. The abuse can be perpetrated by individuals or groups </w:t>
      </w:r>
      <w:r w:rsidR="00B87C1F">
        <w:rPr>
          <w:rFonts w:asciiTheme="minorHAnsi" w:hAnsiTheme="minorHAnsi" w:cstheme="minorHAnsi"/>
        </w:rPr>
        <w:t xml:space="preserve">of </w:t>
      </w:r>
      <w:r w:rsidRPr="008B694A">
        <w:rPr>
          <w:rFonts w:asciiTheme="minorHAnsi" w:hAnsiTheme="minorHAnsi" w:cstheme="minorHAnsi"/>
        </w:rPr>
        <w:t>males or females and children or adults. The abuse can be a one-off occurrence or a series of incidents over time and range from opportunistic to complex organised abuse</w:t>
      </w:r>
      <w:r w:rsidR="00EA4EA5" w:rsidRPr="008B694A">
        <w:rPr>
          <w:rFonts w:asciiTheme="minorHAnsi" w:hAnsiTheme="minorHAnsi" w:cstheme="minorHAnsi"/>
        </w:rPr>
        <w:t>.</w:t>
      </w:r>
    </w:p>
    <w:p w14:paraId="79583CCB" w14:textId="11C34013" w:rsidR="00F5070D" w:rsidRDefault="00F5070D">
      <w:pPr>
        <w:pStyle w:val="ListParagraph"/>
        <w:numPr>
          <w:ilvl w:val="0"/>
          <w:numId w:val="63"/>
        </w:numPr>
        <w:spacing w:after="240" w:line="276" w:lineRule="auto"/>
        <w:rPr>
          <w:rFonts w:asciiTheme="minorHAnsi" w:hAnsiTheme="minorHAnsi" w:cstheme="minorBidi"/>
        </w:rPr>
      </w:pPr>
      <w:r w:rsidRPr="345021B8">
        <w:rPr>
          <w:rFonts w:asciiTheme="minorHAnsi" w:hAnsiTheme="minorHAnsi" w:cstheme="minorBidi"/>
        </w:rPr>
        <w:t xml:space="preserve">It can involve force and/or enticement-based methods of compliance and may or may not be accompanied by violence or threats of violence. Victims can be exploited even when activity appears </w:t>
      </w:r>
      <w:r w:rsidR="32970E8B" w:rsidRPr="345021B8">
        <w:rPr>
          <w:rFonts w:asciiTheme="minorHAnsi" w:hAnsiTheme="minorHAnsi" w:cstheme="minorBidi"/>
        </w:rPr>
        <w:t>consensual,</w:t>
      </w:r>
      <w:r w:rsidRPr="345021B8">
        <w:rPr>
          <w:rFonts w:asciiTheme="minorHAnsi" w:hAnsiTheme="minorHAnsi" w:cstheme="minorBidi"/>
        </w:rPr>
        <w:t xml:space="preserve"> and it should be noted exploitation as well as being physical can be facilitated and/or take </w:t>
      </w:r>
      <w:r w:rsidR="42F2A132" w:rsidRPr="345021B8">
        <w:rPr>
          <w:rFonts w:asciiTheme="minorHAnsi" w:hAnsiTheme="minorHAnsi" w:cstheme="minorBidi"/>
        </w:rPr>
        <w:t>place</w:t>
      </w:r>
      <w:r w:rsidR="00AC016F" w:rsidRPr="345021B8">
        <w:rPr>
          <w:rFonts w:asciiTheme="minorHAnsi" w:hAnsiTheme="minorHAnsi" w:cstheme="minorBidi"/>
        </w:rPr>
        <w:t xml:space="preserve"> </w:t>
      </w:r>
      <w:r w:rsidRPr="345021B8">
        <w:rPr>
          <w:rFonts w:asciiTheme="minorHAnsi" w:hAnsiTheme="minorHAnsi" w:cstheme="minorBidi"/>
        </w:rPr>
        <w:t>online.</w:t>
      </w:r>
    </w:p>
    <w:p w14:paraId="26D77016" w14:textId="77777777" w:rsidR="00E123F1" w:rsidRPr="00370A11" w:rsidRDefault="00E123F1" w:rsidP="00E123F1">
      <w:pPr>
        <w:pStyle w:val="ListParagraph"/>
        <w:numPr>
          <w:ilvl w:val="0"/>
          <w:numId w:val="63"/>
        </w:numPr>
        <w:spacing w:after="240" w:line="276" w:lineRule="auto"/>
        <w:rPr>
          <w:rFonts w:asciiTheme="minorHAnsi" w:hAnsiTheme="minorHAnsi" w:cstheme="minorBidi"/>
        </w:rPr>
      </w:pPr>
      <w:r w:rsidRPr="00370A11">
        <w:rPr>
          <w:rFonts w:asciiTheme="minorHAnsi" w:hAnsiTheme="minorHAnsi" w:cstheme="minorBidi"/>
        </w:rPr>
        <w:t>Where child exploitation (</w:t>
      </w:r>
      <w:proofErr w:type="spellStart"/>
      <w:r w:rsidRPr="00370A11">
        <w:rPr>
          <w:rFonts w:asciiTheme="minorHAnsi" w:hAnsiTheme="minorHAnsi" w:cstheme="minorBidi"/>
        </w:rPr>
        <w:t>ie</w:t>
      </w:r>
      <w:proofErr w:type="spellEnd"/>
      <w:r w:rsidRPr="00370A11">
        <w:rPr>
          <w:rFonts w:asciiTheme="minorHAnsi" w:hAnsiTheme="minorHAnsi" w:cstheme="minorBidi"/>
        </w:rPr>
        <w:t>, criminal, sexual, trafficking, modern day slavery etc), or the risk of it, is suspected, frontline practitioners must notify the designated member of staff for child protection, in line with the child protection policy reporting systems. Staff should recognise that exploitation may occur through face-to-face or online contact and may involve individuals or groups outside the child’s family.</w:t>
      </w:r>
    </w:p>
    <w:p w14:paraId="5C1CB8F4" w14:textId="705132A0" w:rsidR="00E123F1" w:rsidRPr="00370A11" w:rsidRDefault="00E123F1" w:rsidP="00E123F1">
      <w:pPr>
        <w:pStyle w:val="ListParagraph"/>
        <w:numPr>
          <w:ilvl w:val="0"/>
          <w:numId w:val="63"/>
        </w:numPr>
        <w:spacing w:after="240" w:line="276" w:lineRule="auto"/>
        <w:rPr>
          <w:rFonts w:asciiTheme="minorHAnsi" w:hAnsiTheme="minorHAnsi" w:cstheme="minorBidi"/>
        </w:rPr>
      </w:pPr>
      <w:r w:rsidRPr="00370A11">
        <w:rPr>
          <w:rFonts w:asciiTheme="minorHAnsi" w:hAnsiTheme="minorHAnsi" w:cstheme="minorBidi"/>
        </w:rPr>
        <w:lastRenderedPageBreak/>
        <w:t>Staff should be aware that exploitation may include financial exploitation, where children may be coerced or manipulated into holding, moving or transferring money using bank accounts or facilitating financial crime on behalf of others.</w:t>
      </w:r>
    </w:p>
    <w:p w14:paraId="5F9CF252" w14:textId="2437C366" w:rsidR="00E123F1" w:rsidRPr="00370A11" w:rsidRDefault="00E123F1" w:rsidP="00E123F1">
      <w:pPr>
        <w:pStyle w:val="ListParagraph"/>
        <w:numPr>
          <w:ilvl w:val="0"/>
          <w:numId w:val="63"/>
        </w:numPr>
        <w:spacing w:after="240" w:line="276" w:lineRule="auto"/>
        <w:rPr>
          <w:rFonts w:asciiTheme="minorHAnsi" w:hAnsiTheme="minorHAnsi" w:cstheme="minorBidi"/>
        </w:rPr>
      </w:pPr>
      <w:r w:rsidRPr="00370A11">
        <w:rPr>
          <w:rFonts w:asciiTheme="minorHAnsi" w:hAnsiTheme="minorHAnsi" w:cstheme="minorBidi"/>
        </w:rPr>
        <w:t>We will ensure this school, works in partnership with parents / carers and other agencies as appropriate. This includes facilitating return to home interviews as requested. Where appropriate, the child’s wishes and feelings will be considered when planning support and interventions.</w:t>
      </w:r>
    </w:p>
    <w:p w14:paraId="492122BE" w14:textId="77777777" w:rsidR="00EF7554" w:rsidRDefault="00F5070D" w:rsidP="00F5070D">
      <w:pPr>
        <w:spacing w:after="240" w:line="276" w:lineRule="auto"/>
        <w:rPr>
          <w:rFonts w:asciiTheme="minorHAnsi" w:hAnsiTheme="minorHAnsi" w:cstheme="minorHAnsi"/>
        </w:rPr>
      </w:pPr>
      <w:r w:rsidRPr="00081B2D">
        <w:rPr>
          <w:rFonts w:asciiTheme="minorHAnsi" w:hAnsiTheme="minorHAnsi" w:cstheme="minorHAnsi"/>
        </w:rPr>
        <w:t xml:space="preserve"> </w:t>
      </w:r>
    </w:p>
    <w:p w14:paraId="173EBB8D" w14:textId="19529D28" w:rsidR="00F5070D" w:rsidRPr="00081B2D" w:rsidRDefault="00F5070D" w:rsidP="00F5070D">
      <w:pPr>
        <w:spacing w:after="240" w:line="276" w:lineRule="auto"/>
        <w:rPr>
          <w:rFonts w:asciiTheme="minorHAnsi" w:hAnsiTheme="minorHAnsi" w:cstheme="minorBidi"/>
        </w:rPr>
      </w:pPr>
      <w:r w:rsidRPr="15F16440">
        <w:rPr>
          <w:rFonts w:asciiTheme="minorHAnsi" w:hAnsiTheme="minorHAnsi" w:cstheme="minorBidi"/>
        </w:rPr>
        <w:t xml:space="preserve">Reference: Child Sexual Exploitation. </w:t>
      </w:r>
      <w:r w:rsidRPr="15F16440">
        <w:rPr>
          <w:rFonts w:asciiTheme="minorHAnsi" w:hAnsiTheme="minorHAnsi" w:cstheme="minorBidi"/>
          <w:i/>
        </w:rPr>
        <w:t>Definition and a guide for practitioners, local leaders</w:t>
      </w:r>
      <w:r w:rsidR="45551B62" w:rsidRPr="15F16440">
        <w:rPr>
          <w:rFonts w:asciiTheme="minorHAnsi" w:hAnsiTheme="minorHAnsi" w:cstheme="minorBidi"/>
          <w:i/>
          <w:iCs/>
        </w:rPr>
        <w:t>,</w:t>
      </w:r>
      <w:r w:rsidRPr="15F16440">
        <w:rPr>
          <w:rFonts w:asciiTheme="minorHAnsi" w:hAnsiTheme="minorHAnsi" w:cstheme="minorBidi"/>
          <w:i/>
        </w:rPr>
        <w:t xml:space="preserve"> and decision</w:t>
      </w:r>
      <w:r w:rsidR="000410F8" w:rsidRPr="15F16440">
        <w:rPr>
          <w:rFonts w:asciiTheme="minorHAnsi" w:hAnsiTheme="minorHAnsi" w:cstheme="minorBidi"/>
          <w:i/>
        </w:rPr>
        <w:t>-</w:t>
      </w:r>
      <w:r w:rsidRPr="15F16440">
        <w:rPr>
          <w:rFonts w:asciiTheme="minorHAnsi" w:hAnsiTheme="minorHAnsi" w:cstheme="minorBidi"/>
          <w:i/>
        </w:rPr>
        <w:t>makers working to protect children from child sexual exploitation</w:t>
      </w:r>
      <w:r w:rsidRPr="15F16440">
        <w:rPr>
          <w:rFonts w:asciiTheme="minorHAnsi" w:hAnsiTheme="minorHAnsi" w:cstheme="minorBidi"/>
        </w:rPr>
        <w:t xml:space="preserve"> </w:t>
      </w:r>
      <w:r w:rsidRPr="00D114BA">
        <w:rPr>
          <w:rFonts w:asciiTheme="minorHAnsi" w:hAnsiTheme="minorHAnsi" w:cstheme="minorBidi"/>
          <w:color w:val="0000FF"/>
        </w:rPr>
        <w:t>(</w:t>
      </w:r>
      <w:hyperlink r:id="rId76">
        <w:r w:rsidR="45551B62" w:rsidRPr="00D114BA">
          <w:rPr>
            <w:rStyle w:val="Hyperlink"/>
            <w:rFonts w:asciiTheme="minorHAnsi" w:hAnsiTheme="minorHAnsi" w:cstheme="minorBidi"/>
          </w:rPr>
          <w:t>https://www.gov.uk/government/publications/child-sexual-exploitation-definition-and-guide-for-practitioners</w:t>
        </w:r>
      </w:hyperlink>
      <w:r w:rsidRPr="15F16440">
        <w:rPr>
          <w:rFonts w:asciiTheme="minorHAnsi" w:hAnsiTheme="minorHAnsi" w:cstheme="minorBidi"/>
          <w:color w:val="2E74B5" w:themeColor="accent1" w:themeShade="BF"/>
        </w:rPr>
        <w:t>)</w:t>
      </w:r>
      <w:r w:rsidR="00CE2468" w:rsidRPr="15F16440">
        <w:rPr>
          <w:rFonts w:asciiTheme="minorHAnsi" w:hAnsiTheme="minorHAnsi" w:cstheme="minorBidi"/>
          <w:color w:val="2E74B5" w:themeColor="accent1" w:themeShade="BF"/>
        </w:rPr>
        <w:t xml:space="preserve"> </w:t>
      </w:r>
      <w:r w:rsidRPr="15F16440">
        <w:rPr>
          <w:rFonts w:asciiTheme="minorHAnsi" w:hAnsiTheme="minorHAnsi" w:cstheme="minorBidi"/>
          <w:color w:val="2E74B5" w:themeColor="accent1" w:themeShade="BF"/>
        </w:rPr>
        <w:t xml:space="preserve">  </w:t>
      </w:r>
      <w:r w:rsidR="23324D20" w:rsidRPr="6342AA5E">
        <w:rPr>
          <w:rFonts w:asciiTheme="minorHAnsi" w:hAnsiTheme="minorHAnsi" w:cstheme="minorBidi"/>
        </w:rPr>
        <w:t>Where</w:t>
      </w:r>
      <w:r w:rsidRPr="15F16440">
        <w:rPr>
          <w:rFonts w:asciiTheme="minorHAnsi" w:hAnsiTheme="minorHAnsi" w:cstheme="minorBidi"/>
        </w:rPr>
        <w:t xml:space="preserve"> child sexual exploitation, or the risk of it, is suspected, frontline practitioners should pass the information onto the designated member of staff for child protection</w:t>
      </w:r>
      <w:r w:rsidR="00EA4EA5" w:rsidRPr="15F16440">
        <w:rPr>
          <w:rFonts w:asciiTheme="minorHAnsi" w:hAnsiTheme="minorHAnsi" w:cstheme="minorBidi"/>
        </w:rPr>
        <w:t>.</w:t>
      </w:r>
    </w:p>
    <w:p w14:paraId="5CADD29C" w14:textId="378DB544" w:rsidR="00F5070D" w:rsidRPr="00897C52" w:rsidRDefault="00F5070D">
      <w:pPr>
        <w:pStyle w:val="ListParagraph"/>
        <w:numPr>
          <w:ilvl w:val="0"/>
          <w:numId w:val="64"/>
        </w:numPr>
        <w:spacing w:after="240" w:line="276" w:lineRule="auto"/>
        <w:rPr>
          <w:rFonts w:asciiTheme="minorHAnsi" w:hAnsiTheme="minorHAnsi" w:cstheme="minorHAnsi"/>
        </w:rPr>
      </w:pPr>
      <w:r w:rsidRPr="00897C52">
        <w:rPr>
          <w:rFonts w:asciiTheme="minorHAnsi" w:hAnsiTheme="minorHAnsi" w:cstheme="minorHAnsi"/>
        </w:rPr>
        <w:t>The designated safeguarding lead will complete the</w:t>
      </w:r>
      <w:r w:rsidRPr="00242271">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 xml:space="preserve">Child </w:t>
      </w:r>
      <w:r w:rsidR="00A81ED9" w:rsidRPr="000F5E29">
        <w:rPr>
          <w:rFonts w:asciiTheme="minorHAnsi" w:hAnsiTheme="minorHAnsi" w:cstheme="minorHAnsi"/>
          <w:color w:val="000000" w:themeColor="text1"/>
        </w:rPr>
        <w:t>Exploitation</w:t>
      </w:r>
      <w:r w:rsidRPr="000F5E29">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Partnership Assessment and Decision</w:t>
      </w:r>
      <w:r w:rsidR="00B802E1" w:rsidRPr="000F5E29">
        <w:rPr>
          <w:rFonts w:asciiTheme="minorHAnsi" w:hAnsiTheme="minorHAnsi" w:cstheme="minorHAnsi"/>
          <w:color w:val="000000" w:themeColor="text1"/>
        </w:rPr>
        <w:t>-making Tool</w:t>
      </w:r>
      <w:r w:rsidR="00B802E1">
        <w:rPr>
          <w:rFonts w:asciiTheme="minorHAnsi" w:hAnsiTheme="minorHAnsi" w:cstheme="minorHAnsi"/>
          <w:color w:val="000000" w:themeColor="text1"/>
        </w:rPr>
        <w:t xml:space="preserve"> </w:t>
      </w:r>
      <w:r w:rsidRPr="00897C52">
        <w:rPr>
          <w:rFonts w:asciiTheme="minorHAnsi" w:hAnsiTheme="minorHAnsi" w:cstheme="minorHAnsi"/>
          <w:color w:val="00B050"/>
        </w:rPr>
        <w:t>(Appendix 6)</w:t>
      </w:r>
      <w:r w:rsidRPr="00897C52">
        <w:rPr>
          <w:rFonts w:asciiTheme="minorHAnsi" w:hAnsiTheme="minorHAnsi" w:cstheme="minorHAnsi"/>
        </w:rPr>
        <w:t xml:space="preserve"> and refer to the table at the end of the tool </w:t>
      </w:r>
      <w:r w:rsidR="00F5423B">
        <w:rPr>
          <w:rFonts w:asciiTheme="minorHAnsi" w:hAnsiTheme="minorHAnsi" w:cstheme="minorHAnsi"/>
        </w:rPr>
        <w:t xml:space="preserve">to </w:t>
      </w:r>
      <w:r w:rsidRPr="00897C52">
        <w:rPr>
          <w:rFonts w:asciiTheme="minorHAnsi" w:hAnsiTheme="minorHAnsi" w:cstheme="minorHAnsi"/>
        </w:rPr>
        <w:t>decide how to proceed. A copy of the completed tool will be kept in the child’s child protection records for future reference</w:t>
      </w:r>
      <w:r w:rsidR="00EA4EA5" w:rsidRPr="00897C52">
        <w:rPr>
          <w:rFonts w:asciiTheme="minorHAnsi" w:hAnsiTheme="minorHAnsi" w:cstheme="minorHAnsi"/>
        </w:rPr>
        <w:t>.</w:t>
      </w:r>
    </w:p>
    <w:p w14:paraId="137581F7" w14:textId="3228767C" w:rsidR="00F5070D" w:rsidRPr="00897C52" w:rsidRDefault="00F5070D">
      <w:pPr>
        <w:pStyle w:val="ListParagraph"/>
        <w:numPr>
          <w:ilvl w:val="0"/>
          <w:numId w:val="64"/>
        </w:numPr>
        <w:spacing w:after="240" w:line="276" w:lineRule="auto"/>
        <w:rPr>
          <w:rFonts w:asciiTheme="minorHAnsi" w:hAnsiTheme="minorHAnsi" w:cstheme="minorHAnsi"/>
        </w:rPr>
      </w:pPr>
      <w:r w:rsidRPr="00897C52">
        <w:rPr>
          <w:rFonts w:asciiTheme="minorHAnsi" w:hAnsiTheme="minorHAnsi" w:cstheme="minorHAnsi"/>
        </w:rPr>
        <w:t>If the child /young person already has an allocated social worker, the designated safeguarding lead will contact them (or their team manager) to discuss any concerns about exploitation</w:t>
      </w:r>
      <w:r w:rsidR="00EA4EA5" w:rsidRPr="00897C52">
        <w:rPr>
          <w:rFonts w:asciiTheme="minorHAnsi" w:hAnsiTheme="minorHAnsi" w:cstheme="minorHAnsi"/>
        </w:rPr>
        <w:t>.</w:t>
      </w:r>
    </w:p>
    <w:p w14:paraId="1E07ABA9" w14:textId="562DB30B" w:rsidR="00F5070D" w:rsidRDefault="00F5070D" w:rsidP="00F5070D">
      <w:pPr>
        <w:spacing w:after="240" w:line="276" w:lineRule="auto"/>
      </w:pPr>
      <w:r w:rsidRPr="00081B2D">
        <w:rPr>
          <w:rFonts w:asciiTheme="minorHAnsi" w:hAnsiTheme="minorHAnsi" w:cstheme="minorHAnsi"/>
        </w:rPr>
        <w:t xml:space="preserve">A copy of the </w:t>
      </w:r>
      <w:r w:rsidR="00B802E1" w:rsidRPr="000F5E29">
        <w:rPr>
          <w:rFonts w:asciiTheme="minorHAnsi" w:hAnsiTheme="minorHAnsi" w:cstheme="minorHAnsi"/>
          <w:color w:val="000000" w:themeColor="text1"/>
        </w:rPr>
        <w:t>Child Exploitation Partnership Assessment and Decision-making Tool</w:t>
      </w:r>
      <w:r w:rsidR="00B802E1">
        <w:rPr>
          <w:rFonts w:asciiTheme="minorHAnsi" w:hAnsiTheme="minorHAnsi" w:cstheme="minorHAnsi"/>
          <w:color w:val="000000" w:themeColor="text1"/>
        </w:rPr>
        <w:t xml:space="preserve"> </w:t>
      </w:r>
      <w:r>
        <w:rPr>
          <w:rFonts w:asciiTheme="minorHAnsi" w:hAnsiTheme="minorHAnsi" w:cstheme="minorHAnsi"/>
        </w:rPr>
        <w:t xml:space="preserve">can be obtained </w:t>
      </w:r>
      <w:r w:rsidRPr="000F5E29">
        <w:rPr>
          <w:rFonts w:asciiTheme="minorHAnsi" w:hAnsiTheme="minorHAnsi" w:cstheme="minorHAnsi"/>
        </w:rPr>
        <w:t>from</w:t>
      </w:r>
      <w:r>
        <w:rPr>
          <w:rFonts w:asciiTheme="minorHAnsi" w:hAnsiTheme="minorHAnsi" w:cstheme="minorHAnsi"/>
        </w:rPr>
        <w:t xml:space="preserve"> the KSCP</w:t>
      </w:r>
      <w:r w:rsidRPr="00081B2D">
        <w:rPr>
          <w:rFonts w:asciiTheme="minorHAnsi" w:hAnsiTheme="minorHAnsi" w:cstheme="minorHAnsi"/>
        </w:rPr>
        <w:t xml:space="preserve"> Website:</w:t>
      </w:r>
      <w:r w:rsidRPr="00081B2D">
        <w:rPr>
          <w:rFonts w:asciiTheme="minorHAnsi" w:hAnsiTheme="minorHAnsi" w:cstheme="minorHAnsi"/>
          <w:color w:val="FF0000"/>
        </w:rPr>
        <w:t xml:space="preserve"> </w:t>
      </w:r>
      <w:hyperlink r:id="rId77" w:history="1">
        <w:r w:rsidR="00FF3315" w:rsidRPr="007E01A2">
          <w:rPr>
            <w:rFonts w:asciiTheme="minorHAnsi" w:hAnsiTheme="minorHAnsi" w:cstheme="minorHAnsi"/>
            <w:color w:val="0000FF"/>
            <w:u w:val="single"/>
          </w:rPr>
          <w:t>Child Exploitation - KSCP (kirkleessafeguardingchildren.co.uk)</w:t>
        </w:r>
      </w:hyperlink>
      <w:r w:rsidR="00EB03FC" w:rsidRPr="007E01A2">
        <w:rPr>
          <w:rFonts w:asciiTheme="minorHAnsi" w:hAnsiTheme="minorHAnsi" w:cstheme="minorHAnsi"/>
          <w:color w:val="0000FF"/>
          <w:u w:val="single"/>
        </w:rPr>
        <w:t>.</w:t>
      </w:r>
    </w:p>
    <w:p w14:paraId="27513E73" w14:textId="77777777" w:rsidR="00FF3315" w:rsidRPr="00C56F07" w:rsidRDefault="00FF3315" w:rsidP="00F5070D">
      <w:pPr>
        <w:spacing w:after="240" w:line="276" w:lineRule="auto"/>
        <w:rPr>
          <w:rFonts w:asciiTheme="minorHAnsi" w:hAnsiTheme="minorHAnsi" w:cstheme="minorHAnsi"/>
          <w:color w:val="FF0000"/>
        </w:rPr>
      </w:pPr>
    </w:p>
    <w:p w14:paraId="72D58343" w14:textId="77777777" w:rsidR="00F5070D" w:rsidRDefault="00F5070D" w:rsidP="00F5070D">
      <w:pPr>
        <w:spacing w:after="240" w:line="276" w:lineRule="auto"/>
        <w:rPr>
          <w:rFonts w:asciiTheme="minorHAnsi" w:hAnsiTheme="minorHAnsi" w:cstheme="minorHAnsi"/>
        </w:rPr>
      </w:pPr>
      <w:r w:rsidRPr="00081B2D">
        <w:rPr>
          <w:rFonts w:asciiTheme="minorHAnsi" w:hAnsiTheme="minorHAnsi" w:cstheme="minorHAnsi"/>
        </w:rPr>
        <w:t>We will ensure th</w:t>
      </w:r>
      <w:r>
        <w:rPr>
          <w:rFonts w:asciiTheme="minorHAnsi" w:hAnsiTheme="minorHAnsi" w:cstheme="minorHAnsi"/>
        </w:rPr>
        <w:t>at this</w:t>
      </w:r>
      <w:r w:rsidRPr="00081B2D">
        <w:rPr>
          <w:rFonts w:asciiTheme="minorHAnsi" w:hAnsiTheme="minorHAnsi" w:cstheme="minorHAnsi"/>
        </w:rPr>
        <w:t xml:space="preserve"> school</w:t>
      </w:r>
      <w:r>
        <w:rPr>
          <w:rFonts w:asciiTheme="minorHAnsi" w:hAnsiTheme="minorHAnsi" w:cstheme="minorHAnsi"/>
        </w:rPr>
        <w:t xml:space="preserve"> will </w:t>
      </w:r>
      <w:r w:rsidRPr="00081B2D">
        <w:rPr>
          <w:rFonts w:asciiTheme="minorHAnsi" w:hAnsiTheme="minorHAnsi" w:cstheme="minorHAnsi"/>
        </w:rPr>
        <w:t>work in partnership with parents</w:t>
      </w:r>
      <w:r w:rsidR="00231AE1">
        <w:rPr>
          <w:rFonts w:asciiTheme="minorHAnsi" w:hAnsiTheme="minorHAnsi" w:cstheme="minorHAnsi"/>
        </w:rPr>
        <w:t>/</w:t>
      </w:r>
      <w:r w:rsidRPr="00081B2D">
        <w:rPr>
          <w:rFonts w:asciiTheme="minorHAnsi" w:hAnsiTheme="minorHAnsi" w:cstheme="minorHAnsi"/>
        </w:rPr>
        <w:t>carers and other agencies as appropriate. This includes facilitating return</w:t>
      </w:r>
      <w:r w:rsidR="0037176D">
        <w:rPr>
          <w:rFonts w:asciiTheme="minorHAnsi" w:hAnsiTheme="minorHAnsi" w:cstheme="minorHAnsi"/>
        </w:rPr>
        <w:t>-</w:t>
      </w:r>
      <w:r>
        <w:rPr>
          <w:rFonts w:asciiTheme="minorHAnsi" w:hAnsiTheme="minorHAnsi" w:cstheme="minorHAnsi"/>
        </w:rPr>
        <w:t>to</w:t>
      </w:r>
      <w:r w:rsidR="0037176D">
        <w:rPr>
          <w:rFonts w:asciiTheme="minorHAnsi" w:hAnsiTheme="minorHAnsi" w:cstheme="minorHAnsi"/>
        </w:rPr>
        <w:t>-</w:t>
      </w:r>
      <w:r>
        <w:rPr>
          <w:rFonts w:asciiTheme="minorHAnsi" w:hAnsiTheme="minorHAnsi" w:cstheme="minorHAnsi"/>
        </w:rPr>
        <w:t>home interviews as requested</w:t>
      </w:r>
      <w:r w:rsidR="00EA4EA5">
        <w:rPr>
          <w:rFonts w:asciiTheme="minorHAnsi" w:hAnsiTheme="minorHAnsi" w:cstheme="minorHAnsi"/>
        </w:rPr>
        <w:t>.</w:t>
      </w:r>
    </w:p>
    <w:p w14:paraId="0419981B" w14:textId="77777777" w:rsidR="00CE2468" w:rsidRPr="00897C52" w:rsidRDefault="00CE2468" w:rsidP="00F5070D">
      <w:pPr>
        <w:spacing w:after="240" w:line="276" w:lineRule="auto"/>
        <w:rPr>
          <w:rFonts w:asciiTheme="minorHAnsi" w:hAnsiTheme="minorHAnsi" w:cstheme="minorHAnsi"/>
          <w:b/>
          <w:bCs/>
        </w:rPr>
      </w:pPr>
      <w:r w:rsidRPr="00897C52">
        <w:rPr>
          <w:rFonts w:asciiTheme="minorHAnsi" w:hAnsiTheme="minorHAnsi" w:cstheme="minorHAnsi"/>
          <w:b/>
          <w:bCs/>
        </w:rPr>
        <w:t>Indicators to look out for are:</w:t>
      </w:r>
    </w:p>
    <w:p w14:paraId="64ECF389"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Appear with unexplained gifts,</w:t>
      </w:r>
      <w:r w:rsidR="00D71104" w:rsidRPr="002D6E10">
        <w:rPr>
          <w:rFonts w:asciiTheme="minorHAnsi" w:hAnsiTheme="minorHAnsi" w:cstheme="minorHAnsi"/>
        </w:rPr>
        <w:t xml:space="preserve"> </w:t>
      </w:r>
      <w:r w:rsidRPr="002D6E10">
        <w:rPr>
          <w:rFonts w:asciiTheme="minorHAnsi" w:hAnsiTheme="minorHAnsi" w:cstheme="minorHAnsi"/>
        </w:rPr>
        <w:t>money</w:t>
      </w:r>
      <w:r w:rsidR="008071DB" w:rsidRPr="002D6E10">
        <w:rPr>
          <w:rFonts w:asciiTheme="minorHAnsi" w:hAnsiTheme="minorHAnsi" w:cstheme="minorHAnsi"/>
        </w:rPr>
        <w:t>,</w:t>
      </w:r>
      <w:r w:rsidRPr="002D6E10">
        <w:rPr>
          <w:rFonts w:asciiTheme="minorHAnsi" w:hAnsiTheme="minorHAnsi" w:cstheme="minorHAnsi"/>
        </w:rPr>
        <w:t xml:space="preserve"> or new</w:t>
      </w:r>
      <w:r w:rsidR="00D13648" w:rsidRPr="002D6E10">
        <w:rPr>
          <w:rFonts w:asciiTheme="minorHAnsi" w:hAnsiTheme="minorHAnsi" w:cstheme="minorHAnsi"/>
        </w:rPr>
        <w:t xml:space="preserve"> </w:t>
      </w:r>
      <w:r w:rsidRPr="002D6E10">
        <w:rPr>
          <w:rFonts w:asciiTheme="minorHAnsi" w:hAnsiTheme="minorHAnsi" w:cstheme="minorHAnsi"/>
        </w:rPr>
        <w:t>possessions</w:t>
      </w:r>
      <w:r w:rsidR="00EA4EA5">
        <w:rPr>
          <w:rFonts w:asciiTheme="minorHAnsi" w:hAnsiTheme="minorHAnsi" w:cstheme="minorHAnsi"/>
        </w:rPr>
        <w:t>.</w:t>
      </w:r>
    </w:p>
    <w:p w14:paraId="7147C3A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Associate with other children involved in exploitation</w:t>
      </w:r>
      <w:r w:rsidR="00EA4EA5">
        <w:rPr>
          <w:rFonts w:asciiTheme="minorHAnsi" w:hAnsiTheme="minorHAnsi" w:cstheme="minorHAnsi"/>
        </w:rPr>
        <w:t>.</w:t>
      </w:r>
    </w:p>
    <w:p w14:paraId="6929EBA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Suffer from changes in emotional well-being</w:t>
      </w:r>
      <w:r w:rsidR="00EA4EA5">
        <w:rPr>
          <w:rFonts w:asciiTheme="minorHAnsi" w:hAnsiTheme="minorHAnsi" w:cstheme="minorHAnsi"/>
        </w:rPr>
        <w:t>.</w:t>
      </w:r>
    </w:p>
    <w:p w14:paraId="08426DF7"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 xml:space="preserve">Misuse </w:t>
      </w:r>
      <w:r w:rsidR="008071DB" w:rsidRPr="002D6E10">
        <w:rPr>
          <w:rFonts w:asciiTheme="minorHAnsi" w:hAnsiTheme="minorHAnsi" w:cstheme="minorHAnsi"/>
        </w:rPr>
        <w:t xml:space="preserve">of </w:t>
      </w:r>
      <w:r w:rsidRPr="002D6E10">
        <w:rPr>
          <w:rFonts w:asciiTheme="minorHAnsi" w:hAnsiTheme="minorHAnsi" w:cstheme="minorHAnsi"/>
        </w:rPr>
        <w:t>drugs and alcohol</w:t>
      </w:r>
      <w:r w:rsidR="00EA4EA5">
        <w:rPr>
          <w:rFonts w:asciiTheme="minorHAnsi" w:hAnsiTheme="minorHAnsi" w:cstheme="minorHAnsi"/>
        </w:rPr>
        <w:t>.</w:t>
      </w:r>
    </w:p>
    <w:p w14:paraId="77815FB7"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Go missing for periods or regularly come home late</w:t>
      </w:r>
      <w:r w:rsidR="00EA4EA5">
        <w:rPr>
          <w:rFonts w:asciiTheme="minorHAnsi" w:hAnsiTheme="minorHAnsi" w:cstheme="minorHAnsi"/>
        </w:rPr>
        <w:t>.</w:t>
      </w:r>
    </w:p>
    <w:p w14:paraId="3941D82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Regularly miss school or do not take part in education</w:t>
      </w:r>
      <w:r w:rsidR="00EA4EA5">
        <w:rPr>
          <w:rFonts w:asciiTheme="minorHAnsi" w:hAnsiTheme="minorHAnsi" w:cstheme="minorHAnsi"/>
        </w:rPr>
        <w:t>.</w:t>
      </w:r>
    </w:p>
    <w:p w14:paraId="2E0E46EE" w14:textId="77777777" w:rsidR="00897C52" w:rsidRDefault="00897C52" w:rsidP="00BE5C6E">
      <w:pPr>
        <w:spacing w:after="240" w:line="276" w:lineRule="auto"/>
        <w:rPr>
          <w:rFonts w:asciiTheme="minorHAnsi" w:hAnsiTheme="minorHAnsi" w:cstheme="minorHAnsi"/>
        </w:rPr>
      </w:pPr>
    </w:p>
    <w:p w14:paraId="74C3EE7A" w14:textId="20E00C1A" w:rsidR="00BE5C6E" w:rsidRPr="00897C52" w:rsidRDefault="00307FB9" w:rsidP="00BE5C6E">
      <w:pPr>
        <w:spacing w:after="240" w:line="276" w:lineRule="auto"/>
        <w:rPr>
          <w:rFonts w:asciiTheme="minorHAnsi" w:hAnsiTheme="minorHAnsi" w:cstheme="minorBidi"/>
          <w:b/>
        </w:rPr>
      </w:pPr>
      <w:r w:rsidRPr="2B7ABF10">
        <w:rPr>
          <w:rFonts w:asciiTheme="minorHAnsi" w:hAnsiTheme="minorHAnsi" w:cstheme="minorBidi"/>
          <w:b/>
        </w:rPr>
        <w:lastRenderedPageBreak/>
        <w:t>S</w:t>
      </w:r>
      <w:r w:rsidR="00BE5C6E" w:rsidRPr="2B7ABF10">
        <w:rPr>
          <w:rFonts w:asciiTheme="minorHAnsi" w:hAnsiTheme="minorHAnsi" w:cstheme="minorBidi"/>
          <w:b/>
        </w:rPr>
        <w:t>pecific indicators that may be present in CSE are children who:</w:t>
      </w:r>
    </w:p>
    <w:p w14:paraId="1BA0AC3E" w14:textId="77777777" w:rsidR="00BE5C6E" w:rsidRPr="002D6E10" w:rsidRDefault="00BE5C6E">
      <w:pPr>
        <w:pStyle w:val="ListParagraph"/>
        <w:numPr>
          <w:ilvl w:val="0"/>
          <w:numId w:val="66"/>
        </w:numPr>
        <w:spacing w:after="240" w:line="276" w:lineRule="auto"/>
        <w:rPr>
          <w:rFonts w:asciiTheme="minorHAnsi" w:hAnsiTheme="minorHAnsi" w:cstheme="minorHAnsi"/>
        </w:rPr>
      </w:pPr>
      <w:r w:rsidRPr="002D6E10">
        <w:rPr>
          <w:rFonts w:asciiTheme="minorHAnsi" w:hAnsiTheme="minorHAnsi" w:cstheme="minorHAnsi"/>
        </w:rPr>
        <w:t>Have older boyfriends</w:t>
      </w:r>
      <w:r w:rsidR="00EA4EA5">
        <w:rPr>
          <w:rFonts w:asciiTheme="minorHAnsi" w:hAnsiTheme="minorHAnsi" w:cstheme="minorHAnsi"/>
        </w:rPr>
        <w:t>.</w:t>
      </w:r>
    </w:p>
    <w:p w14:paraId="7DFC8BFA" w14:textId="77777777" w:rsidR="00396B9D" w:rsidRPr="002D6E10" w:rsidRDefault="00BE5C6E">
      <w:pPr>
        <w:pStyle w:val="ListParagraph"/>
        <w:numPr>
          <w:ilvl w:val="0"/>
          <w:numId w:val="66"/>
        </w:numPr>
        <w:spacing w:after="240" w:line="276" w:lineRule="auto"/>
        <w:rPr>
          <w:rFonts w:asciiTheme="minorHAnsi" w:hAnsiTheme="minorHAnsi" w:cstheme="minorHAnsi"/>
        </w:rPr>
      </w:pPr>
      <w:r w:rsidRPr="002D6E10">
        <w:rPr>
          <w:rFonts w:asciiTheme="minorHAnsi" w:hAnsiTheme="minorHAnsi" w:cstheme="minorHAnsi"/>
        </w:rPr>
        <w:t>Suffer from sexually transmitted infections, display sexual behaviours beyond expected sexual development or become pregnant</w:t>
      </w:r>
      <w:r w:rsidR="00EA4EA5">
        <w:rPr>
          <w:rFonts w:asciiTheme="minorHAnsi" w:hAnsiTheme="minorHAnsi" w:cstheme="minorHAnsi"/>
        </w:rPr>
        <w:t>.</w:t>
      </w:r>
    </w:p>
    <w:p w14:paraId="657268A1" w14:textId="77777777" w:rsidR="00E24375" w:rsidRDefault="00E24375" w:rsidP="061CDD70">
      <w:pPr>
        <w:spacing w:after="240" w:line="276" w:lineRule="auto"/>
        <w:rPr>
          <w:rFonts w:asciiTheme="minorHAnsi" w:hAnsiTheme="minorHAnsi" w:cstheme="minorBidi"/>
          <w:b/>
        </w:rPr>
      </w:pPr>
    </w:p>
    <w:p w14:paraId="5C9304A2" w14:textId="3282F80A" w:rsidR="00F5070D" w:rsidRPr="00FB6DA0" w:rsidRDefault="00F5070D" w:rsidP="061CDD70">
      <w:pPr>
        <w:spacing w:after="240" w:line="276" w:lineRule="auto"/>
        <w:rPr>
          <w:b/>
        </w:rPr>
      </w:pPr>
      <w:r w:rsidRPr="703042F6">
        <w:rPr>
          <w:rFonts w:asciiTheme="minorHAnsi" w:hAnsiTheme="minorHAnsi" w:cstheme="minorBidi"/>
          <w:b/>
        </w:rPr>
        <w:t>Young people who are victims of CCE include those who are:</w:t>
      </w:r>
    </w:p>
    <w:p w14:paraId="0F259CC9" w14:textId="77777777" w:rsidR="00F5070D" w:rsidRPr="00FB6DA0"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Trafficked within the UK with the intention of being used to commit criminal acts that benefit the trade of drugs and criminal gangs</w:t>
      </w:r>
      <w:r w:rsidR="00EA4EA5" w:rsidRPr="061CDD70">
        <w:rPr>
          <w:rFonts w:asciiTheme="minorHAnsi" w:hAnsiTheme="minorHAnsi" w:cstheme="minorBidi"/>
        </w:rPr>
        <w:t>.</w:t>
      </w:r>
    </w:p>
    <w:p w14:paraId="30FC8E02" w14:textId="77777777" w:rsidR="00F5070D" w:rsidRPr="008857A9"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Coerced into the supply, transporting</w:t>
      </w:r>
      <w:r w:rsidR="00231AE1" w:rsidRPr="061CDD70">
        <w:rPr>
          <w:rFonts w:asciiTheme="minorHAnsi" w:hAnsiTheme="minorHAnsi" w:cstheme="minorBidi"/>
        </w:rPr>
        <w:t>,</w:t>
      </w:r>
      <w:r w:rsidRPr="061CDD70">
        <w:rPr>
          <w:rFonts w:asciiTheme="minorHAnsi" w:hAnsiTheme="minorHAnsi" w:cstheme="minorBidi"/>
        </w:rPr>
        <w:t xml:space="preserve"> and dealing of class A drugs. They may be doing this within their local area</w:t>
      </w:r>
      <w:r w:rsidRPr="66537989">
        <w:rPr>
          <w:rFonts w:asciiTheme="minorHAnsi" w:hAnsiTheme="minorHAnsi" w:cstheme="minorBidi"/>
        </w:rPr>
        <w:t>;</w:t>
      </w:r>
      <w:r w:rsidRPr="061CDD70">
        <w:rPr>
          <w:rFonts w:asciiTheme="minorHAnsi" w:hAnsiTheme="minorHAnsi" w:cstheme="minorBidi"/>
        </w:rPr>
        <w:t xml:space="preserve"> however</w:t>
      </w:r>
      <w:r w:rsidR="00231AE1" w:rsidRPr="061CDD70">
        <w:rPr>
          <w:rFonts w:asciiTheme="minorHAnsi" w:hAnsiTheme="minorHAnsi" w:cstheme="minorBidi"/>
        </w:rPr>
        <w:t>,</w:t>
      </w:r>
      <w:r w:rsidRPr="061CDD70">
        <w:rPr>
          <w:rFonts w:asciiTheme="minorHAnsi" w:hAnsiTheme="minorHAnsi" w:cstheme="minorBidi"/>
        </w:rPr>
        <w:t xml:space="preserve"> they are often crossing one or more police force or local authority boundaries</w:t>
      </w:r>
      <w:r w:rsidR="00EA4EA5" w:rsidRPr="061CDD70">
        <w:rPr>
          <w:rFonts w:asciiTheme="minorHAnsi" w:hAnsiTheme="minorHAnsi" w:cstheme="minorBidi"/>
        </w:rPr>
        <w:t>.</w:t>
      </w:r>
    </w:p>
    <w:p w14:paraId="63E0A509" w14:textId="77777777" w:rsidR="00F5070D" w:rsidRPr="008857A9"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Coerced into carrying drugs, weapons</w:t>
      </w:r>
      <w:r w:rsidR="00231AE1" w:rsidRPr="061CDD70">
        <w:rPr>
          <w:rFonts w:asciiTheme="minorHAnsi" w:hAnsiTheme="minorHAnsi" w:cstheme="minorBidi"/>
        </w:rPr>
        <w:t>,</w:t>
      </w:r>
      <w:r w:rsidRPr="061CDD70">
        <w:rPr>
          <w:rFonts w:asciiTheme="minorHAnsi" w:hAnsiTheme="minorHAnsi" w:cstheme="minorBidi"/>
        </w:rPr>
        <w:t xml:space="preserve"> and money to assist in the trade and movement of drugs</w:t>
      </w:r>
      <w:r w:rsidR="00EA4EA5" w:rsidRPr="061CDD70">
        <w:rPr>
          <w:rFonts w:asciiTheme="minorHAnsi" w:hAnsiTheme="minorHAnsi" w:cstheme="minorBidi"/>
        </w:rPr>
        <w:t>.</w:t>
      </w:r>
    </w:p>
    <w:p w14:paraId="3C2840F5" w14:textId="77777777" w:rsidR="00F5070D" w:rsidRDefault="00F5070D" w:rsidP="00F5070D">
      <w:pPr>
        <w:spacing w:after="240" w:line="276" w:lineRule="auto"/>
        <w:rPr>
          <w:rFonts w:asciiTheme="minorHAnsi" w:hAnsiTheme="minorHAnsi" w:cstheme="minorHAnsi"/>
        </w:rPr>
      </w:pPr>
      <w:r w:rsidRPr="00081B2D">
        <w:rPr>
          <w:rFonts w:asciiTheme="minorHAnsi" w:hAnsiTheme="minorHAnsi" w:cstheme="minorHAnsi"/>
        </w:rPr>
        <w:t xml:space="preserve">CCE often occurs without the child’s immediate recognition, and with the child believing they are in control of the situation. In all cases, those exploiting the child/young person have power over them by </w:t>
      </w:r>
      <w:r w:rsidRPr="00FB6DA0">
        <w:rPr>
          <w:rFonts w:asciiTheme="minorHAnsi" w:hAnsiTheme="minorHAnsi" w:cstheme="minorHAnsi"/>
        </w:rPr>
        <w:t xml:space="preserve">their age, gender, intellect, </w:t>
      </w:r>
      <w:r w:rsidR="00D84A96">
        <w:rPr>
          <w:rFonts w:asciiTheme="minorHAnsi" w:hAnsiTheme="minorHAnsi" w:cstheme="minorHAnsi"/>
        </w:rPr>
        <w:t xml:space="preserve">and </w:t>
      </w:r>
      <w:r w:rsidRPr="00FB6DA0">
        <w:rPr>
          <w:rFonts w:asciiTheme="minorHAnsi" w:hAnsiTheme="minorHAnsi" w:cstheme="minorHAnsi"/>
        </w:rPr>
        <w:t>physical strength. Violence, coercion and intimidation are common,</w:t>
      </w:r>
      <w:r w:rsidRPr="00081B2D">
        <w:rPr>
          <w:rFonts w:asciiTheme="minorHAnsi" w:hAnsiTheme="minorHAnsi" w:cstheme="minorHAnsi"/>
        </w:rPr>
        <w:t xml:space="preserve"> </w:t>
      </w:r>
      <w:r w:rsidR="006318A2">
        <w:rPr>
          <w:rFonts w:asciiTheme="minorHAnsi" w:hAnsiTheme="minorHAnsi" w:cstheme="minorHAnsi"/>
        </w:rPr>
        <w:t xml:space="preserve">and </w:t>
      </w:r>
      <w:r w:rsidRPr="00081B2D">
        <w:rPr>
          <w:rFonts w:asciiTheme="minorHAnsi" w:hAnsiTheme="minorHAnsi" w:cstheme="minorHAnsi"/>
        </w:rPr>
        <w:t xml:space="preserve">involvement of exploitive relationships </w:t>
      </w:r>
      <w:r w:rsidR="0005768F">
        <w:rPr>
          <w:rFonts w:asciiTheme="minorHAnsi" w:hAnsiTheme="minorHAnsi" w:cstheme="minorHAnsi"/>
        </w:rPr>
        <w:t>is</w:t>
      </w:r>
      <w:r w:rsidRPr="00081B2D">
        <w:rPr>
          <w:rFonts w:asciiTheme="minorHAnsi" w:hAnsiTheme="minorHAnsi" w:cstheme="minorHAnsi"/>
        </w:rPr>
        <w:t xml:space="preserve"> characterised in the main by the child/young person’s </w:t>
      </w:r>
      <w:r w:rsidRPr="002D6E10">
        <w:rPr>
          <w:rFonts w:asciiTheme="minorHAnsi" w:hAnsiTheme="minorHAnsi" w:cstheme="minorHAnsi"/>
        </w:rPr>
        <w:t>availability of choice resulting from their social/economic and/or emotional vulnerability</w:t>
      </w:r>
      <w:r w:rsidR="000333B1" w:rsidRPr="002D6E10">
        <w:rPr>
          <w:rFonts w:asciiTheme="minorHAnsi" w:hAnsiTheme="minorHAnsi" w:cstheme="minorHAnsi"/>
        </w:rPr>
        <w:t xml:space="preserve">. The experience of girls who are criminally exploited can be very different </w:t>
      </w:r>
      <w:r w:rsidR="00AE09B6" w:rsidRPr="002D6E10">
        <w:rPr>
          <w:rFonts w:asciiTheme="minorHAnsi" w:hAnsiTheme="minorHAnsi" w:cstheme="minorHAnsi"/>
        </w:rPr>
        <w:t>from</w:t>
      </w:r>
      <w:r w:rsidR="000333B1" w:rsidRPr="002D6E10">
        <w:rPr>
          <w:rFonts w:asciiTheme="minorHAnsi" w:hAnsiTheme="minorHAnsi" w:cstheme="minorHAnsi"/>
        </w:rPr>
        <w:t xml:space="preserve"> that of boys.</w:t>
      </w:r>
      <w:r w:rsidR="00EE16AF" w:rsidRPr="002D6E10">
        <w:rPr>
          <w:rFonts w:asciiTheme="minorHAnsi" w:hAnsiTheme="minorHAnsi" w:cstheme="minorHAnsi"/>
        </w:rPr>
        <w:t xml:space="preserve"> T</w:t>
      </w:r>
      <w:r w:rsidR="000333B1" w:rsidRPr="002D6E10">
        <w:rPr>
          <w:rFonts w:asciiTheme="minorHAnsi" w:hAnsiTheme="minorHAnsi" w:cstheme="minorHAnsi"/>
        </w:rPr>
        <w:t>he indicators may not be the same, however</w:t>
      </w:r>
      <w:r w:rsidR="00231AE1" w:rsidRPr="002D6E10">
        <w:rPr>
          <w:rFonts w:asciiTheme="minorHAnsi" w:hAnsiTheme="minorHAnsi" w:cstheme="minorHAnsi"/>
        </w:rPr>
        <w:t>,</w:t>
      </w:r>
      <w:r w:rsidR="000333B1" w:rsidRPr="002D6E10">
        <w:rPr>
          <w:rFonts w:asciiTheme="minorHAnsi" w:hAnsiTheme="minorHAnsi" w:cstheme="minorHAnsi"/>
        </w:rPr>
        <w:t xml:space="preserve"> </w:t>
      </w:r>
      <w:r w:rsidR="002F268D" w:rsidRPr="002D6E10">
        <w:rPr>
          <w:rFonts w:asciiTheme="minorHAnsi" w:hAnsiTheme="minorHAnsi" w:cstheme="minorHAnsi"/>
        </w:rPr>
        <w:t>we are</w:t>
      </w:r>
      <w:r w:rsidR="000333B1" w:rsidRPr="002D6E10">
        <w:rPr>
          <w:rFonts w:asciiTheme="minorHAnsi" w:hAnsiTheme="minorHAnsi" w:cstheme="minorHAnsi"/>
        </w:rPr>
        <w:t xml:space="preserve"> aware that girls are at risk of criminal exploitation too. We also recognise that both boys and girls being criminally exploited may be at higher risk of sexual exploitation</w:t>
      </w:r>
      <w:r w:rsidR="00EA4EA5">
        <w:rPr>
          <w:rFonts w:asciiTheme="minorHAnsi" w:hAnsiTheme="minorHAnsi" w:cstheme="minorHAnsi"/>
        </w:rPr>
        <w:t>.</w:t>
      </w:r>
    </w:p>
    <w:p w14:paraId="6F50C60D" w14:textId="77777777" w:rsidR="00F5070D" w:rsidRPr="00EA1FCF" w:rsidRDefault="00F5070D" w:rsidP="00F5070D">
      <w:pPr>
        <w:spacing w:after="240" w:line="276" w:lineRule="auto"/>
        <w:rPr>
          <w:rFonts w:asciiTheme="minorHAnsi" w:hAnsiTheme="minorHAnsi" w:cstheme="minorHAnsi"/>
        </w:rPr>
      </w:pPr>
      <w:r w:rsidRPr="00D417DD">
        <w:rPr>
          <w:rFonts w:asciiTheme="minorHAnsi" w:hAnsiTheme="minorHAnsi" w:cstheme="minorHAnsi"/>
          <w:b/>
        </w:rPr>
        <w:t>Serious Violence</w:t>
      </w:r>
    </w:p>
    <w:p w14:paraId="08CAD2C4" w14:textId="0A62E2EB" w:rsidR="00F5070D" w:rsidRPr="00D417DD" w:rsidRDefault="01B9CB7B">
      <w:pPr>
        <w:pStyle w:val="ListParagraph"/>
        <w:numPr>
          <w:ilvl w:val="0"/>
          <w:numId w:val="42"/>
        </w:numPr>
        <w:spacing w:after="240" w:line="276" w:lineRule="auto"/>
        <w:rPr>
          <w:rFonts w:asciiTheme="minorHAnsi" w:hAnsiTheme="minorHAnsi" w:cstheme="minorBidi"/>
        </w:rPr>
      </w:pPr>
      <w:r w:rsidRPr="31901E03">
        <w:rPr>
          <w:rFonts w:asciiTheme="minorHAnsi" w:hAnsiTheme="minorHAnsi" w:cstheme="minorBidi"/>
        </w:rPr>
        <w:t>S</w:t>
      </w:r>
      <w:r w:rsidR="00357C3A" w:rsidRPr="31901E03">
        <w:rPr>
          <w:rFonts w:asciiTheme="minorHAnsi" w:hAnsiTheme="minorHAnsi" w:cstheme="minorBidi"/>
        </w:rPr>
        <w:t>chool</w:t>
      </w:r>
      <w:r w:rsidR="00F5070D" w:rsidRPr="31901E03">
        <w:rPr>
          <w:rFonts w:asciiTheme="minorHAnsi" w:hAnsiTheme="minorHAnsi" w:cstheme="minorBidi"/>
        </w:rPr>
        <w:t xml:space="preserve"> </w:t>
      </w:r>
      <w:r w:rsidR="68E30CF8" w:rsidRPr="31901E03">
        <w:rPr>
          <w:rFonts w:asciiTheme="minorHAnsi" w:hAnsiTheme="minorHAnsi" w:cstheme="minorBidi"/>
        </w:rPr>
        <w:t>recognises</w:t>
      </w:r>
      <w:r w:rsidR="00F5070D" w:rsidRPr="31901E03">
        <w:rPr>
          <w:rFonts w:asciiTheme="minorHAnsi" w:hAnsiTheme="minorHAnsi" w:cstheme="minorBidi"/>
        </w:rPr>
        <w:t xml:space="preserve"> when children may be at risk from/or involved with </w:t>
      </w:r>
      <w:r w:rsidR="00231AE1" w:rsidRPr="31901E03">
        <w:rPr>
          <w:rFonts w:asciiTheme="minorHAnsi" w:hAnsiTheme="minorHAnsi" w:cstheme="minorBidi"/>
        </w:rPr>
        <w:t xml:space="preserve">a </w:t>
      </w:r>
      <w:r w:rsidR="00F5070D" w:rsidRPr="31901E03">
        <w:rPr>
          <w:rFonts w:asciiTheme="minorHAnsi" w:hAnsiTheme="minorHAnsi" w:cstheme="minorBidi"/>
        </w:rPr>
        <w:t>serious violent crime by identifying the indicators such as:</w:t>
      </w:r>
    </w:p>
    <w:p w14:paraId="68046E5C" w14:textId="77777777" w:rsidR="00F5070D" w:rsidRPr="000420D3" w:rsidRDefault="00F5070D">
      <w:pPr>
        <w:pStyle w:val="ListParagraph"/>
        <w:numPr>
          <w:ilvl w:val="0"/>
          <w:numId w:val="43"/>
        </w:numPr>
        <w:spacing w:after="240" w:line="276" w:lineRule="auto"/>
        <w:rPr>
          <w:rFonts w:asciiTheme="minorHAnsi" w:hAnsiTheme="minorHAnsi" w:cstheme="minorBidi"/>
        </w:rPr>
      </w:pPr>
      <w:r w:rsidRPr="690EC1DF">
        <w:rPr>
          <w:rFonts w:asciiTheme="minorHAnsi" w:hAnsiTheme="minorHAnsi" w:cstheme="minorBidi"/>
        </w:rPr>
        <w:t xml:space="preserve">Increased </w:t>
      </w:r>
      <w:r w:rsidR="54BCCC65" w:rsidRPr="690EC1DF">
        <w:rPr>
          <w:rFonts w:asciiTheme="minorHAnsi" w:hAnsiTheme="minorHAnsi" w:cstheme="minorBidi"/>
        </w:rPr>
        <w:t>a</w:t>
      </w:r>
      <w:r w:rsidRPr="690EC1DF">
        <w:rPr>
          <w:rFonts w:asciiTheme="minorHAnsi" w:hAnsiTheme="minorHAnsi" w:cstheme="minorBidi"/>
        </w:rPr>
        <w:t>bsence from school</w:t>
      </w:r>
      <w:r w:rsidR="00EA4EA5">
        <w:rPr>
          <w:rFonts w:asciiTheme="minorHAnsi" w:hAnsiTheme="minorHAnsi" w:cstheme="minorBidi"/>
        </w:rPr>
        <w:t>.</w:t>
      </w:r>
    </w:p>
    <w:p w14:paraId="0D0AB25E"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A change in friendship or relationships with older individuals or groups</w:t>
      </w:r>
      <w:r w:rsidR="00EA4EA5">
        <w:rPr>
          <w:rFonts w:asciiTheme="minorHAnsi" w:hAnsiTheme="minorHAnsi" w:cstheme="minorHAnsi"/>
        </w:rPr>
        <w:t>.</w:t>
      </w:r>
    </w:p>
    <w:p w14:paraId="6E6965AF"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A decline in performance</w:t>
      </w:r>
      <w:r w:rsidR="00EA4EA5">
        <w:rPr>
          <w:rFonts w:asciiTheme="minorHAnsi" w:hAnsiTheme="minorHAnsi" w:cstheme="minorHAnsi"/>
        </w:rPr>
        <w:t>.</w:t>
      </w:r>
    </w:p>
    <w:p w14:paraId="5C6EEADA"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Signs of self-harm or a significant change in wellbeing</w:t>
      </w:r>
      <w:r w:rsidR="00EA4EA5">
        <w:rPr>
          <w:rFonts w:asciiTheme="minorHAnsi" w:hAnsiTheme="minorHAnsi" w:cstheme="minorHAnsi"/>
        </w:rPr>
        <w:t>.</w:t>
      </w:r>
    </w:p>
    <w:p w14:paraId="263485D6"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Signs of assault or unexplained injuries</w:t>
      </w:r>
      <w:r w:rsidR="00EA4EA5">
        <w:rPr>
          <w:rFonts w:asciiTheme="minorHAnsi" w:hAnsiTheme="minorHAnsi" w:cstheme="minorHAnsi"/>
        </w:rPr>
        <w:t>.</w:t>
      </w:r>
    </w:p>
    <w:p w14:paraId="47FF3803" w14:textId="77777777" w:rsidR="00F5070D"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Unexplained gifts or new possessions</w:t>
      </w:r>
      <w:r w:rsidR="00EA4EA5">
        <w:rPr>
          <w:rFonts w:asciiTheme="minorHAnsi" w:hAnsiTheme="minorHAnsi" w:cstheme="minorHAnsi"/>
        </w:rPr>
        <w:t>.</w:t>
      </w:r>
    </w:p>
    <w:p w14:paraId="251499B1" w14:textId="5CE0D3AF" w:rsidR="00357C3A" w:rsidRPr="002D6E10" w:rsidRDefault="00357C3A">
      <w:pPr>
        <w:pStyle w:val="ListParagraph"/>
        <w:numPr>
          <w:ilvl w:val="0"/>
          <w:numId w:val="42"/>
        </w:numPr>
        <w:spacing w:after="240" w:line="276" w:lineRule="auto"/>
        <w:rPr>
          <w:rFonts w:asciiTheme="minorHAnsi" w:hAnsiTheme="minorHAnsi" w:cstheme="minorBidi"/>
        </w:rPr>
      </w:pPr>
      <w:r w:rsidRPr="31901E03">
        <w:rPr>
          <w:rFonts w:asciiTheme="minorHAnsi" w:hAnsiTheme="minorHAnsi" w:cstheme="minorBidi"/>
        </w:rPr>
        <w:t xml:space="preserve">School </w:t>
      </w:r>
      <w:r w:rsidR="4BC12244" w:rsidRPr="31901E03">
        <w:rPr>
          <w:rFonts w:asciiTheme="minorHAnsi" w:hAnsiTheme="minorHAnsi" w:cstheme="minorBidi"/>
        </w:rPr>
        <w:t>recognises</w:t>
      </w:r>
      <w:r w:rsidRPr="31901E03">
        <w:rPr>
          <w:rFonts w:asciiTheme="minorHAnsi" w:hAnsiTheme="minorHAnsi" w:cstheme="minorBidi"/>
        </w:rPr>
        <w:t xml:space="preserve"> the risk factors which increase the lik</w:t>
      </w:r>
      <w:r w:rsidR="00231AE1" w:rsidRPr="31901E03">
        <w:rPr>
          <w:rFonts w:asciiTheme="minorHAnsi" w:hAnsiTheme="minorHAnsi" w:cstheme="minorBidi"/>
        </w:rPr>
        <w:t>e</w:t>
      </w:r>
      <w:r w:rsidRPr="31901E03">
        <w:rPr>
          <w:rFonts w:asciiTheme="minorHAnsi" w:hAnsiTheme="minorHAnsi" w:cstheme="minorBidi"/>
        </w:rPr>
        <w:t>l</w:t>
      </w:r>
      <w:r w:rsidR="0037078A" w:rsidRPr="31901E03">
        <w:rPr>
          <w:rFonts w:asciiTheme="minorHAnsi" w:hAnsiTheme="minorHAnsi" w:cstheme="minorBidi"/>
        </w:rPr>
        <w:t>i</w:t>
      </w:r>
      <w:r w:rsidRPr="31901E03">
        <w:rPr>
          <w:rFonts w:asciiTheme="minorHAnsi" w:hAnsiTheme="minorHAnsi" w:cstheme="minorBidi"/>
        </w:rPr>
        <w:t>hood of involvement in serious violence such as</w:t>
      </w:r>
      <w:r w:rsidR="00891E74" w:rsidRPr="31901E03">
        <w:rPr>
          <w:rFonts w:asciiTheme="minorHAnsi" w:hAnsiTheme="minorHAnsi" w:cstheme="minorBidi"/>
        </w:rPr>
        <w:t>:</w:t>
      </w:r>
    </w:p>
    <w:p w14:paraId="2258E389"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lastRenderedPageBreak/>
        <w:t>Being male</w:t>
      </w:r>
      <w:r w:rsidR="00EA4EA5">
        <w:rPr>
          <w:rFonts w:asciiTheme="minorHAnsi" w:hAnsiTheme="minorHAnsi" w:cstheme="minorHAnsi"/>
        </w:rPr>
        <w:t>.</w:t>
      </w:r>
    </w:p>
    <w:p w14:paraId="471DB624"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been frequently absent or permanently excluded from school</w:t>
      </w:r>
      <w:r w:rsidR="00EA4EA5">
        <w:rPr>
          <w:rFonts w:asciiTheme="minorHAnsi" w:hAnsiTheme="minorHAnsi" w:cstheme="minorHAnsi"/>
        </w:rPr>
        <w:t>.</w:t>
      </w:r>
    </w:p>
    <w:p w14:paraId="59E165D5"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experienced child maltreatment</w:t>
      </w:r>
      <w:r w:rsidR="00EA4EA5">
        <w:rPr>
          <w:rFonts w:asciiTheme="minorHAnsi" w:hAnsiTheme="minorHAnsi" w:cstheme="minorHAnsi"/>
        </w:rPr>
        <w:t>.</w:t>
      </w:r>
    </w:p>
    <w:p w14:paraId="370C85A7"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been involved in offending, such as theft or robbery</w:t>
      </w:r>
      <w:r w:rsidR="00EA4EA5">
        <w:rPr>
          <w:rFonts w:asciiTheme="minorHAnsi" w:hAnsiTheme="minorHAnsi" w:cstheme="minorHAnsi"/>
        </w:rPr>
        <w:t>.</w:t>
      </w:r>
    </w:p>
    <w:p w14:paraId="5A766810" w14:textId="77777777" w:rsidR="004E3DB7" w:rsidRDefault="004E3DB7" w:rsidP="0020157E">
      <w:pPr>
        <w:spacing w:after="240" w:line="276" w:lineRule="auto"/>
        <w:rPr>
          <w:rFonts w:asciiTheme="minorHAnsi" w:hAnsiTheme="minorHAnsi" w:cstheme="minorHAnsi"/>
          <w:color w:val="0000FF"/>
          <w:u w:val="single"/>
          <w:shd w:val="clear" w:color="auto" w:fill="E6E6E6"/>
        </w:rPr>
      </w:pPr>
    </w:p>
    <w:p w14:paraId="5D57D48A" w14:textId="23173951" w:rsidR="0020157E" w:rsidRPr="007E01A2" w:rsidRDefault="007E01A2" w:rsidP="0020157E">
      <w:pPr>
        <w:spacing w:after="240" w:line="276" w:lineRule="auto"/>
        <w:rPr>
          <w:rFonts w:asciiTheme="minorHAnsi" w:hAnsiTheme="minorHAnsi" w:cstheme="minorHAnsi"/>
          <w:color w:val="0000FF"/>
          <w:u w:val="single"/>
        </w:rPr>
      </w:pPr>
      <w:r>
        <w:rPr>
          <w:rFonts w:asciiTheme="minorHAnsi" w:hAnsiTheme="minorHAnsi" w:cstheme="minorHAnsi"/>
          <w:color w:val="0000FF"/>
        </w:rPr>
        <w:t xml:space="preserve">            </w:t>
      </w:r>
      <w:r w:rsidRPr="007E01A2">
        <w:rPr>
          <w:rFonts w:asciiTheme="minorHAnsi" w:hAnsiTheme="minorHAnsi" w:cstheme="minorHAnsi"/>
          <w:color w:val="0000FF"/>
        </w:rPr>
        <w:t xml:space="preserve">   </w:t>
      </w:r>
      <w:r>
        <w:rPr>
          <w:rFonts w:asciiTheme="minorHAnsi" w:hAnsiTheme="minorHAnsi" w:cstheme="minorHAnsi"/>
          <w:color w:val="0000FF"/>
        </w:rPr>
        <w:t xml:space="preserve">           </w:t>
      </w:r>
      <w:r w:rsidRPr="007E01A2">
        <w:rPr>
          <w:rFonts w:asciiTheme="minorHAnsi" w:hAnsiTheme="minorHAnsi" w:cstheme="minorHAnsi"/>
          <w:color w:val="0000FF"/>
          <w:u w:val="single"/>
        </w:rPr>
        <w:t xml:space="preserve"> </w:t>
      </w:r>
      <w:r w:rsidR="0020157E" w:rsidRPr="007E01A2">
        <w:rPr>
          <w:rFonts w:asciiTheme="minorHAnsi" w:hAnsiTheme="minorHAnsi" w:cstheme="minorHAnsi"/>
          <w:color w:val="0000FF"/>
          <w:u w:val="single"/>
        </w:rPr>
        <w:fldChar w:fldCharType="begin"/>
      </w:r>
      <w:r w:rsidR="0020157E" w:rsidRPr="007E01A2">
        <w:rPr>
          <w:rFonts w:asciiTheme="minorHAnsi" w:hAnsiTheme="minorHAnsi" w:cstheme="minorHAnsi"/>
          <w:color w:val="0000FF"/>
          <w:u w:val="single"/>
        </w:rPr>
        <w:instrText xml:space="preserve"> HYPERLINK "https://www.google.co.uk/url?sa=t&amp;rct=j&amp;q=&amp;esrc=s&amp;source=web&amp;cd=&amp;cad=rja&amp;uact=8&amp;ved=2ahUKEwjTmvKK-M7yAhVOa8AKHQQiALUQFnoECAUQAw&amp;url=https%3A%2F%2Fwww.gov.uk%2Fgovernment%2Fpublications%2Fcriminal-exploitation-of-children-and-vulnerable-adults-county-lines&amp;usg=AOvVaw01yMhjb60nQ8rM8N9vxR1t" </w:instrText>
      </w:r>
      <w:r w:rsidR="0020157E" w:rsidRPr="007E01A2">
        <w:rPr>
          <w:rFonts w:asciiTheme="minorHAnsi" w:hAnsiTheme="minorHAnsi" w:cstheme="minorHAnsi"/>
          <w:color w:val="0000FF"/>
          <w:u w:val="single"/>
        </w:rPr>
      </w:r>
      <w:r w:rsidR="0020157E" w:rsidRPr="007E01A2">
        <w:rPr>
          <w:rFonts w:asciiTheme="minorHAnsi" w:hAnsiTheme="minorHAnsi" w:cstheme="minorHAnsi"/>
          <w:color w:val="0000FF"/>
          <w:u w:val="single"/>
        </w:rPr>
        <w:fldChar w:fldCharType="separate"/>
      </w:r>
      <w:r w:rsidR="0020157E" w:rsidRPr="007E01A2">
        <w:rPr>
          <w:rFonts w:asciiTheme="minorHAnsi" w:hAnsiTheme="minorHAnsi" w:cstheme="minorHAnsi"/>
          <w:color w:val="0000FF"/>
          <w:u w:val="single"/>
        </w:rPr>
        <w:t>County lines: criminal exploitation of children and vulnerable</w:t>
      </w:r>
    </w:p>
    <w:p w14:paraId="0D81884E" w14:textId="0F0BA81E" w:rsidR="001F0B74" w:rsidRPr="007E01A2" w:rsidRDefault="0020157E" w:rsidP="0020157E">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u w:val="single"/>
        </w:rPr>
        <w:fldChar w:fldCharType="end"/>
      </w:r>
      <w:r w:rsidR="007E01A2">
        <w:rPr>
          <w:rFonts w:asciiTheme="minorHAnsi" w:hAnsiTheme="minorHAnsi" w:cstheme="minorHAnsi"/>
          <w:color w:val="0000FF"/>
        </w:rPr>
        <w:t xml:space="preserve">                           </w:t>
      </w:r>
      <w:r w:rsidR="001F0B74" w:rsidRPr="007E01A2">
        <w:rPr>
          <w:rFonts w:asciiTheme="minorHAnsi" w:hAnsiTheme="minorHAnsi" w:cstheme="minorHAnsi"/>
          <w:color w:val="0000FF"/>
          <w:u w:val="single"/>
        </w:rPr>
        <w:fldChar w:fldCharType="begin"/>
      </w:r>
      <w:r w:rsidR="001F0B74" w:rsidRPr="007E01A2">
        <w:rPr>
          <w:rFonts w:asciiTheme="minorHAnsi" w:hAnsiTheme="minorHAnsi" w:cstheme="minorHAnsi"/>
          <w:color w:val="0000FF"/>
          <w:u w:val="single"/>
        </w:rPr>
        <w:instrText xml:space="preserve"> HYPERLINK "https://www.google.co.uk/url?sa=t&amp;rct=j&amp;q=&amp;esrc=s&amp;source=web&amp;cd=&amp;cad=rja&amp;uact=8&amp;ved=2ahUKEwjz2qKO3c7yAhUDmFwKHXgdCaEQFnoECAQQAQ&amp;url=https%3A%2F%2Fassets.publishing.service.gov.uk%2Fgovernment%2Fuploads%2Fsystem%2Fuploads%2Fattachment_data%2Ffile%2F418131%2FPreventing_youth_violence_and_gang_involvement_v3_March2015.pdf&amp;usg=AOvVaw0MHYwh78lIOp8pbH_D22wo" </w:instrText>
      </w:r>
      <w:r w:rsidR="001F0B74" w:rsidRPr="007E01A2">
        <w:rPr>
          <w:rFonts w:asciiTheme="minorHAnsi" w:hAnsiTheme="minorHAnsi" w:cstheme="minorHAnsi"/>
          <w:color w:val="0000FF"/>
          <w:u w:val="single"/>
        </w:rPr>
      </w:r>
      <w:r w:rsidR="001F0B74" w:rsidRPr="007E01A2">
        <w:rPr>
          <w:rFonts w:asciiTheme="minorHAnsi" w:hAnsiTheme="minorHAnsi" w:cstheme="minorHAnsi"/>
          <w:color w:val="0000FF"/>
          <w:u w:val="single"/>
        </w:rPr>
        <w:fldChar w:fldCharType="separate"/>
      </w:r>
      <w:r w:rsidR="001F0B74" w:rsidRPr="007E01A2">
        <w:rPr>
          <w:rFonts w:asciiTheme="minorHAnsi" w:hAnsiTheme="minorHAnsi" w:cstheme="minorHAnsi"/>
          <w:color w:val="0000FF"/>
          <w:u w:val="single"/>
        </w:rPr>
        <w:t xml:space="preserve">Preventing youth violence and gang involvement - GOV.UK </w:t>
      </w:r>
      <w:r w:rsidR="004E3DB7" w:rsidRPr="007E01A2">
        <w:rPr>
          <w:rFonts w:asciiTheme="minorHAnsi" w:hAnsiTheme="minorHAnsi" w:cstheme="minorHAnsi"/>
          <w:color w:val="0000FF"/>
          <w:u w:val="single"/>
        </w:rPr>
        <w:t xml:space="preserve"> </w:t>
      </w:r>
    </w:p>
    <w:p w14:paraId="3D56C777" w14:textId="77777777" w:rsidR="001D3DC2" w:rsidRDefault="001F0B74" w:rsidP="001F0B74">
      <w:pPr>
        <w:rPr>
          <w:rFonts w:asciiTheme="minorHAnsi" w:eastAsia="Times New Roman" w:hAnsiTheme="minorHAnsi" w:cstheme="minorHAnsi"/>
          <w:b/>
          <w:bCs/>
          <w:lang w:val="en"/>
        </w:rPr>
      </w:pPr>
      <w:r w:rsidRPr="007E01A2">
        <w:rPr>
          <w:rFonts w:asciiTheme="minorHAnsi" w:hAnsiTheme="minorHAnsi" w:cstheme="minorHAnsi"/>
          <w:color w:val="0000FF"/>
          <w:u w:val="single"/>
        </w:rPr>
        <w:fldChar w:fldCharType="end"/>
      </w:r>
    </w:p>
    <w:p w14:paraId="452F03BC" w14:textId="77777777" w:rsidR="00200B86" w:rsidRPr="000420D3" w:rsidRDefault="00200B86" w:rsidP="000420D3">
      <w:pPr>
        <w:rPr>
          <w:rFonts w:asciiTheme="minorHAnsi" w:eastAsia="Times New Roman" w:hAnsiTheme="minorHAnsi" w:cstheme="minorHAnsi"/>
          <w:b/>
          <w:bCs/>
          <w:lang w:val="en"/>
        </w:rPr>
      </w:pPr>
      <w:r w:rsidRPr="00081B2D">
        <w:rPr>
          <w:rFonts w:asciiTheme="minorHAnsi" w:eastAsia="Times New Roman" w:hAnsiTheme="minorHAnsi" w:cstheme="minorHAnsi"/>
          <w:b/>
          <w:bCs/>
          <w:lang w:val="en"/>
        </w:rPr>
        <w:t>Private Fostering</w:t>
      </w:r>
    </w:p>
    <w:p w14:paraId="37AF2587" w14:textId="77777777" w:rsidR="00EF6D01" w:rsidRDefault="00EF6D01" w:rsidP="00EF6D01">
      <w:pPr>
        <w:spacing w:after="240" w:line="276" w:lineRule="auto"/>
        <w:rPr>
          <w:rFonts w:asciiTheme="minorHAnsi" w:eastAsia="Times New Roman" w:hAnsiTheme="minorHAnsi" w:cstheme="minorHAnsi"/>
          <w:lang w:val="en"/>
        </w:rPr>
      </w:pPr>
    </w:p>
    <w:p w14:paraId="553F8AE7" w14:textId="77777777" w:rsidR="00200B86" w:rsidRPr="00EF6D01" w:rsidRDefault="00200B86">
      <w:pPr>
        <w:pStyle w:val="ListParagraph"/>
        <w:numPr>
          <w:ilvl w:val="0"/>
          <w:numId w:val="45"/>
        </w:numPr>
        <w:spacing w:after="240" w:line="276" w:lineRule="auto"/>
        <w:rPr>
          <w:rFonts w:asciiTheme="minorHAnsi" w:eastAsia="Times New Roman" w:hAnsiTheme="minorHAnsi" w:cstheme="minorHAnsi"/>
          <w:lang w:val="en"/>
        </w:rPr>
      </w:pPr>
      <w:r w:rsidRPr="00EF6D01">
        <w:rPr>
          <w:rFonts w:asciiTheme="minorHAnsi" w:eastAsia="Times New Roman" w:hAnsiTheme="minorHAnsi" w:cstheme="minorHAnsi"/>
          <w:lang w:val="en"/>
        </w:rPr>
        <w:t xml:space="preserve">Private fostering is </w:t>
      </w:r>
      <w:r w:rsidR="00E647EB" w:rsidRPr="00EF6D01">
        <w:rPr>
          <w:rFonts w:asciiTheme="minorHAnsi" w:eastAsia="Times New Roman" w:hAnsiTheme="minorHAnsi" w:cstheme="minorHAnsi"/>
          <w:lang w:val="en"/>
        </w:rPr>
        <w:t>when a child under</w:t>
      </w:r>
      <w:r w:rsidRPr="00EF6D01">
        <w:rPr>
          <w:rFonts w:asciiTheme="minorHAnsi" w:eastAsia="Times New Roman" w:hAnsiTheme="minorHAnsi" w:cstheme="minorHAnsi"/>
          <w:lang w:val="en"/>
        </w:rPr>
        <w:t xml:space="preserve"> the age of 16 (under 18 if disabled) is cared for by someone who is not their parent or a 'close relative'. This is a private arrangement ma</w:t>
      </w:r>
      <w:r w:rsidR="00E647EB" w:rsidRPr="00EF6D01">
        <w:rPr>
          <w:rFonts w:asciiTheme="minorHAnsi" w:eastAsia="Times New Roman" w:hAnsiTheme="minorHAnsi" w:cstheme="minorHAnsi"/>
          <w:lang w:val="en"/>
        </w:rPr>
        <w:t>de between a parent and a carer</w:t>
      </w:r>
      <w:r w:rsidRPr="00EF6D01">
        <w:rPr>
          <w:rFonts w:asciiTheme="minorHAnsi" w:eastAsia="Times New Roman" w:hAnsiTheme="minorHAnsi" w:cstheme="minorHAnsi"/>
          <w:lang w:val="en"/>
        </w:rPr>
        <w:t xml:space="preserve"> for 28 days or more. Close relatives are defined as </w:t>
      </w:r>
      <w:r w:rsidR="0053320B" w:rsidRPr="00EF6D01">
        <w:rPr>
          <w:rFonts w:asciiTheme="minorHAnsi" w:eastAsia="Times New Roman" w:hAnsiTheme="minorHAnsi" w:cstheme="minorHAnsi"/>
          <w:lang w:val="en"/>
        </w:rPr>
        <w:t>stepparents</w:t>
      </w:r>
      <w:r w:rsidRPr="00EF6D01">
        <w:rPr>
          <w:rFonts w:asciiTheme="minorHAnsi" w:eastAsia="Times New Roman" w:hAnsiTheme="minorHAnsi" w:cstheme="minorHAnsi"/>
          <w:lang w:val="en"/>
        </w:rPr>
        <w:t>, grandparents, brothers, sisters,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or aunts (whether of full blood, half</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blood or by marriage). Great grandparents, great aunts, great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and cousins are </w:t>
      </w:r>
      <w:r w:rsidR="00D71F20" w:rsidRPr="00EF6D01">
        <w:rPr>
          <w:rFonts w:asciiTheme="minorHAnsi" w:eastAsia="Times New Roman" w:hAnsiTheme="minorHAnsi" w:cstheme="minorHAnsi"/>
          <w:lang w:val="en"/>
        </w:rPr>
        <w:t>not regarded as close relatives</w:t>
      </w:r>
      <w:r w:rsidR="00EA4EA5">
        <w:rPr>
          <w:rFonts w:asciiTheme="minorHAnsi" w:eastAsia="Times New Roman" w:hAnsiTheme="minorHAnsi" w:cstheme="minorHAnsi"/>
          <w:lang w:val="en"/>
        </w:rPr>
        <w:t>.</w:t>
      </w:r>
    </w:p>
    <w:p w14:paraId="01C0981D" w14:textId="323AA3AF" w:rsidR="00200B86" w:rsidRPr="002D6E10" w:rsidRDefault="23496E3F">
      <w:pPr>
        <w:pStyle w:val="ListParagraph"/>
        <w:numPr>
          <w:ilvl w:val="0"/>
          <w:numId w:val="20"/>
        </w:numPr>
        <w:spacing w:after="240" w:line="276" w:lineRule="auto"/>
        <w:rPr>
          <w:rFonts w:asciiTheme="minorHAnsi" w:eastAsiaTheme="minorEastAsia" w:hAnsiTheme="minorHAnsi" w:cstheme="minorBidi"/>
          <w:lang w:val="en-US"/>
        </w:rPr>
      </w:pPr>
      <w:r w:rsidRPr="26E294C2">
        <w:rPr>
          <w:rFonts w:asciiTheme="minorHAnsi" w:eastAsia="Times New Roman" w:hAnsiTheme="minorHAnsi" w:cstheme="minorBidi"/>
          <w:lang w:val="en-US"/>
        </w:rPr>
        <w:t xml:space="preserve"> </w:t>
      </w:r>
      <w:r w:rsidR="00200B86" w:rsidRPr="26E294C2">
        <w:rPr>
          <w:rFonts w:asciiTheme="minorHAnsi" w:eastAsia="Times New Roman" w:hAnsiTheme="minorHAnsi" w:cstheme="minorBidi"/>
          <w:lang w:val="en-US"/>
        </w:rPr>
        <w:t xml:space="preserve">The law requires </w:t>
      </w:r>
      <w:r w:rsidR="00E647EB" w:rsidRPr="26E294C2">
        <w:rPr>
          <w:rFonts w:asciiTheme="minorHAnsi" w:eastAsia="Times New Roman" w:hAnsiTheme="minorHAnsi" w:cstheme="minorBidi"/>
          <w:lang w:val="en-US"/>
        </w:rPr>
        <w:t>us to notify the authorities if</w:t>
      </w:r>
      <w:r w:rsidR="00200B86" w:rsidRPr="26E294C2">
        <w:rPr>
          <w:rFonts w:asciiTheme="minorHAnsi" w:eastAsia="Times New Roman" w:hAnsiTheme="minorHAnsi" w:cstheme="minorBidi"/>
          <w:lang w:val="en-US"/>
        </w:rPr>
        <w:t xml:space="preserve"> anyone is looking after someone else's child for 28 days or more. The purpose of the council's inv</w:t>
      </w:r>
      <w:r w:rsidR="00E647EB" w:rsidRPr="26E294C2">
        <w:rPr>
          <w:rFonts w:asciiTheme="minorHAnsi" w:eastAsia="Times New Roman" w:hAnsiTheme="minorHAnsi" w:cstheme="minorBidi"/>
          <w:lang w:val="en-US"/>
        </w:rPr>
        <w:t>olvement is to support the pupil</w:t>
      </w:r>
      <w:r w:rsidR="00200B86" w:rsidRPr="26E294C2">
        <w:rPr>
          <w:rFonts w:asciiTheme="minorHAnsi" w:eastAsia="Times New Roman" w:hAnsiTheme="minorHAnsi" w:cstheme="minorBidi"/>
          <w:lang w:val="en-US"/>
        </w:rPr>
        <w:t xml:space="preserve"> and private foster family (and wherever possible the biological parent/s) with any issues </w:t>
      </w:r>
      <w:proofErr w:type="gramStart"/>
      <w:r w:rsidR="00200B86" w:rsidRPr="26E294C2">
        <w:rPr>
          <w:rFonts w:asciiTheme="minorHAnsi" w:eastAsia="Times New Roman" w:hAnsiTheme="minorHAnsi" w:cstheme="minorBidi"/>
          <w:lang w:val="en-US"/>
        </w:rPr>
        <w:t>arising</w:t>
      </w:r>
      <w:proofErr w:type="gramEnd"/>
      <w:r w:rsidR="00200B86" w:rsidRPr="26E294C2">
        <w:rPr>
          <w:rFonts w:asciiTheme="minorHAnsi" w:eastAsia="Times New Roman" w:hAnsiTheme="minorHAnsi" w:cstheme="minorBidi"/>
          <w:lang w:val="en-US"/>
        </w:rPr>
        <w:t>. These may be practical issues such as benefits, housing, immigration</w:t>
      </w:r>
      <w:r w:rsidR="00231AE1" w:rsidRPr="26E294C2">
        <w:rPr>
          <w:rFonts w:asciiTheme="minorHAnsi" w:eastAsia="Times New Roman" w:hAnsiTheme="minorHAnsi" w:cstheme="minorBidi"/>
          <w:lang w:val="en-US"/>
        </w:rPr>
        <w:t>,</w:t>
      </w:r>
      <w:r w:rsidR="00200B86" w:rsidRPr="26E294C2">
        <w:rPr>
          <w:rFonts w:asciiTheme="minorHAnsi" w:eastAsia="Times New Roman" w:hAnsiTheme="minorHAnsi" w:cstheme="minorBidi"/>
          <w:lang w:val="en-US"/>
        </w:rPr>
        <w:t xml:space="preserve"> or emotional issues such as keeping contact with biological family</w:t>
      </w:r>
      <w:r w:rsidR="00D71F20" w:rsidRPr="26E294C2">
        <w:rPr>
          <w:rFonts w:asciiTheme="minorHAnsi" w:eastAsia="Times New Roman" w:hAnsiTheme="minorHAnsi" w:cstheme="minorBidi"/>
          <w:lang w:val="en-US"/>
        </w:rPr>
        <w:t xml:space="preserve"> </w:t>
      </w:r>
      <w:r w:rsidR="005E731D" w:rsidRPr="26E294C2">
        <w:rPr>
          <w:rFonts w:asciiTheme="minorHAnsi" w:eastAsia="Times New Roman" w:hAnsiTheme="minorHAnsi" w:cstheme="minorBidi"/>
          <w:lang w:val="en-US"/>
        </w:rPr>
        <w:t xml:space="preserve">and </w:t>
      </w:r>
      <w:r w:rsidR="00D71F20" w:rsidRPr="26E294C2">
        <w:rPr>
          <w:rFonts w:asciiTheme="minorHAnsi" w:eastAsia="Times New Roman" w:hAnsiTheme="minorHAnsi" w:cstheme="minorBidi"/>
          <w:lang w:val="en-US"/>
        </w:rPr>
        <w:t>maintaining cultural identity</w:t>
      </w:r>
      <w:r w:rsidR="00EA4EA5" w:rsidRPr="26E294C2">
        <w:rPr>
          <w:rFonts w:asciiTheme="minorHAnsi" w:eastAsia="Times New Roman" w:hAnsiTheme="minorHAnsi" w:cstheme="minorBidi"/>
          <w:lang w:val="en-US"/>
        </w:rPr>
        <w:t>.</w:t>
      </w:r>
      <w:r w:rsidR="12CF757E" w:rsidRPr="26E294C2">
        <w:rPr>
          <w:rFonts w:asciiTheme="minorHAnsi" w:eastAsia="Times New Roman" w:hAnsiTheme="minorHAnsi" w:cstheme="minorBidi"/>
          <w:lang w:val="en-US"/>
        </w:rPr>
        <w:t xml:space="preserve"> if</w:t>
      </w:r>
      <w:r w:rsidR="00200B86" w:rsidRPr="26E294C2">
        <w:rPr>
          <w:rFonts w:asciiTheme="minorHAnsi" w:eastAsia="Times New Roman" w:hAnsiTheme="minorHAnsi" w:cstheme="minorBidi"/>
          <w:lang w:val="en-US"/>
        </w:rPr>
        <w:t xml:space="preserve"> we become aware of a child in a private fostering arrangement within </w:t>
      </w:r>
      <w:r w:rsidR="00842301" w:rsidRPr="26E294C2">
        <w:rPr>
          <w:rFonts w:asciiTheme="minorHAnsi" w:eastAsia="Times New Roman" w:hAnsiTheme="minorHAnsi" w:cstheme="minorBidi"/>
          <w:lang w:val="en-US"/>
        </w:rPr>
        <w:t xml:space="preserve">Kirklees </w:t>
      </w:r>
      <w:r w:rsidR="0046679D" w:rsidRPr="26E294C2">
        <w:rPr>
          <w:rFonts w:asciiTheme="minorHAnsi" w:eastAsia="Times New Roman" w:hAnsiTheme="minorHAnsi" w:cstheme="minorBidi"/>
          <w:lang w:val="en-US"/>
        </w:rPr>
        <w:t>Council,</w:t>
      </w:r>
      <w:r w:rsidR="00200B86" w:rsidRPr="26E294C2">
        <w:rPr>
          <w:rFonts w:asciiTheme="minorHAnsi" w:eastAsia="Times New Roman" w:hAnsiTheme="minorHAnsi" w:cstheme="minorBidi"/>
          <w:lang w:val="en-US"/>
        </w:rPr>
        <w:t xml:space="preserve"> we will </w:t>
      </w:r>
      <w:r w:rsidR="00E647EB" w:rsidRPr="26E294C2">
        <w:rPr>
          <w:rFonts w:asciiTheme="minorHAnsi" w:eastAsia="Times New Roman" w:hAnsiTheme="minorHAnsi" w:cstheme="minorBidi"/>
          <w:lang w:val="en-US"/>
        </w:rPr>
        <w:t xml:space="preserve">notify </w:t>
      </w:r>
      <w:r w:rsidR="6B8F5878" w:rsidRPr="26E294C2">
        <w:rPr>
          <w:rFonts w:asciiTheme="minorHAnsi" w:eastAsia="Times New Roman" w:hAnsiTheme="minorHAnsi" w:cstheme="minorBidi"/>
          <w:lang w:val="en-US"/>
        </w:rPr>
        <w:t>D</w:t>
      </w:r>
      <w:r w:rsidR="13B0093A" w:rsidRPr="26E294C2">
        <w:rPr>
          <w:rFonts w:asciiTheme="minorHAnsi" w:eastAsia="Times New Roman" w:hAnsiTheme="minorHAnsi" w:cstheme="minorBidi"/>
          <w:lang w:val="en-US"/>
        </w:rPr>
        <w:t>uty</w:t>
      </w:r>
      <w:r w:rsidR="00842301" w:rsidRPr="26E294C2">
        <w:rPr>
          <w:rFonts w:asciiTheme="minorHAnsi" w:eastAsia="Times New Roman" w:hAnsiTheme="minorHAnsi" w:cstheme="minorBidi"/>
          <w:lang w:val="en-US"/>
        </w:rPr>
        <w:t xml:space="preserve"> and </w:t>
      </w:r>
      <w:r w:rsidR="13B0093A" w:rsidRPr="26E294C2">
        <w:rPr>
          <w:rFonts w:asciiTheme="minorHAnsi" w:eastAsia="Times New Roman" w:hAnsiTheme="minorHAnsi" w:cstheme="minorBidi"/>
          <w:lang w:val="en-US"/>
        </w:rPr>
        <w:t>Advice</w:t>
      </w:r>
      <w:r w:rsidR="00842301" w:rsidRPr="26E294C2">
        <w:rPr>
          <w:rFonts w:asciiTheme="minorHAnsi" w:eastAsia="Times New Roman" w:hAnsiTheme="minorHAnsi" w:cstheme="minorBidi"/>
          <w:lang w:val="en-US"/>
        </w:rPr>
        <w:t xml:space="preserve"> by </w:t>
      </w:r>
      <w:r w:rsidR="00200B86" w:rsidRPr="26E294C2">
        <w:rPr>
          <w:rFonts w:asciiTheme="minorHAnsi" w:eastAsia="Times New Roman" w:hAnsiTheme="minorHAnsi" w:cstheme="minorBidi"/>
          <w:lang w:val="en-US"/>
        </w:rPr>
        <w:t xml:space="preserve">calling </w:t>
      </w:r>
      <w:r w:rsidR="00842301" w:rsidRPr="26E294C2">
        <w:rPr>
          <w:rFonts w:asciiTheme="minorHAnsi" w:eastAsia="Times New Roman" w:hAnsiTheme="minorHAnsi" w:cstheme="minorBidi"/>
          <w:b/>
          <w:lang w:val="en-US"/>
        </w:rPr>
        <w:t>01484 414960</w:t>
      </w:r>
      <w:r w:rsidR="00EB03FC" w:rsidRPr="26E294C2">
        <w:rPr>
          <w:rFonts w:asciiTheme="minorHAnsi" w:eastAsia="Times New Roman" w:hAnsiTheme="minorHAnsi" w:cstheme="minorBidi"/>
          <w:b/>
          <w:lang w:val="en-US"/>
        </w:rPr>
        <w:t>.</w:t>
      </w:r>
    </w:p>
    <w:p w14:paraId="54983BFE" w14:textId="633DC5A9" w:rsidR="00D45F84" w:rsidRPr="009756EB" w:rsidRDefault="007E01A2" w:rsidP="007E01A2">
      <w:pPr>
        <w:spacing w:after="240" w:line="276" w:lineRule="auto"/>
        <w:jc w:val="center"/>
        <w:rPr>
          <w:rFonts w:asciiTheme="minorHAnsi" w:hAnsiTheme="minorHAnsi" w:cstheme="minorHAnsi"/>
          <w:color w:val="0000FF"/>
        </w:rPr>
      </w:pPr>
      <w:hyperlink r:id="rId78" w:history="1">
        <w:r w:rsidRPr="008016EC">
          <w:rPr>
            <w:rStyle w:val="Hyperlink"/>
            <w:rFonts w:asciiTheme="minorHAnsi" w:hAnsiTheme="minorHAnsi" w:cstheme="minorHAnsi"/>
          </w:rPr>
          <w:t>https://www.kirkleessafeguardingchildren.co.uk/safeguarding-2/keeping-children-safe/private-                   fostering/</w:t>
        </w:r>
      </w:hyperlink>
    </w:p>
    <w:p w14:paraId="6F426699" w14:textId="77777777" w:rsidR="00B06946" w:rsidRDefault="00B06946" w:rsidP="00081B2D">
      <w:pPr>
        <w:spacing w:after="240" w:line="276" w:lineRule="auto"/>
        <w:rPr>
          <w:rFonts w:asciiTheme="minorHAnsi" w:eastAsia="Times New Roman" w:hAnsiTheme="minorHAnsi" w:cstheme="minorHAnsi"/>
          <w:lang w:val="en"/>
        </w:rPr>
      </w:pPr>
    </w:p>
    <w:p w14:paraId="6166FEEE" w14:textId="77777777" w:rsidR="00DF2D15" w:rsidRPr="00081B2D" w:rsidRDefault="00934E37" w:rsidP="00081B2D">
      <w:pPr>
        <w:spacing w:after="240" w:line="276" w:lineRule="auto"/>
        <w:rPr>
          <w:rFonts w:asciiTheme="minorHAnsi" w:eastAsia="Times New Roman" w:hAnsiTheme="minorHAnsi" w:cstheme="minorHAnsi"/>
          <w:b/>
          <w:lang w:val="en"/>
        </w:rPr>
      </w:pPr>
      <w:r w:rsidRPr="003A75C2">
        <w:rPr>
          <w:rFonts w:asciiTheme="minorHAnsi" w:eastAsia="Times New Roman" w:hAnsiTheme="minorHAnsi" w:cstheme="minorHAnsi"/>
          <w:b/>
          <w:lang w:val="en"/>
        </w:rPr>
        <w:t>C</w:t>
      </w:r>
      <w:r w:rsidR="00DF2D15" w:rsidRPr="003A75C2">
        <w:rPr>
          <w:rFonts w:asciiTheme="minorHAnsi" w:eastAsia="Times New Roman" w:hAnsiTheme="minorHAnsi" w:cstheme="minorHAnsi"/>
          <w:b/>
          <w:lang w:val="en"/>
        </w:rPr>
        <w:t xml:space="preserve">hildren </w:t>
      </w:r>
      <w:r w:rsidRPr="003A75C2">
        <w:rPr>
          <w:rFonts w:asciiTheme="minorHAnsi" w:eastAsia="Times New Roman" w:hAnsiTheme="minorHAnsi" w:cstheme="minorHAnsi"/>
          <w:b/>
          <w:lang w:val="en"/>
        </w:rPr>
        <w:t xml:space="preserve">looked after </w:t>
      </w:r>
      <w:r w:rsidR="003516D6" w:rsidRPr="003A75C2">
        <w:rPr>
          <w:rFonts w:asciiTheme="minorHAnsi" w:eastAsia="Times New Roman" w:hAnsiTheme="minorHAnsi" w:cstheme="minorHAnsi"/>
          <w:b/>
          <w:lang w:val="en"/>
        </w:rPr>
        <w:t xml:space="preserve">and previously </w:t>
      </w:r>
      <w:r w:rsidR="00DF2D15" w:rsidRPr="003A75C2">
        <w:rPr>
          <w:rFonts w:asciiTheme="minorHAnsi" w:eastAsia="Times New Roman" w:hAnsiTheme="minorHAnsi" w:cstheme="minorHAnsi"/>
          <w:b/>
          <w:lang w:val="en"/>
        </w:rPr>
        <w:t xml:space="preserve">looked </w:t>
      </w:r>
      <w:r w:rsidR="0084045F" w:rsidRPr="003A75C2">
        <w:rPr>
          <w:rFonts w:asciiTheme="minorHAnsi" w:eastAsia="Times New Roman" w:hAnsiTheme="minorHAnsi" w:cstheme="minorHAnsi"/>
          <w:b/>
          <w:lang w:val="en"/>
        </w:rPr>
        <w:t>after</w:t>
      </w:r>
      <w:r w:rsidR="003516D6" w:rsidRPr="003A75C2">
        <w:rPr>
          <w:rFonts w:asciiTheme="minorHAnsi" w:eastAsia="Times New Roman" w:hAnsiTheme="minorHAnsi" w:cstheme="minorHAnsi"/>
          <w:b/>
          <w:lang w:val="en"/>
        </w:rPr>
        <w:t xml:space="preserve"> Children</w:t>
      </w:r>
      <w:r w:rsidR="008D7DE4" w:rsidRPr="003A75C2">
        <w:rPr>
          <w:rFonts w:asciiTheme="minorHAnsi" w:eastAsia="Times New Roman" w:hAnsiTheme="minorHAnsi" w:cstheme="minorHAnsi"/>
          <w:b/>
          <w:lang w:val="en"/>
        </w:rPr>
        <w:t xml:space="preserve"> and children with a social worker</w:t>
      </w:r>
      <w:r w:rsidR="003516D6" w:rsidRPr="00081B2D">
        <w:rPr>
          <w:rFonts w:asciiTheme="minorHAnsi" w:eastAsia="Times New Roman" w:hAnsiTheme="minorHAnsi" w:cstheme="minorHAnsi"/>
          <w:b/>
          <w:lang w:val="en"/>
        </w:rPr>
        <w:t xml:space="preserve"> </w:t>
      </w:r>
    </w:p>
    <w:p w14:paraId="474EDA56" w14:textId="7B92E890" w:rsidR="000017BE" w:rsidRPr="009756EB" w:rsidRDefault="000017BE">
      <w:pPr>
        <w:pStyle w:val="ListParagraph"/>
        <w:numPr>
          <w:ilvl w:val="0"/>
          <w:numId w:val="21"/>
        </w:numPr>
        <w:spacing w:after="240" w:line="276" w:lineRule="auto"/>
        <w:rPr>
          <w:rFonts w:asciiTheme="minorHAnsi" w:hAnsiTheme="minorHAnsi" w:cstheme="minorHAnsi"/>
        </w:rPr>
      </w:pPr>
      <w:r w:rsidRPr="009756EB">
        <w:rPr>
          <w:rFonts w:asciiTheme="minorHAnsi" w:hAnsiTheme="minorHAnsi" w:cstheme="minorHAnsi"/>
        </w:rPr>
        <w:t xml:space="preserve">All </w:t>
      </w:r>
      <w:r w:rsidR="00E647EB" w:rsidRPr="009756EB">
        <w:rPr>
          <w:rFonts w:asciiTheme="minorHAnsi" w:hAnsiTheme="minorHAnsi" w:cstheme="minorHAnsi"/>
        </w:rPr>
        <w:t xml:space="preserve">our </w:t>
      </w:r>
      <w:r w:rsidRPr="009756EB">
        <w:rPr>
          <w:rFonts w:asciiTheme="minorHAnsi" w:hAnsiTheme="minorHAnsi" w:cstheme="minorHAnsi"/>
        </w:rPr>
        <w:t xml:space="preserve">staff recognise that </w:t>
      </w:r>
      <w:r w:rsidR="00EC3157" w:rsidRPr="009756EB">
        <w:rPr>
          <w:rFonts w:asciiTheme="minorHAnsi" w:hAnsiTheme="minorHAnsi" w:cstheme="minorHAnsi"/>
        </w:rPr>
        <w:t>children looked after</w:t>
      </w:r>
      <w:r w:rsidR="001C12AC" w:rsidRPr="009756EB">
        <w:rPr>
          <w:rFonts w:asciiTheme="minorHAnsi" w:hAnsiTheme="minorHAnsi" w:cstheme="minorHAnsi"/>
        </w:rPr>
        <w:t xml:space="preserve">, </w:t>
      </w:r>
      <w:r w:rsidR="00EC3157" w:rsidRPr="009756EB">
        <w:rPr>
          <w:rFonts w:asciiTheme="minorHAnsi" w:hAnsiTheme="minorHAnsi" w:cstheme="minorHAnsi"/>
        </w:rPr>
        <w:t>previously</w:t>
      </w:r>
      <w:r w:rsidRPr="009756EB">
        <w:rPr>
          <w:rFonts w:asciiTheme="minorHAnsi" w:hAnsiTheme="minorHAnsi" w:cstheme="minorHAnsi"/>
        </w:rPr>
        <w:t xml:space="preserve"> looked after children (whether they are looked after under voluntary arrangements with consent of parents or on an interim or full care order)</w:t>
      </w:r>
      <w:r w:rsidR="001C6F60" w:rsidRPr="009756EB">
        <w:rPr>
          <w:rFonts w:asciiTheme="minorHAnsi" w:hAnsiTheme="minorHAnsi" w:cstheme="minorHAnsi"/>
        </w:rPr>
        <w:t>,</w:t>
      </w:r>
      <w:r w:rsidRPr="009756EB">
        <w:rPr>
          <w:rFonts w:asciiTheme="minorHAnsi" w:hAnsiTheme="minorHAnsi" w:cstheme="minorHAnsi"/>
        </w:rPr>
        <w:t xml:space="preserve"> care leavers </w:t>
      </w:r>
      <w:r w:rsidR="001C6F60" w:rsidRPr="009756EB">
        <w:rPr>
          <w:rFonts w:asciiTheme="minorHAnsi" w:hAnsiTheme="minorHAnsi" w:cstheme="minorHAnsi"/>
        </w:rPr>
        <w:t xml:space="preserve">and children with a social worker </w:t>
      </w:r>
      <w:r w:rsidRPr="009756EB">
        <w:rPr>
          <w:rFonts w:asciiTheme="minorHAnsi" w:hAnsiTheme="minorHAnsi" w:cstheme="minorHAnsi"/>
        </w:rPr>
        <w:t>are more vulnerable than other children. These children often hav</w:t>
      </w:r>
      <w:r w:rsidR="00796D73" w:rsidRPr="009756EB">
        <w:rPr>
          <w:rFonts w:asciiTheme="minorHAnsi" w:hAnsiTheme="minorHAnsi" w:cstheme="minorHAnsi"/>
        </w:rPr>
        <w:t>e</w:t>
      </w:r>
      <w:r w:rsidRPr="009756EB">
        <w:rPr>
          <w:rFonts w:asciiTheme="minorHAnsi" w:hAnsiTheme="minorHAnsi" w:cstheme="minorHAnsi"/>
        </w:rPr>
        <w:t xml:space="preserve"> poorer educational outcomes; therefore, ensuring their wellbeing, safety and welfare, helping them to reach their potential which </w:t>
      </w:r>
      <w:r w:rsidR="00CC635B" w:rsidRPr="009756EB">
        <w:rPr>
          <w:rFonts w:asciiTheme="minorHAnsi" w:hAnsiTheme="minorHAnsi" w:cstheme="minorHAnsi"/>
        </w:rPr>
        <w:t xml:space="preserve">also </w:t>
      </w:r>
      <w:r w:rsidRPr="009756EB">
        <w:rPr>
          <w:rFonts w:asciiTheme="minorHAnsi" w:hAnsiTheme="minorHAnsi" w:cstheme="minorHAnsi"/>
        </w:rPr>
        <w:t xml:space="preserve">includes the looked after child who </w:t>
      </w:r>
      <w:r w:rsidR="00CC635B" w:rsidRPr="009756EB">
        <w:rPr>
          <w:rFonts w:asciiTheme="minorHAnsi" w:hAnsiTheme="minorHAnsi" w:cstheme="minorHAnsi"/>
        </w:rPr>
        <w:t>is</w:t>
      </w:r>
      <w:r w:rsidRPr="009756EB">
        <w:rPr>
          <w:rFonts w:asciiTheme="minorHAnsi" w:hAnsiTheme="minorHAnsi" w:cstheme="minorHAnsi"/>
        </w:rPr>
        <w:t xml:space="preserve"> moving on is paramount. The school/college will also ensure that care leavers are supported with pathways including liaison with the local authority where a personal advisor will be </w:t>
      </w:r>
      <w:r w:rsidR="27810B70" w:rsidRPr="009756EB">
        <w:rPr>
          <w:rFonts w:asciiTheme="minorHAnsi" w:hAnsiTheme="minorHAnsi" w:cstheme="minorHAnsi"/>
        </w:rPr>
        <w:t>appointed,</w:t>
      </w:r>
      <w:r w:rsidRPr="009756EB">
        <w:rPr>
          <w:rFonts w:asciiTheme="minorHAnsi" w:hAnsiTheme="minorHAnsi" w:cstheme="minorHAnsi"/>
        </w:rPr>
        <w:t xml:space="preserve"> and </w:t>
      </w:r>
      <w:r w:rsidR="51368034" w:rsidRPr="009756EB">
        <w:rPr>
          <w:rFonts w:asciiTheme="minorHAnsi" w:hAnsiTheme="minorHAnsi" w:cstheme="minorHAnsi"/>
        </w:rPr>
        <w:t>a full</w:t>
      </w:r>
      <w:r w:rsidRPr="009756EB">
        <w:rPr>
          <w:rFonts w:asciiTheme="minorHAnsi" w:hAnsiTheme="minorHAnsi" w:cstheme="minorHAnsi"/>
        </w:rPr>
        <w:t xml:space="preserve"> working relationship is maintained with the Kirklees Virtual </w:t>
      </w:r>
      <w:r w:rsidRPr="009756EB">
        <w:rPr>
          <w:rFonts w:asciiTheme="minorHAnsi" w:hAnsiTheme="minorHAnsi" w:cstheme="minorHAnsi"/>
        </w:rPr>
        <w:lastRenderedPageBreak/>
        <w:t>School head teacher in respect of all pupils at the school who are subject of ‘looked after’ status</w:t>
      </w:r>
      <w:r w:rsidR="00750287" w:rsidRPr="009756EB">
        <w:rPr>
          <w:rFonts w:asciiTheme="minorHAnsi" w:hAnsiTheme="minorHAnsi" w:cstheme="minorHAnsi"/>
        </w:rPr>
        <w:t xml:space="preserve"> or have a social worker.</w:t>
      </w:r>
      <w:r w:rsidR="008E6052" w:rsidRPr="009756EB">
        <w:rPr>
          <w:rFonts w:asciiTheme="minorHAnsi" w:hAnsiTheme="minorHAnsi" w:cstheme="minorHAnsi"/>
        </w:rPr>
        <w:t xml:space="preserve"> The </w:t>
      </w:r>
      <w:r w:rsidR="00231AE1" w:rsidRPr="009756EB">
        <w:rPr>
          <w:rFonts w:asciiTheme="minorHAnsi" w:hAnsiTheme="minorHAnsi" w:cstheme="minorHAnsi"/>
        </w:rPr>
        <w:t>V</w:t>
      </w:r>
      <w:r w:rsidR="008E6052" w:rsidRPr="009756EB">
        <w:rPr>
          <w:rFonts w:asciiTheme="minorHAnsi" w:hAnsiTheme="minorHAnsi" w:cstheme="minorHAnsi"/>
        </w:rPr>
        <w:t>irtual School</w:t>
      </w:r>
      <w:r w:rsidR="00A10B97" w:rsidRPr="009756EB">
        <w:rPr>
          <w:rFonts w:asciiTheme="minorHAnsi" w:hAnsiTheme="minorHAnsi" w:cstheme="minorHAnsi"/>
        </w:rPr>
        <w:t xml:space="preserve"> team can be contacted </w:t>
      </w:r>
      <w:r w:rsidR="007E1855" w:rsidRPr="009756EB">
        <w:rPr>
          <w:rFonts w:asciiTheme="minorHAnsi" w:hAnsiTheme="minorHAnsi" w:cstheme="minorHAnsi"/>
        </w:rPr>
        <w:t>at</w:t>
      </w:r>
      <w:r w:rsidR="004970D1" w:rsidRPr="009756EB">
        <w:rPr>
          <w:rFonts w:asciiTheme="minorHAnsi" w:hAnsiTheme="minorHAnsi" w:cstheme="minorHAnsi"/>
        </w:rPr>
        <w:t xml:space="preserve"> </w:t>
      </w:r>
      <w:hyperlink r:id="rId79">
        <w:r w:rsidR="00231AE1" w:rsidRPr="007E01A2">
          <w:rPr>
            <w:rFonts w:asciiTheme="minorHAnsi" w:hAnsiTheme="minorHAnsi" w:cstheme="minorHAnsi"/>
            <w:color w:val="0000FF"/>
            <w:u w:val="single"/>
          </w:rPr>
          <w:t>kirklees.virtualschool@kirklees.gov.uk</w:t>
        </w:r>
      </w:hyperlink>
      <w:r w:rsidR="00231AE1" w:rsidRPr="009756EB">
        <w:rPr>
          <w:rFonts w:asciiTheme="minorHAnsi" w:hAnsiTheme="minorHAnsi" w:cstheme="minorHAnsi"/>
        </w:rPr>
        <w:t xml:space="preserve"> </w:t>
      </w:r>
      <w:r w:rsidR="00A10B97" w:rsidRPr="009756EB">
        <w:rPr>
          <w:rFonts w:asciiTheme="minorHAnsi" w:hAnsiTheme="minorHAnsi" w:cstheme="minorHAnsi"/>
        </w:rPr>
        <w:t xml:space="preserve"> or by calling 01484 225180</w:t>
      </w:r>
      <w:r w:rsidR="00EA4EA5" w:rsidRPr="009756EB">
        <w:rPr>
          <w:rFonts w:asciiTheme="minorHAnsi" w:hAnsiTheme="minorHAnsi" w:cstheme="minorHAnsi"/>
        </w:rPr>
        <w:t>.</w:t>
      </w:r>
    </w:p>
    <w:p w14:paraId="371AE1F8" w14:textId="77777777" w:rsidR="00DF2D15" w:rsidRDefault="000017BE">
      <w:pPr>
        <w:pStyle w:val="ListParagraph"/>
        <w:numPr>
          <w:ilvl w:val="0"/>
          <w:numId w:val="21"/>
        </w:numPr>
        <w:spacing w:after="240" w:line="276" w:lineRule="auto"/>
        <w:rPr>
          <w:rFonts w:asciiTheme="minorHAnsi" w:hAnsiTheme="minorHAnsi" w:cstheme="minorHAnsi"/>
        </w:rPr>
      </w:pPr>
      <w:r w:rsidRPr="002F5CD6">
        <w:rPr>
          <w:rFonts w:asciiTheme="minorHAnsi" w:hAnsiTheme="minorHAnsi" w:cstheme="minorHAnsi"/>
        </w:rPr>
        <w:t>Governing bodies of maintained schools and proprietors of academies must appoint a designated teacher and should work with local authorities to promote the educational achievements of registered pupils who are looked after, designated teachers have responsibility for promoting the educational achievements of children who have left care through adoption, special guardianship or child arrangement orders or who were adopted from state care outside of England and Wales. (Children and Social work Act 2017). The desi</w:t>
      </w:r>
      <w:r w:rsidR="00EC3157">
        <w:rPr>
          <w:rFonts w:asciiTheme="minorHAnsi" w:hAnsiTheme="minorHAnsi" w:cstheme="minorHAnsi"/>
        </w:rPr>
        <w:t>gnated t</w:t>
      </w:r>
      <w:r w:rsidR="00A0264B">
        <w:rPr>
          <w:rFonts w:asciiTheme="minorHAnsi" w:hAnsiTheme="minorHAnsi" w:cstheme="minorHAnsi"/>
        </w:rPr>
        <w:t>eacher will</w:t>
      </w:r>
      <w:r w:rsidRPr="002F5CD6">
        <w:rPr>
          <w:rFonts w:asciiTheme="minorHAnsi" w:hAnsiTheme="minorHAnsi" w:cstheme="minorHAnsi"/>
        </w:rPr>
        <w:t xml:space="preserve"> have appropriate training and the relevant</w:t>
      </w:r>
      <w:r w:rsidR="00EC3157">
        <w:rPr>
          <w:rFonts w:asciiTheme="minorHAnsi" w:hAnsiTheme="minorHAnsi" w:cstheme="minorHAnsi"/>
        </w:rPr>
        <w:t xml:space="preserve"> qualifications, and experience</w:t>
      </w:r>
      <w:r w:rsidR="00EA4EA5">
        <w:rPr>
          <w:rFonts w:asciiTheme="minorHAnsi" w:hAnsiTheme="minorHAnsi" w:cstheme="minorHAnsi"/>
        </w:rPr>
        <w:t>.</w:t>
      </w:r>
    </w:p>
    <w:p w14:paraId="7C6038FA" w14:textId="77777777" w:rsidR="0011066A" w:rsidRDefault="0011066A" w:rsidP="00E07EC3">
      <w:pPr>
        <w:spacing w:after="240" w:line="276" w:lineRule="auto"/>
        <w:rPr>
          <w:rFonts w:asciiTheme="minorHAnsi" w:hAnsiTheme="minorHAnsi" w:cstheme="minorHAnsi"/>
          <w:b/>
          <w:bCs/>
        </w:rPr>
      </w:pPr>
    </w:p>
    <w:p w14:paraId="6405627F" w14:textId="426A2026" w:rsidR="00AE34A4" w:rsidRPr="004864B2" w:rsidRDefault="00AE34A4" w:rsidP="00E07EC3">
      <w:pPr>
        <w:spacing w:after="240" w:line="276" w:lineRule="auto"/>
        <w:rPr>
          <w:rFonts w:asciiTheme="minorHAnsi" w:hAnsiTheme="minorHAnsi" w:cstheme="minorHAnsi"/>
          <w:b/>
          <w:bCs/>
        </w:rPr>
      </w:pPr>
      <w:r w:rsidRPr="004864B2">
        <w:rPr>
          <w:rFonts w:asciiTheme="minorHAnsi" w:hAnsiTheme="minorHAnsi" w:cstheme="minorHAnsi"/>
          <w:b/>
          <w:bCs/>
        </w:rPr>
        <w:t>Children potentially at greater risk of harm</w:t>
      </w:r>
    </w:p>
    <w:p w14:paraId="3DA07B87" w14:textId="00EEF770" w:rsidR="00874A6E" w:rsidRDefault="00874A6E">
      <w:pPr>
        <w:pStyle w:val="ListParagraph"/>
        <w:numPr>
          <w:ilvl w:val="0"/>
          <w:numId w:val="42"/>
        </w:numPr>
        <w:spacing w:after="240" w:line="276" w:lineRule="auto"/>
        <w:rPr>
          <w:rFonts w:asciiTheme="minorHAnsi" w:hAnsiTheme="minorHAnsi" w:cstheme="minorBidi"/>
        </w:rPr>
      </w:pPr>
      <w:r w:rsidRPr="345021B8">
        <w:rPr>
          <w:rFonts w:asciiTheme="minorHAnsi" w:hAnsiTheme="minorHAnsi" w:cstheme="minorBidi"/>
        </w:rPr>
        <w:t xml:space="preserve">School </w:t>
      </w:r>
      <w:r w:rsidR="47846042" w:rsidRPr="345021B8">
        <w:rPr>
          <w:rFonts w:asciiTheme="minorHAnsi" w:hAnsiTheme="minorHAnsi" w:cstheme="minorBidi"/>
        </w:rPr>
        <w:t>recognises</w:t>
      </w:r>
      <w:r w:rsidRPr="345021B8">
        <w:rPr>
          <w:rFonts w:asciiTheme="minorHAnsi" w:hAnsiTheme="minorHAnsi" w:cstheme="minorBidi"/>
        </w:rPr>
        <w:t xml:space="preserve"> that </w:t>
      </w:r>
      <w:r w:rsidR="002338CD" w:rsidRPr="345021B8">
        <w:rPr>
          <w:rFonts w:asciiTheme="minorHAnsi" w:hAnsiTheme="minorHAnsi" w:cstheme="minorBidi"/>
        </w:rPr>
        <w:t>while all pupils have a right to be safe and well</w:t>
      </w:r>
      <w:r w:rsidR="00D63334" w:rsidRPr="345021B8">
        <w:rPr>
          <w:rFonts w:asciiTheme="minorHAnsi" w:hAnsiTheme="minorHAnsi" w:cstheme="minorBidi"/>
        </w:rPr>
        <w:t xml:space="preserve">, </w:t>
      </w:r>
      <w:r w:rsidRPr="345021B8">
        <w:rPr>
          <w:rFonts w:asciiTheme="minorHAnsi" w:hAnsiTheme="minorHAnsi" w:cstheme="minorBidi"/>
        </w:rPr>
        <w:t>some groups of children are potentially at greater risk of harm</w:t>
      </w:r>
      <w:r w:rsidR="00D63334" w:rsidRPr="345021B8">
        <w:rPr>
          <w:rFonts w:asciiTheme="minorHAnsi" w:hAnsiTheme="minorHAnsi" w:cstheme="minorBidi"/>
        </w:rPr>
        <w:t xml:space="preserve"> and more vulnerable to abuse </w:t>
      </w:r>
      <w:r w:rsidR="48CBBBFC" w:rsidRPr="345021B8">
        <w:rPr>
          <w:rFonts w:asciiTheme="minorHAnsi" w:hAnsiTheme="minorHAnsi" w:cstheme="minorBidi"/>
        </w:rPr>
        <w:t>e.g.,</w:t>
      </w:r>
      <w:r w:rsidR="00D63334" w:rsidRPr="345021B8">
        <w:rPr>
          <w:rFonts w:asciiTheme="minorHAnsi" w:hAnsiTheme="minorHAnsi" w:cstheme="minorBidi"/>
        </w:rPr>
        <w:t xml:space="preserve"> those with a disability or special educational needs, those living with domestic abuse or drug/alcohol abusing parents</w:t>
      </w:r>
      <w:r w:rsidR="00EA4EA5" w:rsidRPr="345021B8">
        <w:rPr>
          <w:rFonts w:asciiTheme="minorHAnsi" w:hAnsiTheme="minorHAnsi" w:cstheme="minorBidi"/>
        </w:rPr>
        <w:t>.</w:t>
      </w:r>
    </w:p>
    <w:p w14:paraId="328F5CEA" w14:textId="4DEA4CD1" w:rsidR="00427EA0" w:rsidRPr="000F5E29" w:rsidRDefault="00B17013">
      <w:pPr>
        <w:pStyle w:val="ListParagraph"/>
        <w:numPr>
          <w:ilvl w:val="0"/>
          <w:numId w:val="42"/>
        </w:numPr>
        <w:spacing w:after="240" w:line="276" w:lineRule="auto"/>
        <w:rPr>
          <w:rFonts w:asciiTheme="minorHAnsi" w:hAnsiTheme="minorHAnsi" w:cstheme="minorBidi"/>
        </w:rPr>
      </w:pPr>
      <w:r w:rsidRPr="000F5E29">
        <w:rPr>
          <w:rFonts w:asciiTheme="minorHAnsi" w:hAnsiTheme="minorHAnsi" w:cstheme="minorBidi"/>
        </w:rPr>
        <w:t xml:space="preserve">Provisions within the Equality Act allows </w:t>
      </w:r>
      <w:r w:rsidR="05B74399" w:rsidRPr="000F5E29">
        <w:rPr>
          <w:rFonts w:asciiTheme="minorHAnsi" w:hAnsiTheme="minorHAnsi" w:cstheme="minorBidi"/>
        </w:rPr>
        <w:t>this school</w:t>
      </w:r>
      <w:r w:rsidRPr="000F5E29">
        <w:rPr>
          <w:rFonts w:asciiTheme="minorHAnsi" w:hAnsiTheme="minorHAnsi" w:cstheme="minorBidi"/>
        </w:rPr>
        <w:t xml:space="preserve">/college to take positive action, where it can be shown that it is proportionate, to deal with </w:t>
      </w:r>
      <w:proofErr w:type="gramStart"/>
      <w:r w:rsidRPr="000F5E29">
        <w:rPr>
          <w:rFonts w:asciiTheme="minorHAnsi" w:hAnsiTheme="minorHAnsi" w:cstheme="minorBidi"/>
        </w:rPr>
        <w:t>particular disadvantages</w:t>
      </w:r>
      <w:proofErr w:type="gramEnd"/>
      <w:r w:rsidRPr="000F5E29">
        <w:rPr>
          <w:rFonts w:asciiTheme="minorHAnsi" w:hAnsiTheme="minorHAnsi" w:cstheme="minorBidi"/>
        </w:rPr>
        <w:t xml:space="preserve"> affecting pupils or students with certain protected characteristics </w:t>
      </w:r>
      <w:proofErr w:type="gramStart"/>
      <w:r w:rsidRPr="000F5E29">
        <w:rPr>
          <w:rFonts w:asciiTheme="minorHAnsi" w:hAnsiTheme="minorHAnsi" w:cstheme="minorBidi"/>
        </w:rPr>
        <w:t>in order to</w:t>
      </w:r>
      <w:proofErr w:type="gramEnd"/>
      <w:r w:rsidRPr="000F5E29">
        <w:rPr>
          <w:rFonts w:asciiTheme="minorHAnsi" w:hAnsiTheme="minorHAnsi" w:cstheme="minorBidi"/>
        </w:rPr>
        <w:t xml:space="preserve"> meet their specific need</w:t>
      </w:r>
      <w:r w:rsidR="00C435C0" w:rsidRPr="000F5E29">
        <w:rPr>
          <w:rFonts w:asciiTheme="minorHAnsi" w:hAnsiTheme="minorHAnsi" w:cstheme="minorBidi"/>
        </w:rPr>
        <w:t>.</w:t>
      </w:r>
    </w:p>
    <w:p w14:paraId="003CFAD3" w14:textId="77777777" w:rsidR="00E218EF" w:rsidRPr="003A75C2" w:rsidRDefault="00E218EF" w:rsidP="00E218EF">
      <w:pPr>
        <w:spacing w:after="240" w:line="276" w:lineRule="auto"/>
        <w:rPr>
          <w:rFonts w:asciiTheme="minorHAnsi" w:hAnsiTheme="minorHAnsi" w:cstheme="minorHAnsi"/>
          <w:b/>
          <w:bCs/>
        </w:rPr>
      </w:pPr>
      <w:r w:rsidRPr="003A75C2">
        <w:rPr>
          <w:rFonts w:asciiTheme="minorHAnsi" w:hAnsiTheme="minorHAnsi" w:cstheme="minorHAnsi"/>
          <w:b/>
          <w:bCs/>
        </w:rPr>
        <w:t>Children who are lesbian, gay, bi, or trans (LGBT</w:t>
      </w:r>
      <w:r w:rsidR="00CF66D9" w:rsidRPr="003A75C2">
        <w:rPr>
          <w:rFonts w:asciiTheme="minorHAnsi" w:hAnsiTheme="minorHAnsi" w:cstheme="minorHAnsi"/>
          <w:b/>
          <w:bCs/>
        </w:rPr>
        <w:t>Q</w:t>
      </w:r>
      <w:r w:rsidR="006063FD" w:rsidRPr="003A75C2">
        <w:rPr>
          <w:rFonts w:asciiTheme="minorHAnsi" w:hAnsiTheme="minorHAnsi" w:cstheme="minorHAnsi"/>
          <w:b/>
          <w:bCs/>
        </w:rPr>
        <w:t>+</w:t>
      </w:r>
      <w:r w:rsidR="00CF66D9" w:rsidRPr="003A75C2">
        <w:rPr>
          <w:rFonts w:asciiTheme="minorHAnsi" w:hAnsiTheme="minorHAnsi" w:cstheme="minorHAnsi"/>
          <w:b/>
          <w:bCs/>
        </w:rPr>
        <w:t>)</w:t>
      </w:r>
    </w:p>
    <w:p w14:paraId="3E6F1644" w14:textId="77777777" w:rsidR="00E218EF" w:rsidRPr="003A75C2" w:rsidRDefault="00E218EF">
      <w:pPr>
        <w:pStyle w:val="ListParagraph"/>
        <w:numPr>
          <w:ilvl w:val="0"/>
          <w:numId w:val="42"/>
        </w:numPr>
        <w:spacing w:after="240" w:line="276" w:lineRule="auto"/>
        <w:rPr>
          <w:rStyle w:val="normaltextrun"/>
          <w:rFonts w:ascii="Calibri" w:hAnsi="Calibri" w:cs="Calibri"/>
          <w:color w:val="000000"/>
          <w:shd w:val="clear" w:color="auto" w:fill="FFFFFF"/>
        </w:rPr>
      </w:pPr>
      <w:r w:rsidRPr="003A75C2">
        <w:rPr>
          <w:rStyle w:val="normaltextrun"/>
          <w:rFonts w:ascii="Calibri" w:hAnsi="Calibri" w:cs="Calibri"/>
          <w:color w:val="000000"/>
          <w:shd w:val="clear" w:color="auto" w:fill="FFFFFF"/>
        </w:rPr>
        <w:t>The fact that a child or a young person may be LGBT</w:t>
      </w:r>
      <w:r w:rsidR="00CF66D9" w:rsidRPr="003A75C2">
        <w:rPr>
          <w:rStyle w:val="normaltextrun"/>
          <w:rFonts w:ascii="Calibri" w:hAnsi="Calibri" w:cs="Calibri"/>
          <w:color w:val="000000"/>
          <w:shd w:val="clear" w:color="auto" w:fill="FFFFFF"/>
        </w:rPr>
        <w:t>Q</w:t>
      </w:r>
      <w:r w:rsidR="00220F1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is not in itself an inherent risk factor for harm. However, children who are LGBT</w:t>
      </w:r>
      <w:r w:rsidR="00CF66D9" w:rsidRPr="003A75C2">
        <w:rPr>
          <w:rStyle w:val="normaltextrun"/>
          <w:rFonts w:ascii="Calibri" w:hAnsi="Calibri" w:cs="Calibri"/>
          <w:color w:val="000000"/>
          <w:shd w:val="clear" w:color="auto" w:fill="FFFFFF"/>
        </w:rPr>
        <w:t>Q</w:t>
      </w:r>
      <w:r w:rsidR="006063FD"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can be targeted by other children. In this school</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therefore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endeavour to reduce the additional barriers faced, and provide a safe space for them to speak out or share their concer</w:t>
      </w:r>
      <w:r w:rsidR="00DB34BE" w:rsidRPr="003A75C2">
        <w:rPr>
          <w:rStyle w:val="normaltextrun"/>
          <w:rFonts w:ascii="Calibri" w:hAnsi="Calibri" w:cs="Calibri"/>
          <w:color w:val="000000"/>
          <w:shd w:val="clear" w:color="auto" w:fill="FFFFFF"/>
        </w:rPr>
        <w:t>n</w:t>
      </w:r>
      <w:r w:rsidRPr="003A75C2">
        <w:rPr>
          <w:rStyle w:val="normaltextrun"/>
          <w:rFonts w:ascii="Calibri" w:hAnsi="Calibri" w:cs="Calibri"/>
          <w:color w:val="000000"/>
          <w:shd w:val="clear" w:color="auto" w:fill="FFFFFF"/>
        </w:rPr>
        <w:t>s with members of staff or a trusted adult.</w:t>
      </w:r>
    </w:p>
    <w:p w14:paraId="5180D066" w14:textId="77777777" w:rsidR="00874A6E" w:rsidRPr="00874A6E" w:rsidRDefault="00874A6E" w:rsidP="009A643A">
      <w:pPr>
        <w:spacing w:after="240" w:line="276" w:lineRule="auto"/>
        <w:rPr>
          <w:rFonts w:asciiTheme="minorHAnsi" w:hAnsiTheme="minorHAnsi" w:cstheme="minorHAnsi"/>
          <w:b/>
          <w:bCs/>
        </w:rPr>
      </w:pPr>
      <w:r w:rsidRPr="002D6E10">
        <w:rPr>
          <w:rFonts w:asciiTheme="minorHAnsi" w:hAnsiTheme="minorHAnsi" w:cstheme="minorHAnsi"/>
          <w:b/>
          <w:bCs/>
        </w:rPr>
        <w:t>Children who need a social worker (child in need and child protection plans)</w:t>
      </w:r>
    </w:p>
    <w:p w14:paraId="55C7A9E7" w14:textId="762F7450" w:rsidR="00AE34A4" w:rsidRPr="00897C52" w:rsidRDefault="00AE34A4">
      <w:pPr>
        <w:pStyle w:val="ListParagraph"/>
        <w:numPr>
          <w:ilvl w:val="0"/>
          <w:numId w:val="42"/>
        </w:numPr>
        <w:spacing w:after="240" w:line="276" w:lineRule="auto"/>
        <w:rPr>
          <w:rFonts w:asciiTheme="minorHAnsi" w:hAnsiTheme="minorHAnsi" w:cstheme="minorBidi"/>
          <w:b/>
          <w:bCs/>
        </w:rPr>
      </w:pPr>
      <w:r w:rsidRPr="345021B8">
        <w:rPr>
          <w:rFonts w:asciiTheme="minorHAnsi" w:hAnsiTheme="minorHAnsi" w:cstheme="minorBidi"/>
        </w:rPr>
        <w:t xml:space="preserve">Children may need a social worker due to safeguarding or welfare </w:t>
      </w:r>
      <w:r w:rsidR="7556956C" w:rsidRPr="345021B8">
        <w:rPr>
          <w:rFonts w:asciiTheme="minorHAnsi" w:hAnsiTheme="minorHAnsi" w:cstheme="minorBidi"/>
        </w:rPr>
        <w:t>needs;</w:t>
      </w:r>
      <w:r w:rsidRPr="345021B8">
        <w:rPr>
          <w:rFonts w:asciiTheme="minorHAnsi" w:hAnsiTheme="minorHAnsi" w:cstheme="minorBidi"/>
        </w:rPr>
        <w:t xml:space="preserve"> we recognise that children may need help due to absence, neglect</w:t>
      </w:r>
      <w:r w:rsidR="00231AE1" w:rsidRPr="345021B8">
        <w:rPr>
          <w:rFonts w:asciiTheme="minorHAnsi" w:hAnsiTheme="minorHAnsi" w:cstheme="minorBidi"/>
        </w:rPr>
        <w:t>,</w:t>
      </w:r>
      <w:r w:rsidRPr="345021B8">
        <w:rPr>
          <w:rFonts w:asciiTheme="minorHAnsi" w:hAnsiTheme="minorHAnsi" w:cstheme="minorBidi"/>
        </w:rPr>
        <w:t xml:space="preserve"> and complex family circumstances. This school will work in partnership with Kirklees Council where children have been allocated a social worker, the DSL will hold this information so that decisions can be made in </w:t>
      </w:r>
      <w:r w:rsidR="0082781C" w:rsidRPr="345021B8">
        <w:rPr>
          <w:rFonts w:asciiTheme="minorHAnsi" w:hAnsiTheme="minorHAnsi" w:cstheme="minorBidi"/>
        </w:rPr>
        <w:t>the</w:t>
      </w:r>
      <w:r w:rsidRPr="345021B8">
        <w:rPr>
          <w:rFonts w:asciiTheme="minorHAnsi" w:hAnsiTheme="minorHAnsi" w:cstheme="minorBidi"/>
        </w:rPr>
        <w:t xml:space="preserve"> best </w:t>
      </w:r>
      <w:r w:rsidR="00231AE1" w:rsidRPr="345021B8">
        <w:rPr>
          <w:rFonts w:asciiTheme="minorHAnsi" w:hAnsiTheme="minorHAnsi" w:cstheme="minorBidi"/>
        </w:rPr>
        <w:t>i</w:t>
      </w:r>
      <w:r w:rsidRPr="345021B8">
        <w:rPr>
          <w:rFonts w:asciiTheme="minorHAnsi" w:hAnsiTheme="minorHAnsi" w:cstheme="minorBidi"/>
        </w:rPr>
        <w:t xml:space="preserve">nterests of the </w:t>
      </w:r>
      <w:r w:rsidR="0082781C" w:rsidRPr="345021B8">
        <w:rPr>
          <w:rFonts w:asciiTheme="minorHAnsi" w:hAnsiTheme="minorHAnsi" w:cstheme="minorBidi"/>
        </w:rPr>
        <w:t>child’s</w:t>
      </w:r>
      <w:r w:rsidRPr="345021B8">
        <w:rPr>
          <w:rFonts w:asciiTheme="minorHAnsi" w:hAnsiTheme="minorHAnsi" w:cstheme="minorBidi"/>
        </w:rPr>
        <w:t xml:space="preserve"> </w:t>
      </w:r>
      <w:r w:rsidR="0082781C" w:rsidRPr="345021B8">
        <w:rPr>
          <w:rFonts w:asciiTheme="minorHAnsi" w:hAnsiTheme="minorHAnsi" w:cstheme="minorBidi"/>
        </w:rPr>
        <w:t>safety</w:t>
      </w:r>
      <w:r w:rsidRPr="345021B8">
        <w:rPr>
          <w:rFonts w:asciiTheme="minorHAnsi" w:hAnsiTheme="minorHAnsi" w:cstheme="minorBidi"/>
        </w:rPr>
        <w:t>,</w:t>
      </w:r>
      <w:r w:rsidR="0082781C" w:rsidRPr="345021B8">
        <w:rPr>
          <w:rFonts w:asciiTheme="minorHAnsi" w:hAnsiTheme="minorHAnsi" w:cstheme="minorBidi"/>
        </w:rPr>
        <w:t xml:space="preserve"> welfare</w:t>
      </w:r>
      <w:r w:rsidR="00231AE1" w:rsidRPr="345021B8">
        <w:rPr>
          <w:rFonts w:asciiTheme="minorHAnsi" w:hAnsiTheme="minorHAnsi" w:cstheme="minorBidi"/>
        </w:rPr>
        <w:t>,</w:t>
      </w:r>
      <w:r w:rsidR="0082781C" w:rsidRPr="345021B8">
        <w:rPr>
          <w:rFonts w:asciiTheme="minorHAnsi" w:hAnsiTheme="minorHAnsi" w:cstheme="minorBidi"/>
        </w:rPr>
        <w:t xml:space="preserve"> and educational outcomes. Where we have children on roll who need a social worker this will inform decisions about safeguarding </w:t>
      </w:r>
      <w:r w:rsidR="31A8FC29" w:rsidRPr="345021B8">
        <w:rPr>
          <w:rFonts w:asciiTheme="minorHAnsi" w:hAnsiTheme="minorHAnsi" w:cstheme="minorBidi"/>
        </w:rPr>
        <w:t>(responding</w:t>
      </w:r>
      <w:r w:rsidR="0082781C" w:rsidRPr="345021B8">
        <w:rPr>
          <w:rFonts w:asciiTheme="minorHAnsi" w:hAnsiTheme="minorHAnsi" w:cstheme="minorBidi"/>
        </w:rPr>
        <w:t xml:space="preserve"> to unauthorised absence or missing education where there are known safeguarding risks) and about promoting welfare </w:t>
      </w:r>
      <w:r w:rsidR="5C5B62BC" w:rsidRPr="345021B8">
        <w:rPr>
          <w:rFonts w:asciiTheme="minorHAnsi" w:hAnsiTheme="minorHAnsi" w:cstheme="minorBidi"/>
        </w:rPr>
        <w:t>(we</w:t>
      </w:r>
      <w:r w:rsidR="006E471C" w:rsidRPr="345021B8">
        <w:rPr>
          <w:rFonts w:asciiTheme="minorHAnsi" w:hAnsiTheme="minorHAnsi" w:cstheme="minorBidi"/>
        </w:rPr>
        <w:t xml:space="preserve"> will consider the provision of pastoral support and/or academic support, alongside action by statutory services</w:t>
      </w:r>
      <w:r w:rsidR="006E471C" w:rsidRPr="345021B8">
        <w:rPr>
          <w:rFonts w:asciiTheme="minorHAnsi" w:hAnsiTheme="minorHAnsi" w:cstheme="minorBidi"/>
          <w:b/>
          <w:bCs/>
        </w:rPr>
        <w:t>)</w:t>
      </w:r>
      <w:r w:rsidR="00EA4EA5" w:rsidRPr="345021B8">
        <w:rPr>
          <w:rFonts w:asciiTheme="minorHAnsi" w:hAnsiTheme="minorHAnsi" w:cstheme="minorBidi"/>
          <w:b/>
          <w:bCs/>
        </w:rPr>
        <w:t>.</w:t>
      </w:r>
    </w:p>
    <w:p w14:paraId="67CDDC61" w14:textId="77777777" w:rsidR="00E07EC3" w:rsidRPr="004864B2" w:rsidRDefault="00E07EC3" w:rsidP="00E07EC3">
      <w:pPr>
        <w:spacing w:after="240" w:line="276" w:lineRule="auto"/>
        <w:rPr>
          <w:rFonts w:asciiTheme="minorHAnsi" w:hAnsiTheme="minorHAnsi" w:cstheme="minorHAnsi"/>
          <w:b/>
          <w:bCs/>
        </w:rPr>
      </w:pPr>
      <w:r w:rsidRPr="004864B2">
        <w:rPr>
          <w:rFonts w:asciiTheme="minorHAnsi" w:hAnsiTheme="minorHAnsi" w:cstheme="minorHAnsi"/>
          <w:b/>
          <w:bCs/>
        </w:rPr>
        <w:t>Children with Special educational needs, disabilities, or physical health issues</w:t>
      </w:r>
    </w:p>
    <w:p w14:paraId="5F8C70CB" w14:textId="77777777" w:rsidR="006E471C" w:rsidRPr="00224DAD" w:rsidRDefault="006E471C" w:rsidP="00224DAD">
      <w:pPr>
        <w:spacing w:after="240" w:line="276" w:lineRule="auto"/>
        <w:rPr>
          <w:rFonts w:asciiTheme="minorHAnsi" w:hAnsiTheme="minorHAnsi" w:cstheme="minorHAnsi"/>
        </w:rPr>
      </w:pPr>
      <w:r w:rsidRPr="00224DAD">
        <w:rPr>
          <w:rFonts w:asciiTheme="minorHAnsi" w:hAnsiTheme="minorHAnsi" w:cstheme="minorHAnsi"/>
        </w:rPr>
        <w:t xml:space="preserve">This school recognises </w:t>
      </w:r>
      <w:r w:rsidR="009A643A" w:rsidRPr="00224DAD">
        <w:rPr>
          <w:rFonts w:asciiTheme="minorHAnsi" w:hAnsiTheme="minorHAnsi" w:cstheme="minorHAnsi"/>
        </w:rPr>
        <w:t>that children with (SEN) and disabilities can face additional safeguarding challenges these can include</w:t>
      </w:r>
      <w:r w:rsidR="0081109B" w:rsidRPr="00224DAD">
        <w:rPr>
          <w:rFonts w:asciiTheme="minorHAnsi" w:hAnsiTheme="minorHAnsi" w:cstheme="minorHAnsi"/>
        </w:rPr>
        <w:t>:</w:t>
      </w:r>
    </w:p>
    <w:p w14:paraId="125C00D0" w14:textId="77777777" w:rsidR="00EF3927" w:rsidRDefault="009A643A">
      <w:pPr>
        <w:pStyle w:val="ListParagraph"/>
        <w:numPr>
          <w:ilvl w:val="0"/>
          <w:numId w:val="67"/>
        </w:numPr>
        <w:spacing w:after="240" w:line="276" w:lineRule="auto"/>
        <w:rPr>
          <w:rFonts w:asciiTheme="minorHAnsi" w:hAnsiTheme="minorHAnsi" w:cstheme="minorHAnsi"/>
        </w:rPr>
      </w:pPr>
      <w:r w:rsidRPr="004864B2">
        <w:rPr>
          <w:rFonts w:asciiTheme="minorHAnsi" w:hAnsiTheme="minorHAnsi" w:cstheme="minorHAnsi"/>
        </w:rPr>
        <w:lastRenderedPageBreak/>
        <w:t>Assumptions that indicators of possible abuse such as behaviour, mood</w:t>
      </w:r>
      <w:r w:rsidR="00231AE1">
        <w:rPr>
          <w:rFonts w:asciiTheme="minorHAnsi" w:hAnsiTheme="minorHAnsi" w:cstheme="minorHAnsi"/>
        </w:rPr>
        <w:t>,</w:t>
      </w:r>
      <w:r w:rsidRPr="004864B2">
        <w:rPr>
          <w:rFonts w:asciiTheme="minorHAnsi" w:hAnsiTheme="minorHAnsi" w:cstheme="minorHAnsi"/>
        </w:rPr>
        <w:t xml:space="preserve"> and injury </w:t>
      </w:r>
      <w:r w:rsidR="00400578">
        <w:rPr>
          <w:rFonts w:asciiTheme="minorHAnsi" w:hAnsiTheme="minorHAnsi" w:cstheme="minorHAnsi"/>
        </w:rPr>
        <w:t xml:space="preserve">are </w:t>
      </w:r>
      <w:r w:rsidRPr="004864B2">
        <w:rPr>
          <w:rFonts w:asciiTheme="minorHAnsi" w:hAnsiTheme="minorHAnsi" w:cstheme="minorHAnsi"/>
        </w:rPr>
        <w:t>relate</w:t>
      </w:r>
      <w:r w:rsidR="00231AE1">
        <w:rPr>
          <w:rFonts w:asciiTheme="minorHAnsi" w:hAnsiTheme="minorHAnsi" w:cstheme="minorHAnsi"/>
        </w:rPr>
        <w:t>d</w:t>
      </w:r>
      <w:r w:rsidRPr="004864B2">
        <w:rPr>
          <w:rFonts w:asciiTheme="minorHAnsi" w:hAnsiTheme="minorHAnsi" w:cstheme="minorHAnsi"/>
        </w:rPr>
        <w:t xml:space="preserve"> to the child’s disability without further exploration</w:t>
      </w:r>
      <w:r w:rsidR="00EA4EA5">
        <w:rPr>
          <w:rFonts w:asciiTheme="minorHAnsi" w:hAnsiTheme="minorHAnsi" w:cstheme="minorHAnsi"/>
        </w:rPr>
        <w:t>.</w:t>
      </w:r>
    </w:p>
    <w:p w14:paraId="2D128A60" w14:textId="0C14BB24" w:rsidR="009A643A" w:rsidRPr="00EF3927" w:rsidRDefault="008A02DC">
      <w:pPr>
        <w:pStyle w:val="ListParagraph"/>
        <w:numPr>
          <w:ilvl w:val="0"/>
          <w:numId w:val="67"/>
        </w:numPr>
        <w:spacing w:after="240" w:line="276" w:lineRule="auto"/>
        <w:rPr>
          <w:rFonts w:asciiTheme="minorHAnsi" w:hAnsiTheme="minorHAnsi" w:cstheme="minorHAnsi"/>
        </w:rPr>
      </w:pPr>
      <w:r w:rsidRPr="00EF3927">
        <w:rPr>
          <w:rFonts w:asciiTheme="minorHAnsi" w:hAnsiTheme="minorHAnsi" w:cstheme="minorHAnsi"/>
        </w:rPr>
        <w:t xml:space="preserve">These children </w:t>
      </w:r>
      <w:r w:rsidR="00096F4F" w:rsidRPr="00EF3927">
        <w:rPr>
          <w:rFonts w:asciiTheme="minorHAnsi" w:hAnsiTheme="minorHAnsi" w:cstheme="minorHAnsi"/>
        </w:rPr>
        <w:t>are</w:t>
      </w:r>
      <w:r w:rsidR="009A643A" w:rsidRPr="00EF3927">
        <w:rPr>
          <w:rFonts w:asciiTheme="minorHAnsi" w:hAnsiTheme="minorHAnsi" w:cstheme="minorHAnsi"/>
        </w:rPr>
        <w:t xml:space="preserve"> more prone to peer group isolation </w:t>
      </w:r>
      <w:r w:rsidRPr="00EF3927">
        <w:rPr>
          <w:rFonts w:asciiTheme="minorHAnsi" w:hAnsiTheme="minorHAnsi" w:cstheme="minorHAnsi"/>
        </w:rPr>
        <w:t>or bullying (including prejudice</w:t>
      </w:r>
      <w:r w:rsidR="00231AE1" w:rsidRPr="00EF3927">
        <w:rPr>
          <w:rFonts w:asciiTheme="minorHAnsi" w:hAnsiTheme="minorHAnsi" w:cstheme="minorHAnsi"/>
        </w:rPr>
        <w:t>-</w:t>
      </w:r>
      <w:r w:rsidRPr="00EF3927">
        <w:rPr>
          <w:rFonts w:asciiTheme="minorHAnsi" w:hAnsiTheme="minorHAnsi" w:cstheme="minorHAnsi"/>
        </w:rPr>
        <w:t>based bullying</w:t>
      </w:r>
      <w:r w:rsidR="00400578" w:rsidRPr="00EF3927">
        <w:rPr>
          <w:rFonts w:asciiTheme="minorHAnsi" w:hAnsiTheme="minorHAnsi" w:cstheme="minorHAnsi"/>
        </w:rPr>
        <w:t xml:space="preserve"> and online abuse</w:t>
      </w:r>
      <w:r w:rsidRPr="00EF3927">
        <w:rPr>
          <w:rFonts w:asciiTheme="minorHAnsi" w:hAnsiTheme="minorHAnsi" w:cstheme="minorHAnsi"/>
        </w:rPr>
        <w:t xml:space="preserve">) </w:t>
      </w:r>
      <w:r w:rsidR="009A643A" w:rsidRPr="00EF3927">
        <w:rPr>
          <w:rFonts w:asciiTheme="minorHAnsi" w:hAnsiTheme="minorHAnsi" w:cstheme="minorHAnsi"/>
        </w:rPr>
        <w:t>than other children</w:t>
      </w:r>
      <w:r w:rsidR="00EA4EA5" w:rsidRPr="00EF3927">
        <w:rPr>
          <w:rFonts w:asciiTheme="minorHAnsi" w:hAnsiTheme="minorHAnsi" w:cstheme="minorHAnsi"/>
        </w:rPr>
        <w:t>.</w:t>
      </w:r>
    </w:p>
    <w:p w14:paraId="3B53623C" w14:textId="046C4C26" w:rsidR="009A643A" w:rsidRPr="002D6E10" w:rsidRDefault="009A643A">
      <w:pPr>
        <w:pStyle w:val="ListParagraph"/>
        <w:numPr>
          <w:ilvl w:val="0"/>
          <w:numId w:val="67"/>
        </w:numPr>
        <w:spacing w:after="240" w:line="276" w:lineRule="auto"/>
        <w:rPr>
          <w:rFonts w:asciiTheme="minorHAnsi" w:hAnsiTheme="minorHAnsi" w:cstheme="minorBidi"/>
        </w:rPr>
      </w:pPr>
      <w:r w:rsidRPr="345021B8">
        <w:rPr>
          <w:rFonts w:asciiTheme="minorHAnsi" w:hAnsiTheme="minorHAnsi" w:cstheme="minorBidi"/>
        </w:rPr>
        <w:t>The potential for SEN</w:t>
      </w:r>
      <w:r w:rsidR="008A02DC" w:rsidRPr="345021B8">
        <w:rPr>
          <w:rFonts w:asciiTheme="minorHAnsi" w:hAnsiTheme="minorHAnsi" w:cstheme="minorBidi"/>
        </w:rPr>
        <w:t xml:space="preserve">D or certain medical </w:t>
      </w:r>
      <w:r w:rsidR="59D17C06" w:rsidRPr="345021B8">
        <w:rPr>
          <w:rFonts w:asciiTheme="minorHAnsi" w:hAnsiTheme="minorHAnsi" w:cstheme="minorBidi"/>
        </w:rPr>
        <w:t>conditions being</w:t>
      </w:r>
      <w:r w:rsidRPr="345021B8">
        <w:rPr>
          <w:rFonts w:asciiTheme="minorHAnsi" w:hAnsiTheme="minorHAnsi" w:cstheme="minorBidi"/>
        </w:rPr>
        <w:t xml:space="preserve"> disproportionally impacted by behaviours such as bullying, without outwardly showing any signs</w:t>
      </w:r>
      <w:r w:rsidR="00720EFF">
        <w:rPr>
          <w:rFonts w:asciiTheme="minorHAnsi" w:hAnsiTheme="minorHAnsi" w:cstheme="minorBidi"/>
        </w:rPr>
        <w:t>.</w:t>
      </w:r>
    </w:p>
    <w:p w14:paraId="7B20FD47" w14:textId="77777777" w:rsidR="00ED46C2" w:rsidRDefault="009A643A">
      <w:pPr>
        <w:pStyle w:val="ListParagraph"/>
        <w:numPr>
          <w:ilvl w:val="0"/>
          <w:numId w:val="67"/>
        </w:numPr>
        <w:spacing w:after="240" w:line="276" w:lineRule="auto"/>
        <w:rPr>
          <w:rFonts w:asciiTheme="minorHAnsi" w:hAnsiTheme="minorHAnsi" w:cstheme="minorHAnsi"/>
        </w:rPr>
      </w:pPr>
      <w:r w:rsidRPr="002D6E10">
        <w:rPr>
          <w:rFonts w:asciiTheme="minorHAnsi" w:hAnsiTheme="minorHAnsi" w:cstheme="minorHAnsi"/>
        </w:rPr>
        <w:t xml:space="preserve">Communication barriers and difficulties in </w:t>
      </w:r>
      <w:r w:rsidR="008A02DC" w:rsidRPr="002D6E10">
        <w:rPr>
          <w:rFonts w:asciiTheme="minorHAnsi" w:hAnsiTheme="minorHAnsi" w:cstheme="minorHAnsi"/>
        </w:rPr>
        <w:t>managing or reporting these challenges</w:t>
      </w:r>
      <w:r w:rsidR="00EA4EA5">
        <w:rPr>
          <w:rFonts w:asciiTheme="minorHAnsi" w:hAnsiTheme="minorHAnsi" w:cstheme="minorHAnsi"/>
        </w:rPr>
        <w:t>.</w:t>
      </w:r>
    </w:p>
    <w:p w14:paraId="0BB46C79" w14:textId="0A1FA59C" w:rsidR="00E24375" w:rsidRPr="00CE24CF" w:rsidRDefault="00E24375">
      <w:pPr>
        <w:pStyle w:val="ListParagraph"/>
        <w:numPr>
          <w:ilvl w:val="0"/>
          <w:numId w:val="67"/>
        </w:numPr>
        <w:spacing w:after="240" w:line="276" w:lineRule="auto"/>
        <w:rPr>
          <w:rFonts w:asciiTheme="minorHAnsi" w:hAnsiTheme="minorHAnsi" w:cstheme="minorHAnsi"/>
        </w:rPr>
      </w:pPr>
      <w:r w:rsidRPr="00CE24CF">
        <w:rPr>
          <w:rFonts w:asciiTheme="minorHAnsi" w:hAnsiTheme="minorHAnsi" w:cstheme="minorHAnsi"/>
        </w:rPr>
        <w:t>Cognitive understanding – being unable to understand the difference between  fact and fiction in online content and then repeating the content/behaviours in schools or colleges or the consequences of doing so</w:t>
      </w:r>
    </w:p>
    <w:p w14:paraId="3C0570F5" w14:textId="77777777" w:rsidR="00E24375" w:rsidRPr="00E24375" w:rsidRDefault="00E24375" w:rsidP="00E24375">
      <w:pPr>
        <w:spacing w:after="240" w:line="276" w:lineRule="auto"/>
        <w:rPr>
          <w:rFonts w:asciiTheme="minorHAnsi" w:hAnsiTheme="minorHAnsi" w:cstheme="minorHAnsi"/>
        </w:rPr>
      </w:pPr>
    </w:p>
    <w:p w14:paraId="73AD766A" w14:textId="2051D670" w:rsidR="009A643A" w:rsidRDefault="009A63AF" w:rsidP="00224DAD">
      <w:pPr>
        <w:spacing w:after="240" w:line="276" w:lineRule="auto"/>
        <w:rPr>
          <w:rFonts w:asciiTheme="minorHAnsi" w:hAnsiTheme="minorHAnsi" w:cstheme="minorHAnsi"/>
        </w:rPr>
      </w:pPr>
      <w:r>
        <w:rPr>
          <w:rFonts w:asciiTheme="minorHAnsi" w:hAnsiTheme="minorHAnsi" w:cstheme="minorHAnsi"/>
        </w:rPr>
        <w:t xml:space="preserve"> </w:t>
      </w:r>
      <w:r w:rsidRPr="000F5E29">
        <w:rPr>
          <w:rFonts w:asciiTheme="minorHAnsi" w:hAnsiTheme="minorHAnsi" w:cstheme="minorHAnsi"/>
        </w:rPr>
        <w:t xml:space="preserve">This school has a duty to </w:t>
      </w:r>
      <w:r w:rsidR="00C633DD" w:rsidRPr="000F5E29">
        <w:rPr>
          <w:rFonts w:asciiTheme="minorHAnsi" w:hAnsiTheme="minorHAnsi" w:cstheme="minorHAnsi"/>
        </w:rPr>
        <w:t>make reasonable adjustments for disabled children</w:t>
      </w:r>
      <w:r w:rsidR="00C633DD">
        <w:rPr>
          <w:rFonts w:asciiTheme="minorHAnsi" w:hAnsiTheme="minorHAnsi" w:cstheme="minorHAnsi"/>
        </w:rPr>
        <w:t xml:space="preserve"> </w:t>
      </w:r>
      <w:r w:rsidR="00A43203">
        <w:rPr>
          <w:rFonts w:asciiTheme="minorHAnsi" w:hAnsiTheme="minorHAnsi" w:cstheme="minorHAnsi"/>
        </w:rPr>
        <w:t>therefore t</w:t>
      </w:r>
      <w:r w:rsidR="009A643A" w:rsidRPr="00224DAD">
        <w:rPr>
          <w:rFonts w:asciiTheme="minorHAnsi" w:hAnsiTheme="minorHAnsi" w:cstheme="minorHAnsi"/>
        </w:rPr>
        <w:t>o address these additional challenges, we will consider extra pastoral support for children with SEN</w:t>
      </w:r>
      <w:r w:rsidR="008A02DC" w:rsidRPr="00224DAD">
        <w:rPr>
          <w:rFonts w:asciiTheme="minorHAnsi" w:hAnsiTheme="minorHAnsi" w:cstheme="minorHAnsi"/>
        </w:rPr>
        <w:t>D</w:t>
      </w:r>
      <w:r w:rsidR="009A643A" w:rsidRPr="00224DAD">
        <w:rPr>
          <w:rFonts w:asciiTheme="minorHAnsi" w:hAnsiTheme="minorHAnsi" w:cstheme="minorHAnsi"/>
        </w:rPr>
        <w:t xml:space="preserve"> and disabilities</w:t>
      </w:r>
      <w:r w:rsidR="00EA4EA5" w:rsidRPr="00224DAD">
        <w:rPr>
          <w:rFonts w:asciiTheme="minorHAnsi" w:hAnsiTheme="minorHAnsi" w:cstheme="minorHAnsi"/>
        </w:rPr>
        <w:t>.</w:t>
      </w:r>
    </w:p>
    <w:p w14:paraId="1DEF7276" w14:textId="77777777" w:rsidR="007B4DFF" w:rsidRPr="00224DAD" w:rsidRDefault="007B4DFF" w:rsidP="00224DAD">
      <w:pPr>
        <w:spacing w:after="240" w:line="276" w:lineRule="auto"/>
        <w:rPr>
          <w:rFonts w:asciiTheme="minorHAnsi" w:hAnsiTheme="minorHAnsi" w:cstheme="minorHAnsi"/>
        </w:rPr>
      </w:pPr>
    </w:p>
    <w:p w14:paraId="60A4C6B4" w14:textId="77777777" w:rsidR="00EB5133" w:rsidRPr="000D0805" w:rsidRDefault="009B2DDB" w:rsidP="009E6409">
      <w:pPr>
        <w:pStyle w:val="Heading2"/>
        <w:rPr>
          <w:rStyle w:val="Strong"/>
          <w:b/>
        </w:rPr>
      </w:pPr>
      <w:r>
        <w:rPr>
          <w:lang w:val="en"/>
        </w:rPr>
        <w:br w:type="page"/>
      </w:r>
      <w:bookmarkStart w:id="19" w:name="_Toc204673765"/>
      <w:r w:rsidR="0046679D" w:rsidRPr="000D0805">
        <w:rPr>
          <w:rStyle w:val="Strong"/>
          <w:b/>
        </w:rPr>
        <w:lastRenderedPageBreak/>
        <w:t>9</w:t>
      </w:r>
      <w:r w:rsidR="00456682" w:rsidRPr="000D0805">
        <w:rPr>
          <w:rStyle w:val="Strong"/>
          <w:b/>
        </w:rPr>
        <w:t>.</w:t>
      </w:r>
      <w:r w:rsidR="00456682" w:rsidRPr="000D0805">
        <w:rPr>
          <w:rStyle w:val="Strong"/>
          <w:b/>
        </w:rPr>
        <w:tab/>
      </w:r>
      <w:r w:rsidR="0070421B" w:rsidRPr="000D0805">
        <w:rPr>
          <w:rStyle w:val="Strong"/>
          <w:b/>
        </w:rPr>
        <w:t xml:space="preserve">Responding to </w:t>
      </w:r>
      <w:r w:rsidR="00EB5133" w:rsidRPr="000D0805">
        <w:rPr>
          <w:rStyle w:val="Strong"/>
          <w:b/>
        </w:rPr>
        <w:t>Domestic Abuse</w:t>
      </w:r>
      <w:bookmarkEnd w:id="19"/>
    </w:p>
    <w:p w14:paraId="2C67CD85" w14:textId="77777777" w:rsidR="00E13E11" w:rsidRDefault="00E13E11" w:rsidP="00552FC1">
      <w:pPr>
        <w:spacing w:after="240" w:line="276" w:lineRule="auto"/>
        <w:rPr>
          <w:rFonts w:asciiTheme="minorHAnsi" w:eastAsia="Times New Roman" w:hAnsiTheme="minorHAnsi" w:cstheme="minorHAnsi"/>
          <w:color w:val="000000"/>
        </w:rPr>
      </w:pPr>
    </w:p>
    <w:p w14:paraId="254430E6" w14:textId="77777777" w:rsidR="00EB5133" w:rsidRPr="00552FC1" w:rsidRDefault="001C4349" w:rsidP="00552FC1">
      <w:pPr>
        <w:spacing w:after="240" w:line="276"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This </w:t>
      </w:r>
      <w:r w:rsidR="00EB5133" w:rsidRPr="00552FC1">
        <w:rPr>
          <w:rFonts w:asciiTheme="minorHAnsi" w:eastAsia="Times New Roman" w:hAnsiTheme="minorHAnsi" w:cstheme="minorHAnsi"/>
          <w:color w:val="000000"/>
        </w:rPr>
        <w:t>school understands that the cross-government definition of</w:t>
      </w:r>
      <w:r w:rsidR="00A0264B" w:rsidRPr="00552FC1">
        <w:rPr>
          <w:rFonts w:asciiTheme="minorHAnsi" w:eastAsia="Times New Roman" w:hAnsiTheme="minorHAnsi" w:cstheme="minorHAnsi"/>
          <w:color w:val="000000"/>
        </w:rPr>
        <w:t xml:space="preserve"> domestic abuse</w:t>
      </w:r>
      <w:r w:rsidR="00EC3157" w:rsidRPr="00552FC1">
        <w:rPr>
          <w:rFonts w:asciiTheme="minorHAnsi" w:eastAsia="Times New Roman" w:hAnsiTheme="minorHAnsi" w:cstheme="minorHAnsi"/>
          <w:color w:val="000000"/>
        </w:rPr>
        <w:t xml:space="preserve"> and abuse is</w:t>
      </w:r>
      <w:r w:rsidR="00C04D89">
        <w:rPr>
          <w:rFonts w:asciiTheme="minorHAnsi" w:eastAsia="Times New Roman" w:hAnsiTheme="minorHAnsi" w:cstheme="minorHAnsi"/>
          <w:color w:val="000000"/>
        </w:rPr>
        <w:t>:</w:t>
      </w:r>
    </w:p>
    <w:p w14:paraId="4414A944" w14:textId="77777777" w:rsidR="00EB5133" w:rsidRPr="00E87062" w:rsidRDefault="00C17247">
      <w:pPr>
        <w:pStyle w:val="ListParagraph"/>
        <w:numPr>
          <w:ilvl w:val="0"/>
          <w:numId w:val="24"/>
        </w:numPr>
        <w:spacing w:after="240" w:line="276" w:lineRule="auto"/>
        <w:rPr>
          <w:rFonts w:asciiTheme="minorHAnsi" w:eastAsia="Times New Roman" w:hAnsiTheme="minorHAnsi" w:cstheme="minorHAnsi"/>
          <w:color w:val="000000"/>
        </w:rPr>
      </w:pPr>
      <w:r>
        <w:rPr>
          <w:rFonts w:asciiTheme="minorHAnsi" w:eastAsia="Times New Roman" w:hAnsiTheme="minorHAnsi" w:cstheme="minorHAnsi"/>
          <w:color w:val="000000"/>
        </w:rPr>
        <w:t>A</w:t>
      </w:r>
      <w:r w:rsidR="00EB5133" w:rsidRPr="00E87062">
        <w:rPr>
          <w:rFonts w:asciiTheme="minorHAnsi" w:eastAsia="Times New Roman" w:hAnsiTheme="minorHAnsi" w:cstheme="minorHAnsi"/>
          <w:color w:val="000000"/>
        </w:rPr>
        <w:t>ny incident or pattern of incidents of controlling, coercive, threatening behaviour, violence</w:t>
      </w:r>
      <w:r w:rsidR="00231AE1">
        <w:rPr>
          <w:rFonts w:asciiTheme="minorHAnsi" w:eastAsia="Times New Roman" w:hAnsiTheme="minorHAnsi" w:cstheme="minorHAnsi"/>
          <w:color w:val="000000"/>
        </w:rPr>
        <w:t>,</w:t>
      </w:r>
      <w:r w:rsidR="00EB5133" w:rsidRPr="00E87062">
        <w:rPr>
          <w:rFonts w:asciiTheme="minorHAnsi" w:eastAsia="Times New Roman" w:hAnsiTheme="minorHAnsi" w:cstheme="minorHAnsi"/>
          <w:color w:val="000000"/>
        </w:rPr>
        <w:t xml:space="preserve"> or abuse between those aged 16 or over who are, or have been, intimate partners or family members reg</w:t>
      </w:r>
      <w:r w:rsidR="00EC3157">
        <w:rPr>
          <w:rFonts w:asciiTheme="minorHAnsi" w:eastAsia="Times New Roman" w:hAnsiTheme="minorHAnsi" w:cstheme="minorHAnsi"/>
          <w:color w:val="000000"/>
        </w:rPr>
        <w:t>ardless of gender or sexuality</w:t>
      </w:r>
      <w:r w:rsidR="00EA4EA5">
        <w:rPr>
          <w:rFonts w:asciiTheme="minorHAnsi" w:eastAsia="Times New Roman" w:hAnsiTheme="minorHAnsi" w:cstheme="minorHAnsi"/>
          <w:color w:val="000000"/>
        </w:rPr>
        <w:t>.</w:t>
      </w:r>
    </w:p>
    <w:p w14:paraId="67AE7B01"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HAnsi"/>
          <w:color w:val="000000"/>
        </w:rPr>
      </w:pPr>
      <w:r w:rsidRPr="00E87062">
        <w:rPr>
          <w:rFonts w:asciiTheme="minorHAnsi" w:eastAsia="Times New Roman" w:hAnsiTheme="minorHAnsi" w:cstheme="minorHAnsi"/>
          <w:color w:val="000000"/>
        </w:rPr>
        <w:t xml:space="preserve">The abuse can encompass but is not limited </w:t>
      </w:r>
      <w:r w:rsidR="0046679D" w:rsidRPr="00E87062">
        <w:rPr>
          <w:rFonts w:asciiTheme="minorHAnsi" w:eastAsia="Times New Roman" w:hAnsiTheme="minorHAnsi" w:cstheme="minorHAnsi"/>
          <w:color w:val="000000"/>
        </w:rPr>
        <w:t>to</w:t>
      </w:r>
      <w:r w:rsidRPr="00E87062">
        <w:rPr>
          <w:rFonts w:asciiTheme="minorHAnsi" w:eastAsia="Times New Roman" w:hAnsiTheme="minorHAnsi" w:cstheme="minorHAnsi"/>
          <w:color w:val="000000"/>
        </w:rPr>
        <w:t xml:space="preserve"> psychological, physical, se</w:t>
      </w:r>
      <w:r w:rsidR="00EC3157">
        <w:rPr>
          <w:rFonts w:asciiTheme="minorHAnsi" w:eastAsia="Times New Roman" w:hAnsiTheme="minorHAnsi" w:cstheme="minorHAnsi"/>
          <w:color w:val="000000"/>
        </w:rPr>
        <w:t xml:space="preserve">xual, financial, </w:t>
      </w:r>
      <w:r w:rsidR="00E34A1B">
        <w:rPr>
          <w:rFonts w:asciiTheme="minorHAnsi" w:eastAsia="Times New Roman" w:hAnsiTheme="minorHAnsi" w:cstheme="minorHAnsi"/>
          <w:color w:val="000000"/>
        </w:rPr>
        <w:t xml:space="preserve">or </w:t>
      </w:r>
      <w:r w:rsidR="00EC3157">
        <w:rPr>
          <w:rFonts w:asciiTheme="minorHAnsi" w:eastAsia="Times New Roman" w:hAnsiTheme="minorHAnsi" w:cstheme="minorHAnsi"/>
          <w:color w:val="000000"/>
        </w:rPr>
        <w:t>emotional harm</w:t>
      </w:r>
      <w:r w:rsidR="00EA4EA5">
        <w:rPr>
          <w:rFonts w:asciiTheme="minorHAnsi" w:eastAsia="Times New Roman" w:hAnsiTheme="minorHAnsi" w:cstheme="minorHAnsi"/>
          <w:color w:val="000000"/>
        </w:rPr>
        <w:t>.</w:t>
      </w:r>
    </w:p>
    <w:p w14:paraId="2BB1C562"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HAnsi"/>
          <w:color w:val="000000"/>
        </w:rPr>
      </w:pPr>
      <w:r w:rsidRPr="00E87062">
        <w:rPr>
          <w:rFonts w:asciiTheme="minorHAnsi" w:eastAsia="Times New Roman" w:hAnsiTheme="minorHAnsi" w:cstheme="minorHAnsi"/>
          <w:color w:val="000000"/>
        </w:rPr>
        <w:t>Controlling behaviour is a range of acts designed to make a person subordinate and/or dependent by isolating them from sources of support, exploiting their resources and capacities for personal gain, depriving them of the means needed for independence, resistance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escape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regu</w:t>
      </w:r>
      <w:r w:rsidR="00EC3157">
        <w:rPr>
          <w:rFonts w:asciiTheme="minorHAnsi" w:eastAsia="Times New Roman" w:hAnsiTheme="minorHAnsi" w:cstheme="minorHAnsi"/>
          <w:color w:val="000000"/>
        </w:rPr>
        <w:t>lating their everyday behaviour</w:t>
      </w:r>
      <w:r w:rsidR="00EA4EA5">
        <w:rPr>
          <w:rFonts w:asciiTheme="minorHAnsi" w:eastAsia="Times New Roman" w:hAnsiTheme="minorHAnsi" w:cstheme="minorHAnsi"/>
          <w:color w:val="000000"/>
        </w:rPr>
        <w:t>.</w:t>
      </w:r>
    </w:p>
    <w:p w14:paraId="5DEE0948"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Bidi"/>
          <w:color w:val="000000"/>
        </w:rPr>
      </w:pPr>
      <w:r w:rsidRPr="690EC1DF">
        <w:rPr>
          <w:rFonts w:asciiTheme="minorHAnsi" w:eastAsia="Times New Roman" w:hAnsiTheme="minorHAnsi" w:cstheme="minorBidi"/>
          <w:color w:val="000000" w:themeColor="text1"/>
        </w:rPr>
        <w:t>Coercive behaviour is an act or a pattern of acts of assault, threats, humiliation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intimidation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or other abuse that is used to harm, punish, or frighten their victim</w:t>
      </w:r>
      <w:r w:rsidR="00AD39A5" w:rsidRPr="690EC1DF">
        <w:rPr>
          <w:rFonts w:asciiTheme="minorHAnsi" w:eastAsia="Times New Roman" w:hAnsiTheme="minorHAnsi" w:cstheme="minorBidi"/>
          <w:color w:val="000000" w:themeColor="text1"/>
        </w:rPr>
        <w:t xml:space="preserve"> </w:t>
      </w:r>
      <w:r w:rsidR="00422C51" w:rsidRPr="690EC1DF">
        <w:rPr>
          <w:rFonts w:asciiTheme="minorHAnsi" w:eastAsia="Times New Roman" w:hAnsiTheme="minorHAnsi" w:cstheme="minorBidi"/>
        </w:rPr>
        <w:t>if</w:t>
      </w:r>
      <w:r w:rsidR="00A0264B" w:rsidRPr="690EC1DF">
        <w:rPr>
          <w:rFonts w:asciiTheme="minorHAnsi" w:eastAsia="Times New Roman" w:hAnsiTheme="minorHAnsi" w:cstheme="minorBidi"/>
        </w:rPr>
        <w:t xml:space="preserve"> this school</w:t>
      </w:r>
      <w:r w:rsidR="00E647EB" w:rsidRPr="690EC1DF">
        <w:rPr>
          <w:rFonts w:asciiTheme="minorHAnsi" w:eastAsia="Times New Roman" w:hAnsiTheme="minorHAnsi" w:cstheme="minorBidi"/>
        </w:rPr>
        <w:t xml:space="preserve"> do</w:t>
      </w:r>
      <w:r w:rsidR="00231AE1" w:rsidRPr="690EC1DF">
        <w:rPr>
          <w:rFonts w:asciiTheme="minorHAnsi" w:eastAsia="Times New Roman" w:hAnsiTheme="minorHAnsi" w:cstheme="minorBidi"/>
        </w:rPr>
        <w:t>es</w:t>
      </w:r>
      <w:r w:rsidR="00E647EB" w:rsidRPr="690EC1DF">
        <w:rPr>
          <w:rFonts w:asciiTheme="minorHAnsi" w:eastAsia="Times New Roman" w:hAnsiTheme="minorHAnsi" w:cstheme="minorBidi"/>
        </w:rPr>
        <w:t xml:space="preserve"> identify children for whom domestic a</w:t>
      </w:r>
      <w:r w:rsidRPr="690EC1DF">
        <w:rPr>
          <w:rFonts w:asciiTheme="minorHAnsi" w:eastAsia="Times New Roman" w:hAnsiTheme="minorHAnsi" w:cstheme="minorBidi"/>
        </w:rPr>
        <w:t>bu</w:t>
      </w:r>
      <w:r w:rsidR="00A0264B" w:rsidRPr="690EC1DF">
        <w:rPr>
          <w:rFonts w:asciiTheme="minorHAnsi" w:eastAsia="Times New Roman" w:hAnsiTheme="minorHAnsi" w:cstheme="minorBidi"/>
        </w:rPr>
        <w:t>se may be a</w:t>
      </w:r>
      <w:r w:rsidR="00D17D62">
        <w:rPr>
          <w:rFonts w:asciiTheme="minorHAnsi" w:eastAsia="Times New Roman" w:hAnsiTheme="minorHAnsi" w:cstheme="minorBidi"/>
        </w:rPr>
        <w:t xml:space="preserve"> </w:t>
      </w:r>
      <w:r w:rsidR="1C8E1F0E" w:rsidRPr="690EC1DF">
        <w:rPr>
          <w:rFonts w:asciiTheme="minorHAnsi" w:eastAsia="Times New Roman" w:hAnsiTheme="minorHAnsi" w:cstheme="minorBidi"/>
        </w:rPr>
        <w:t>concern,</w:t>
      </w:r>
      <w:r w:rsidR="00A0264B" w:rsidRPr="690EC1DF">
        <w:rPr>
          <w:rFonts w:asciiTheme="minorHAnsi" w:eastAsia="Times New Roman" w:hAnsiTheme="minorHAnsi" w:cstheme="minorBidi"/>
        </w:rPr>
        <w:t xml:space="preserve"> they will </w:t>
      </w:r>
      <w:r w:rsidRPr="690EC1DF">
        <w:rPr>
          <w:rFonts w:asciiTheme="minorHAnsi" w:eastAsia="Times New Roman" w:hAnsiTheme="minorHAnsi" w:cstheme="minorBidi"/>
        </w:rPr>
        <w:t xml:space="preserve">apply </w:t>
      </w:r>
      <w:r w:rsidR="00E647EB" w:rsidRPr="690EC1DF">
        <w:rPr>
          <w:rFonts w:asciiTheme="minorHAnsi" w:eastAsia="Times New Roman" w:hAnsiTheme="minorHAnsi" w:cstheme="minorBidi"/>
        </w:rPr>
        <w:t>the usual referral process and child p</w:t>
      </w:r>
      <w:r w:rsidRPr="690EC1DF">
        <w:rPr>
          <w:rFonts w:asciiTheme="minorHAnsi" w:eastAsia="Times New Roman" w:hAnsiTheme="minorHAnsi" w:cstheme="minorBidi"/>
        </w:rPr>
        <w:t>rotection procedures an</w:t>
      </w:r>
      <w:r w:rsidR="00E647EB" w:rsidRPr="690EC1DF">
        <w:rPr>
          <w:rFonts w:asciiTheme="minorHAnsi" w:eastAsia="Times New Roman" w:hAnsiTheme="minorHAnsi" w:cstheme="minorBidi"/>
        </w:rPr>
        <w:t>d pass this information to the designated safeguarding l</w:t>
      </w:r>
      <w:r w:rsidRPr="690EC1DF">
        <w:rPr>
          <w:rFonts w:asciiTheme="minorHAnsi" w:eastAsia="Times New Roman" w:hAnsiTheme="minorHAnsi" w:cstheme="minorBidi"/>
        </w:rPr>
        <w:t>ead (DSL). The DSL can then refer cases relevant t</w:t>
      </w:r>
      <w:r w:rsidR="00E647EB" w:rsidRPr="690EC1DF">
        <w:rPr>
          <w:rFonts w:asciiTheme="minorHAnsi" w:eastAsia="Times New Roman" w:hAnsiTheme="minorHAnsi" w:cstheme="minorBidi"/>
        </w:rPr>
        <w:t>o Kirklees duty and advice t</w:t>
      </w:r>
      <w:r w:rsidR="00422C51" w:rsidRPr="690EC1DF">
        <w:rPr>
          <w:rFonts w:asciiTheme="minorHAnsi" w:eastAsia="Times New Roman" w:hAnsiTheme="minorHAnsi" w:cstheme="minorBidi"/>
        </w:rPr>
        <w:t>eam (DAAT)</w:t>
      </w:r>
      <w:r w:rsidR="00A0264B" w:rsidRPr="690EC1DF">
        <w:rPr>
          <w:rFonts w:asciiTheme="minorHAnsi" w:eastAsia="Times New Roman" w:hAnsiTheme="minorHAnsi" w:cstheme="minorBidi"/>
        </w:rPr>
        <w:t>.</w:t>
      </w:r>
      <w:r w:rsidRPr="690EC1DF">
        <w:rPr>
          <w:rFonts w:asciiTheme="minorHAnsi" w:eastAsia="Times New Roman" w:hAnsiTheme="minorHAnsi" w:cstheme="minorBidi"/>
        </w:rPr>
        <w:t xml:space="preserve"> Where DV Notification</w:t>
      </w:r>
      <w:r w:rsidR="00422C51" w:rsidRPr="690EC1DF">
        <w:rPr>
          <w:rFonts w:asciiTheme="minorHAnsi" w:eastAsia="Times New Roman" w:hAnsiTheme="minorHAnsi" w:cstheme="minorBidi"/>
        </w:rPr>
        <w:t>s are received from DAAT</w:t>
      </w:r>
      <w:r w:rsidRPr="690EC1DF">
        <w:rPr>
          <w:rFonts w:asciiTheme="minorHAnsi" w:eastAsia="Times New Roman" w:hAnsiTheme="minorHAnsi" w:cstheme="minorBidi"/>
        </w:rPr>
        <w:t>, this inform</w:t>
      </w:r>
      <w:r w:rsidR="00E647EB" w:rsidRPr="690EC1DF">
        <w:rPr>
          <w:rFonts w:asciiTheme="minorHAnsi" w:eastAsia="Times New Roman" w:hAnsiTheme="minorHAnsi" w:cstheme="minorBidi"/>
        </w:rPr>
        <w:t xml:space="preserve">ation will be added to a </w:t>
      </w:r>
      <w:r w:rsidR="0053320B" w:rsidRPr="690EC1DF">
        <w:rPr>
          <w:rFonts w:asciiTheme="minorHAnsi" w:eastAsia="Times New Roman" w:hAnsiTheme="minorHAnsi" w:cstheme="minorBidi"/>
        </w:rPr>
        <w:t>pupil’s</w:t>
      </w:r>
      <w:r w:rsidRPr="690EC1DF">
        <w:rPr>
          <w:rFonts w:asciiTheme="minorHAnsi" w:eastAsia="Times New Roman" w:hAnsiTheme="minorHAnsi" w:cstheme="minorBidi"/>
        </w:rPr>
        <w:t xml:space="preserve"> chronology and child protection record to ensure that appropriate support can be provided wh</w:t>
      </w:r>
      <w:r w:rsidR="00EC3157" w:rsidRPr="690EC1DF">
        <w:rPr>
          <w:rFonts w:asciiTheme="minorHAnsi" w:eastAsia="Times New Roman" w:hAnsiTheme="minorHAnsi" w:cstheme="minorBidi"/>
        </w:rPr>
        <w:t>ere necessary</w:t>
      </w:r>
      <w:r w:rsidR="00EA4EA5">
        <w:rPr>
          <w:rFonts w:asciiTheme="minorHAnsi" w:eastAsia="Times New Roman" w:hAnsiTheme="minorHAnsi" w:cstheme="minorBidi"/>
        </w:rPr>
        <w:t>.</w:t>
      </w:r>
    </w:p>
    <w:p w14:paraId="0FE6F057" w14:textId="0B972439" w:rsidR="002554C5" w:rsidRPr="00370A11" w:rsidRDefault="002E78E0">
      <w:pPr>
        <w:pStyle w:val="ListParagraph"/>
        <w:numPr>
          <w:ilvl w:val="0"/>
          <w:numId w:val="24"/>
        </w:numPr>
        <w:spacing w:after="240" w:line="276" w:lineRule="auto"/>
        <w:rPr>
          <w:rFonts w:asciiTheme="minorHAnsi" w:eastAsia="Times New Roman" w:hAnsiTheme="minorHAnsi" w:cstheme="minorBidi"/>
          <w:bCs/>
        </w:rPr>
      </w:pPr>
      <w:r w:rsidRPr="00370A11">
        <w:rPr>
          <w:rFonts w:asciiTheme="minorHAnsi" w:eastAsia="Times New Roman" w:hAnsiTheme="minorHAnsi" w:cstheme="minorBidi"/>
        </w:rPr>
        <w:t xml:space="preserve">This </w:t>
      </w:r>
      <w:r w:rsidR="00E647EB" w:rsidRPr="00370A11">
        <w:rPr>
          <w:rFonts w:asciiTheme="minorHAnsi" w:eastAsia="Times New Roman" w:hAnsiTheme="minorHAnsi" w:cstheme="minorBidi"/>
        </w:rPr>
        <w:t>school</w:t>
      </w:r>
      <w:r w:rsidR="00311CDE" w:rsidRPr="00370A11">
        <w:rPr>
          <w:rFonts w:asciiTheme="minorHAnsi" w:eastAsia="Times New Roman" w:hAnsiTheme="minorHAnsi" w:cstheme="minorBidi"/>
        </w:rPr>
        <w:t xml:space="preserve"> works in partnership with West Yorkshire Police as Section 49a of the Domestic Abuse Act 2021 places a legal requirement on police forces to share Operation Encompass Notifications with schools and other educational establishments.</w:t>
      </w:r>
    </w:p>
    <w:p w14:paraId="26720D66" w14:textId="77777777" w:rsidR="00311CDE" w:rsidRPr="00370A11" w:rsidRDefault="00311CDE" w:rsidP="00311CDE">
      <w:pPr>
        <w:spacing w:after="240" w:line="276" w:lineRule="auto"/>
        <w:rPr>
          <w:rStyle w:val="Strong"/>
          <w:rFonts w:asciiTheme="minorHAnsi" w:eastAsia="Times New Roman" w:hAnsiTheme="minorHAnsi" w:cstheme="minorBidi"/>
          <w:b w:val="0"/>
        </w:rPr>
      </w:pPr>
    </w:p>
    <w:p w14:paraId="7E37554F" w14:textId="5F2BA9EE" w:rsidR="00311CDE" w:rsidRPr="00370A11" w:rsidRDefault="00311CDE" w:rsidP="00311CDE">
      <w:pPr>
        <w:spacing w:after="240" w:line="276" w:lineRule="auto"/>
        <w:rPr>
          <w:rStyle w:val="Strong"/>
          <w:rFonts w:asciiTheme="minorHAnsi" w:eastAsia="Times New Roman" w:hAnsiTheme="minorHAnsi" w:cstheme="minorBidi"/>
          <w:b w:val="0"/>
        </w:rPr>
      </w:pPr>
      <w:hyperlink r:id="rId80" w:history="1">
        <w:r w:rsidRPr="00370A11">
          <w:rPr>
            <w:color w:val="0000FF"/>
            <w:u w:val="single"/>
          </w:rPr>
          <w:t>Home : Operation Encompass</w:t>
        </w:r>
      </w:hyperlink>
      <w:r w:rsidRPr="00370A11">
        <w:t xml:space="preserve"> </w:t>
      </w:r>
    </w:p>
    <w:p w14:paraId="299F03A3" w14:textId="77777777" w:rsidR="009F2809" w:rsidRPr="002554C5" w:rsidRDefault="009F2809" w:rsidP="00343552">
      <w:pPr>
        <w:ind w:left="360"/>
        <w:rPr>
          <w:rStyle w:val="Strong"/>
          <w:rFonts w:asciiTheme="minorHAnsi" w:eastAsia="Times New Roman" w:hAnsiTheme="minorHAnsi" w:cstheme="minorBidi"/>
        </w:rPr>
      </w:pPr>
      <w:r w:rsidRPr="411337EB">
        <w:rPr>
          <w:rStyle w:val="Strong"/>
          <w:rFonts w:asciiTheme="minorHAnsi" w:hAnsiTheme="minorHAnsi" w:cstheme="minorBidi"/>
        </w:rPr>
        <w:br w:type="page"/>
      </w:r>
    </w:p>
    <w:p w14:paraId="545B495F" w14:textId="6DBF9D9B" w:rsidR="0092271C" w:rsidRPr="00370A11" w:rsidRDefault="00456682" w:rsidP="009E6409">
      <w:pPr>
        <w:pStyle w:val="Heading2"/>
        <w:rPr>
          <w:rStyle w:val="Strong"/>
          <w:b/>
          <w:bCs/>
        </w:rPr>
      </w:pPr>
      <w:bookmarkStart w:id="20" w:name="_Toc111631430"/>
      <w:bookmarkStart w:id="21" w:name="_Toc204673766"/>
      <w:r w:rsidRPr="003C6D71">
        <w:rPr>
          <w:rStyle w:val="Strong"/>
          <w:b/>
          <w:bCs/>
        </w:rPr>
        <w:lastRenderedPageBreak/>
        <w:t>10.</w:t>
      </w:r>
      <w:r w:rsidRPr="000D0805">
        <w:rPr>
          <w:rStyle w:val="Strong"/>
          <w:b/>
        </w:rPr>
        <w:tab/>
      </w:r>
      <w:bookmarkEnd w:id="20"/>
      <w:bookmarkEnd w:id="21"/>
      <w:r w:rsidR="0034037D" w:rsidRPr="00370A11">
        <w:rPr>
          <w:rStyle w:val="Strong"/>
          <w:b/>
          <w:bCs/>
        </w:rPr>
        <w:t>Access to Education</w:t>
      </w:r>
    </w:p>
    <w:p w14:paraId="4D1AB474" w14:textId="26A85C18" w:rsidR="004155C7" w:rsidRPr="00370A11" w:rsidRDefault="004155C7" w:rsidP="0092271C">
      <w:pPr>
        <w:spacing w:after="240" w:line="276" w:lineRule="auto"/>
        <w:rPr>
          <w:rStyle w:val="Hyperlink"/>
          <w:rFonts w:asciiTheme="minorHAnsi" w:hAnsiTheme="minorHAnsi" w:cstheme="minorHAnsi"/>
          <w:b/>
          <w:bCs/>
          <w:color w:val="auto"/>
          <w:u w:val="none"/>
        </w:rPr>
      </w:pPr>
    </w:p>
    <w:p w14:paraId="271BF40D" w14:textId="17E214E4" w:rsidR="005014E6" w:rsidRPr="00370A11" w:rsidRDefault="005F3499" w:rsidP="0092271C">
      <w:pPr>
        <w:spacing w:after="240" w:line="276" w:lineRule="auto"/>
        <w:rPr>
          <w:rStyle w:val="Hyperlink"/>
          <w:rFonts w:asciiTheme="minorHAnsi" w:hAnsiTheme="minorHAnsi" w:cstheme="minorHAnsi"/>
          <w:b/>
          <w:bCs/>
          <w:color w:val="auto"/>
          <w:u w:val="none"/>
        </w:rPr>
      </w:pPr>
      <w:r w:rsidRPr="00370A11">
        <w:rPr>
          <w:rStyle w:val="Hyperlink"/>
          <w:rFonts w:asciiTheme="minorHAnsi" w:hAnsiTheme="minorHAnsi" w:cstheme="minorHAnsi"/>
          <w:b/>
          <w:bCs/>
          <w:color w:val="auto"/>
          <w:u w:val="none"/>
        </w:rPr>
        <w:t>Children who are absent from Education</w:t>
      </w:r>
    </w:p>
    <w:p w14:paraId="1489920C" w14:textId="239C4B71" w:rsidR="002D7308" w:rsidRPr="00370A11" w:rsidRDefault="0041764C">
      <w:pPr>
        <w:pStyle w:val="ListParagraph"/>
        <w:numPr>
          <w:ilvl w:val="0"/>
          <w:numId w:val="42"/>
        </w:numPr>
        <w:spacing w:after="240" w:line="276" w:lineRule="auto"/>
        <w:rPr>
          <w:rFonts w:cstheme="minorBidi"/>
        </w:rPr>
      </w:pPr>
      <w:r w:rsidRPr="00370A11">
        <w:rPr>
          <w:rFonts w:asciiTheme="minorHAnsi" w:hAnsiTheme="minorHAnsi" w:cstheme="minorBidi"/>
        </w:rPr>
        <w:t>Our school recognises that c</w:t>
      </w:r>
      <w:r w:rsidR="005948D4" w:rsidRPr="00370A11">
        <w:rPr>
          <w:rFonts w:asciiTheme="minorHAnsi" w:hAnsiTheme="minorHAnsi" w:cstheme="minorBidi"/>
        </w:rPr>
        <w:t xml:space="preserve">hildren being absent from education for prolonged periods and/or on repeat occasions can act as a vital warning sign to a range of safeguarding issues including </w:t>
      </w:r>
      <w:r w:rsidR="00764E5F" w:rsidRPr="00370A11">
        <w:rPr>
          <w:rFonts w:asciiTheme="minorHAnsi" w:hAnsiTheme="minorHAnsi" w:cstheme="minorBidi"/>
        </w:rPr>
        <w:t xml:space="preserve">abuse and </w:t>
      </w:r>
      <w:proofErr w:type="spellStart"/>
      <w:r w:rsidR="00764E5F" w:rsidRPr="00370A11">
        <w:rPr>
          <w:rFonts w:asciiTheme="minorHAnsi" w:hAnsiTheme="minorHAnsi" w:cstheme="minorBidi"/>
        </w:rPr>
        <w:t>neglect,child</w:t>
      </w:r>
      <w:proofErr w:type="spellEnd"/>
      <w:r w:rsidR="00764E5F" w:rsidRPr="00370A11">
        <w:rPr>
          <w:rFonts w:asciiTheme="minorHAnsi" w:hAnsiTheme="minorHAnsi" w:cstheme="minorBidi"/>
        </w:rPr>
        <w:t xml:space="preserve"> sexual exploitation (CSE), child criminal exploitation (CCE), serious violence, radicalisation, mental health concerns and involvement in county lines activity. Staff will be alert to the fact that repeated absence or patterns of absence may be an indicator of safeguarding need and should consider whether children face additional risks or barriers to seeking help, including due to age, developmental stage, SEND, health needs, communication needs or other vulnerabilities</w:t>
      </w:r>
      <w:r w:rsidR="005948D4" w:rsidRPr="00370A11">
        <w:rPr>
          <w:rFonts w:asciiTheme="minorHAnsi" w:hAnsiTheme="minorHAnsi" w:cstheme="minorBidi"/>
        </w:rPr>
        <w:t xml:space="preserve">, </w:t>
      </w:r>
      <w:r w:rsidR="003350F8" w:rsidRPr="00370A11">
        <w:rPr>
          <w:rFonts w:asciiTheme="minorHAnsi" w:hAnsiTheme="minorHAnsi" w:cstheme="minorHAnsi"/>
        </w:rPr>
        <w:t>thus ensures that information is shared between</w:t>
      </w:r>
      <w:r w:rsidR="00FB712E">
        <w:rPr>
          <w:rFonts w:asciiTheme="minorHAnsi" w:hAnsiTheme="minorHAnsi" w:cstheme="minorHAnsi"/>
          <w:i/>
          <w:color w:val="FF0000"/>
        </w:rPr>
        <w:t xml:space="preserve"> </w:t>
      </w:r>
      <w:r w:rsidR="00FB712E" w:rsidRPr="00FB712E">
        <w:rPr>
          <w:rFonts w:asciiTheme="minorHAnsi" w:hAnsiTheme="minorHAnsi" w:cstheme="minorHAnsi"/>
          <w:iCs/>
        </w:rPr>
        <w:t>key stakeholders</w:t>
      </w:r>
      <w:r w:rsidR="003350F8" w:rsidRPr="00FB712E">
        <w:rPr>
          <w:rFonts w:asciiTheme="minorHAnsi" w:hAnsiTheme="minorHAnsi" w:cstheme="minorHAnsi"/>
          <w:iCs/>
        </w:rPr>
        <w:t>).</w:t>
      </w:r>
      <w:r w:rsidR="003350F8" w:rsidRPr="00370A11">
        <w:rPr>
          <w:rFonts w:asciiTheme="minorHAnsi" w:hAnsiTheme="minorHAnsi" w:cstheme="minorHAnsi"/>
          <w:i/>
          <w:color w:val="FF0000"/>
        </w:rPr>
        <w:t xml:space="preserve"> </w:t>
      </w:r>
      <w:r w:rsidR="004876A5" w:rsidRPr="00370A11">
        <w:rPr>
          <w:rFonts w:asciiTheme="minorHAnsi" w:hAnsiTheme="minorHAnsi" w:cstheme="minorHAnsi"/>
        </w:rPr>
        <w:t>Likewise,</w:t>
      </w:r>
      <w:r w:rsidR="00645782" w:rsidRPr="00370A11">
        <w:rPr>
          <w:rFonts w:asciiTheme="minorHAnsi" w:hAnsiTheme="minorHAnsi" w:cstheme="minorHAnsi"/>
        </w:rPr>
        <w:t xml:space="preserve"> this </w:t>
      </w:r>
      <w:r w:rsidR="003350F8" w:rsidRPr="00370A11">
        <w:rPr>
          <w:rFonts w:asciiTheme="minorHAnsi" w:hAnsiTheme="minorHAnsi" w:cstheme="minorHAnsi"/>
        </w:rPr>
        <w:t>school understands that a parent failing to inform the school that a child has an authorised absence could be a cause for concern and thus</w:t>
      </w:r>
      <w:r w:rsidR="00645782" w:rsidRPr="00370A11">
        <w:rPr>
          <w:rFonts w:asciiTheme="minorHAnsi" w:hAnsiTheme="minorHAnsi" w:cstheme="minorHAnsi"/>
        </w:rPr>
        <w:t xml:space="preserve">, we </w:t>
      </w:r>
      <w:r w:rsidR="003350F8" w:rsidRPr="00370A11">
        <w:rPr>
          <w:rFonts w:asciiTheme="minorHAnsi" w:hAnsiTheme="minorHAnsi" w:cstheme="minorHAnsi"/>
        </w:rPr>
        <w:t xml:space="preserve">will follow Kirklees </w:t>
      </w:r>
      <w:r w:rsidR="006374D1" w:rsidRPr="00370A11">
        <w:rPr>
          <w:rFonts w:asciiTheme="minorHAnsi" w:hAnsiTheme="minorHAnsi" w:cstheme="minorHAnsi"/>
        </w:rPr>
        <w:t>Councils</w:t>
      </w:r>
      <w:r w:rsidR="00E0080C" w:rsidRPr="00370A11">
        <w:rPr>
          <w:rFonts w:asciiTheme="minorHAnsi" w:hAnsiTheme="minorHAnsi" w:cstheme="minorHAnsi"/>
        </w:rPr>
        <w:t>'</w:t>
      </w:r>
      <w:r w:rsidR="006374D1" w:rsidRPr="00370A11">
        <w:rPr>
          <w:rFonts w:asciiTheme="minorHAnsi" w:hAnsiTheme="minorHAnsi" w:cstheme="minorHAnsi"/>
        </w:rPr>
        <w:t xml:space="preserve"> guidance</w:t>
      </w:r>
      <w:r w:rsidR="003350F8" w:rsidRPr="00370A11">
        <w:rPr>
          <w:rFonts w:asciiTheme="minorHAnsi" w:hAnsiTheme="minorHAnsi" w:cstheme="minorHAnsi"/>
        </w:rPr>
        <w:t xml:space="preserve"> </w:t>
      </w:r>
      <w:r w:rsidR="000120F9" w:rsidRPr="00370A11">
        <w:rPr>
          <w:rFonts w:asciiTheme="minorHAnsi" w:hAnsiTheme="minorHAnsi" w:cstheme="minorHAnsi"/>
        </w:rPr>
        <w:t>‘</w:t>
      </w:r>
      <w:r w:rsidR="003350F8" w:rsidRPr="00370A11">
        <w:rPr>
          <w:rFonts w:asciiTheme="minorHAnsi" w:hAnsiTheme="minorHAnsi" w:cstheme="minorHAnsi"/>
        </w:rPr>
        <w:t>First Day Calling’ procedures</w:t>
      </w:r>
      <w:r w:rsidR="00EA4EA5" w:rsidRPr="00370A11">
        <w:rPr>
          <w:rFonts w:asciiTheme="minorHAnsi" w:hAnsiTheme="minorHAnsi" w:cstheme="minorHAnsi"/>
        </w:rPr>
        <w:t>.</w:t>
      </w:r>
    </w:p>
    <w:p w14:paraId="7CB489E8" w14:textId="49B212D0" w:rsidR="009F2809" w:rsidRPr="00370A11" w:rsidRDefault="00645782">
      <w:pPr>
        <w:pStyle w:val="ListParagraph"/>
        <w:numPr>
          <w:ilvl w:val="0"/>
          <w:numId w:val="42"/>
        </w:numPr>
        <w:spacing w:after="240" w:line="276" w:lineRule="auto"/>
        <w:rPr>
          <w:rStyle w:val="Strong"/>
          <w:rFonts w:asciiTheme="minorHAnsi" w:hAnsiTheme="minorHAnsi" w:cstheme="minorBidi"/>
          <w:b w:val="0"/>
          <w:color w:val="00B050"/>
        </w:rPr>
      </w:pPr>
      <w:r w:rsidRPr="00370A11">
        <w:rPr>
          <w:rFonts w:asciiTheme="minorHAnsi" w:hAnsiTheme="minorHAnsi" w:cstheme="minorBidi"/>
        </w:rPr>
        <w:t>Pupils who</w:t>
      </w:r>
      <w:r w:rsidR="004F1BE8" w:rsidRPr="00370A11">
        <w:rPr>
          <w:rFonts w:asciiTheme="minorHAnsi" w:hAnsiTheme="minorHAnsi" w:cstheme="minorBidi"/>
        </w:rPr>
        <w:t xml:space="preserve"> abscond or go</w:t>
      </w:r>
      <w:r w:rsidR="000D6CC0" w:rsidRPr="00370A11">
        <w:rPr>
          <w:rFonts w:asciiTheme="minorHAnsi" w:hAnsiTheme="minorHAnsi" w:cstheme="minorBidi"/>
        </w:rPr>
        <w:t xml:space="preserve"> missing during the school day are vulnerable and at potential ri</w:t>
      </w:r>
      <w:r w:rsidRPr="00370A11">
        <w:rPr>
          <w:rFonts w:asciiTheme="minorHAnsi" w:hAnsiTheme="minorHAnsi" w:cstheme="minorBidi"/>
        </w:rPr>
        <w:t>sk of abuse or neglect. Our staff members will</w:t>
      </w:r>
      <w:r w:rsidR="000D6CC0" w:rsidRPr="00370A11">
        <w:rPr>
          <w:rFonts w:asciiTheme="minorHAnsi" w:hAnsiTheme="minorHAnsi" w:cstheme="minorBidi"/>
        </w:rPr>
        <w:t xml:space="preserve"> follow the </w:t>
      </w:r>
      <w:r w:rsidR="003350F8" w:rsidRPr="00370A11">
        <w:rPr>
          <w:rFonts w:asciiTheme="minorHAnsi" w:hAnsiTheme="minorHAnsi" w:cstheme="minorBidi"/>
        </w:rPr>
        <w:t xml:space="preserve">Kirklees </w:t>
      </w:r>
      <w:r w:rsidR="009034B9" w:rsidRPr="00370A11">
        <w:rPr>
          <w:rFonts w:asciiTheme="minorHAnsi" w:hAnsiTheme="minorHAnsi" w:cstheme="minorBidi"/>
        </w:rPr>
        <w:t>Council’s guidance</w:t>
      </w:r>
      <w:r w:rsidR="005C6BE3" w:rsidRPr="00370A11">
        <w:rPr>
          <w:rFonts w:asciiTheme="minorHAnsi" w:hAnsiTheme="minorHAnsi" w:cstheme="minorBidi"/>
        </w:rPr>
        <w:t xml:space="preserve"> for schools where pupils absent themselves during the school day and </w:t>
      </w:r>
      <w:r w:rsidR="000D6CC0" w:rsidRPr="00370A11">
        <w:rPr>
          <w:rFonts w:asciiTheme="minorHAnsi" w:hAnsiTheme="minorHAnsi" w:cstheme="minorBidi"/>
        </w:rPr>
        <w:t>school’s or college’s procedures for dealing with children who</w:t>
      </w:r>
      <w:r w:rsidR="00273F2F" w:rsidRPr="00370A11">
        <w:rPr>
          <w:rFonts w:asciiTheme="minorHAnsi" w:hAnsiTheme="minorHAnsi" w:cstheme="minorBidi"/>
        </w:rPr>
        <w:t xml:space="preserve"> are absent/</w:t>
      </w:r>
      <w:r w:rsidR="000D6CC0" w:rsidRPr="00370A11">
        <w:rPr>
          <w:rFonts w:asciiTheme="minorHAnsi" w:hAnsiTheme="minorHAnsi" w:cstheme="minorBidi"/>
        </w:rPr>
        <w:t xml:space="preserve"> go missing, particularly on repeat occasions, to help identify the risk of abuse and neglect including sexual abuse or exploitation and to help prevent the risks of the</w:t>
      </w:r>
      <w:r w:rsidR="00DF2D15" w:rsidRPr="00370A11">
        <w:rPr>
          <w:rFonts w:asciiTheme="minorHAnsi" w:hAnsiTheme="minorHAnsi" w:cstheme="minorBidi"/>
        </w:rPr>
        <w:t>m</w:t>
      </w:r>
      <w:r w:rsidR="000D6CC0" w:rsidRPr="00370A11">
        <w:rPr>
          <w:rFonts w:asciiTheme="minorHAnsi" w:hAnsiTheme="minorHAnsi" w:cstheme="minorBidi"/>
        </w:rPr>
        <w:t xml:space="preserve"> going missing in future</w:t>
      </w:r>
      <w:r w:rsidR="00720EFF" w:rsidRPr="00370A11">
        <w:rPr>
          <w:rFonts w:asciiTheme="minorHAnsi" w:hAnsiTheme="minorHAnsi" w:cstheme="minorBidi"/>
        </w:rPr>
        <w:t>.</w:t>
      </w:r>
      <w:r w:rsidR="00230DC0" w:rsidRPr="00370A11">
        <w:rPr>
          <w:rFonts w:asciiTheme="minorHAnsi" w:hAnsiTheme="minorHAnsi" w:cstheme="minorBidi"/>
        </w:rPr>
        <w:t xml:space="preserve"> </w:t>
      </w:r>
      <w:r w:rsidR="000F691E" w:rsidRPr="00370A11">
        <w:rPr>
          <w:rFonts w:asciiTheme="minorHAnsi" w:hAnsiTheme="minorHAnsi" w:cstheme="minorBidi"/>
          <w:color w:val="00B050"/>
        </w:rPr>
        <w:t>(</w:t>
      </w:r>
      <w:r w:rsidR="000F691E" w:rsidRPr="00370A11">
        <w:rPr>
          <w:rStyle w:val="Strong"/>
          <w:rFonts w:asciiTheme="minorHAnsi" w:hAnsiTheme="minorHAnsi" w:cstheme="minorBidi"/>
          <w:b w:val="0"/>
          <w:color w:val="00B050"/>
        </w:rPr>
        <w:t>Appendix</w:t>
      </w:r>
      <w:r w:rsidR="004C7068" w:rsidRPr="00370A11">
        <w:rPr>
          <w:rStyle w:val="Strong"/>
          <w:rFonts w:asciiTheme="minorHAnsi" w:hAnsiTheme="minorHAnsi" w:cstheme="minorBidi"/>
          <w:b w:val="0"/>
          <w:color w:val="00B050"/>
        </w:rPr>
        <w:t xml:space="preserve"> </w:t>
      </w:r>
      <w:r w:rsidR="007B4F1A" w:rsidRPr="00370A11">
        <w:rPr>
          <w:rStyle w:val="Strong"/>
          <w:rFonts w:asciiTheme="minorHAnsi" w:hAnsiTheme="minorHAnsi" w:cstheme="minorBidi"/>
          <w:b w:val="0"/>
          <w:color w:val="00B050"/>
        </w:rPr>
        <w:t>9</w:t>
      </w:r>
      <w:r w:rsidR="03AE2276" w:rsidRPr="00370A11">
        <w:rPr>
          <w:rStyle w:val="Strong"/>
          <w:rFonts w:asciiTheme="minorHAnsi" w:hAnsiTheme="minorHAnsi" w:cstheme="minorBidi"/>
          <w:b w:val="0"/>
          <w:bCs w:val="0"/>
          <w:color w:val="00B050"/>
        </w:rPr>
        <w:t>)</w:t>
      </w:r>
    </w:p>
    <w:p w14:paraId="37CE27E7" w14:textId="14718248" w:rsidR="00E123F1" w:rsidRPr="00370A11" w:rsidRDefault="00E123F1">
      <w:pPr>
        <w:pStyle w:val="ListParagraph"/>
        <w:numPr>
          <w:ilvl w:val="0"/>
          <w:numId w:val="42"/>
        </w:numPr>
        <w:spacing w:after="240" w:line="276" w:lineRule="auto"/>
        <w:rPr>
          <w:rStyle w:val="Strong"/>
          <w:rFonts w:asciiTheme="minorHAnsi" w:hAnsiTheme="minorHAnsi" w:cstheme="minorBidi"/>
          <w:b w:val="0"/>
        </w:rPr>
      </w:pPr>
      <w:r w:rsidRPr="00370A11">
        <w:rPr>
          <w:rStyle w:val="Strong"/>
          <w:rFonts w:asciiTheme="minorHAnsi" w:hAnsiTheme="minorHAnsi" w:cstheme="minorBidi"/>
          <w:b w:val="0"/>
        </w:rPr>
        <w:t>This school recognises that children who are absent from education may not be visible to professionals and that repeated , persistent or unexplained absence may be an indicator of safeguarding need and may increase a child’s vulnerability to harm. Any concerns regarding attendance that may indicate a safeguarding risk will be considered through a safeguarding lens and, where appropriate, discussed with the Designated Safeguarding Lead and relevant partner agencies.</w:t>
      </w:r>
      <w:r w:rsidR="00764E5F" w:rsidRPr="00370A11">
        <w:t xml:space="preserve"> </w:t>
      </w:r>
      <w:r w:rsidR="00764E5F" w:rsidRPr="00370A11">
        <w:rPr>
          <w:rStyle w:val="Strong"/>
          <w:rFonts w:asciiTheme="minorHAnsi" w:hAnsiTheme="minorHAnsi" w:cstheme="minorBidi"/>
          <w:b w:val="0"/>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1F10B3A1" w14:textId="77777777" w:rsidR="00764E5F" w:rsidRDefault="00764E5F" w:rsidP="00764E5F">
      <w:pPr>
        <w:spacing w:after="240" w:line="276" w:lineRule="auto"/>
        <w:rPr>
          <w:rStyle w:val="Strong"/>
          <w:rFonts w:asciiTheme="minorHAnsi" w:hAnsiTheme="minorHAnsi" w:cstheme="minorBidi"/>
          <w:b w:val="0"/>
          <w:highlight w:val="yellow"/>
        </w:rPr>
      </w:pPr>
    </w:p>
    <w:p w14:paraId="351B8849" w14:textId="4F889A91" w:rsidR="00910B25" w:rsidRPr="00E071C7" w:rsidRDefault="0027718A" w:rsidP="00E071C7">
      <w:pPr>
        <w:pStyle w:val="ListParagraph"/>
        <w:numPr>
          <w:ilvl w:val="0"/>
          <w:numId w:val="115"/>
        </w:numPr>
        <w:spacing w:after="240" w:line="276" w:lineRule="auto"/>
        <w:rPr>
          <w:rStyle w:val="Strong"/>
          <w:rFonts w:asciiTheme="minorHAnsi" w:hAnsiTheme="minorHAnsi" w:cstheme="minorBidi"/>
          <w:b w:val="0"/>
        </w:rPr>
      </w:pPr>
      <w:r w:rsidRPr="00E071C7">
        <w:rPr>
          <w:rStyle w:val="Strong"/>
          <w:rFonts w:asciiTheme="minorHAnsi" w:hAnsiTheme="minorHAnsi" w:cstheme="minorBidi"/>
          <w:b w:val="0"/>
        </w:rPr>
        <w:t xml:space="preserve">If </w:t>
      </w:r>
      <w:r w:rsidR="00957A61" w:rsidRPr="00E071C7">
        <w:rPr>
          <w:rStyle w:val="Strong"/>
          <w:rFonts w:asciiTheme="minorHAnsi" w:hAnsiTheme="minorHAnsi" w:cstheme="minorBidi"/>
          <w:b w:val="0"/>
        </w:rPr>
        <w:t xml:space="preserve">we have </w:t>
      </w:r>
      <w:r w:rsidRPr="00E071C7">
        <w:rPr>
          <w:rStyle w:val="Strong"/>
          <w:rFonts w:asciiTheme="minorHAnsi" w:hAnsiTheme="minorHAnsi" w:cstheme="minorBidi"/>
          <w:b w:val="0"/>
        </w:rPr>
        <w:t xml:space="preserve">further concerns about </w:t>
      </w:r>
      <w:r w:rsidR="00957A61" w:rsidRPr="00E071C7">
        <w:rPr>
          <w:rStyle w:val="Strong"/>
          <w:rFonts w:asciiTheme="minorHAnsi" w:hAnsiTheme="minorHAnsi" w:cstheme="minorBidi"/>
          <w:b w:val="0"/>
        </w:rPr>
        <w:t xml:space="preserve">your child’s </w:t>
      </w:r>
      <w:r w:rsidR="00F67FAE" w:rsidRPr="00E071C7">
        <w:rPr>
          <w:rStyle w:val="Strong"/>
          <w:rFonts w:asciiTheme="minorHAnsi" w:hAnsiTheme="minorHAnsi" w:cstheme="minorBidi"/>
          <w:b w:val="0"/>
        </w:rPr>
        <w:t>truancy,</w:t>
      </w:r>
      <w:r w:rsidRPr="00E071C7">
        <w:rPr>
          <w:rStyle w:val="Strong"/>
          <w:rFonts w:asciiTheme="minorHAnsi" w:hAnsiTheme="minorHAnsi" w:cstheme="minorBidi"/>
          <w:b w:val="0"/>
        </w:rPr>
        <w:t xml:space="preserve"> </w:t>
      </w:r>
      <w:r w:rsidR="00957A61" w:rsidRPr="00E071C7">
        <w:rPr>
          <w:rStyle w:val="Strong"/>
          <w:rFonts w:asciiTheme="minorHAnsi" w:hAnsiTheme="minorHAnsi" w:cstheme="minorBidi"/>
          <w:b w:val="0"/>
        </w:rPr>
        <w:t xml:space="preserve">we </w:t>
      </w:r>
      <w:r w:rsidR="00F67FAE" w:rsidRPr="00E071C7">
        <w:rPr>
          <w:rStyle w:val="Strong"/>
          <w:rFonts w:asciiTheme="minorHAnsi" w:hAnsiTheme="minorHAnsi" w:cstheme="minorBidi"/>
          <w:b w:val="0"/>
        </w:rPr>
        <w:t>will follow</w:t>
      </w:r>
      <w:r w:rsidRPr="00E071C7">
        <w:rPr>
          <w:rStyle w:val="Strong"/>
          <w:rFonts w:asciiTheme="minorHAnsi" w:hAnsiTheme="minorHAnsi" w:cstheme="minorBidi"/>
          <w:b w:val="0"/>
        </w:rPr>
        <w:t xml:space="preserve"> the West Yorkshire Police Truancy Policy</w:t>
      </w:r>
      <w:r w:rsidR="00720EFF" w:rsidRPr="00E071C7">
        <w:rPr>
          <w:rStyle w:val="Strong"/>
          <w:rFonts w:asciiTheme="minorHAnsi" w:hAnsiTheme="minorHAnsi" w:cstheme="minorBidi"/>
          <w:b w:val="0"/>
        </w:rPr>
        <w:t>.</w:t>
      </w:r>
    </w:p>
    <w:p w14:paraId="7C482DDC" w14:textId="2E60ACBD" w:rsidR="00903C3F" w:rsidRPr="00935F87" w:rsidRDefault="007B4DFF" w:rsidP="31901E03">
      <w:pPr>
        <w:spacing w:after="240" w:line="276" w:lineRule="auto"/>
        <w:ind w:left="360"/>
        <w:rPr>
          <w:rStyle w:val="Strong"/>
          <w:rFonts w:asciiTheme="minorHAnsi" w:hAnsiTheme="minorHAnsi" w:cstheme="minorBidi"/>
        </w:rPr>
      </w:pPr>
      <w:r>
        <w:rPr>
          <w:rStyle w:val="Strong"/>
          <w:rFonts w:asciiTheme="minorHAnsi" w:hAnsiTheme="minorHAnsi" w:cstheme="minorBidi"/>
        </w:rPr>
        <w:t xml:space="preserve">                   </w:t>
      </w:r>
      <w:r w:rsidR="6244A33B" w:rsidRPr="31901E03">
        <w:rPr>
          <w:rStyle w:val="Strong"/>
          <w:rFonts w:asciiTheme="minorHAnsi" w:hAnsiTheme="minorHAnsi" w:cstheme="minorBidi"/>
        </w:rPr>
        <w:t>All</w:t>
      </w:r>
      <w:r w:rsidR="00903C3F" w:rsidRPr="31901E03">
        <w:rPr>
          <w:rStyle w:val="Strong"/>
          <w:rFonts w:asciiTheme="minorHAnsi" w:hAnsiTheme="minorHAnsi" w:cstheme="minorBidi"/>
        </w:rPr>
        <w:t xml:space="preserve"> the above documents can be </w:t>
      </w:r>
      <w:r w:rsidR="00080B05" w:rsidRPr="31901E03">
        <w:rPr>
          <w:rStyle w:val="Strong"/>
          <w:rFonts w:asciiTheme="minorHAnsi" w:hAnsiTheme="minorHAnsi" w:cstheme="minorBidi"/>
        </w:rPr>
        <w:t>viewed</w:t>
      </w:r>
      <w:r w:rsidR="00903C3F" w:rsidRPr="31901E03">
        <w:rPr>
          <w:rStyle w:val="Strong"/>
          <w:rFonts w:asciiTheme="minorHAnsi" w:hAnsiTheme="minorHAnsi" w:cstheme="minorBidi"/>
        </w:rPr>
        <w:t xml:space="preserve"> </w:t>
      </w:r>
      <w:r w:rsidR="00E6497F" w:rsidRPr="31901E03">
        <w:rPr>
          <w:rStyle w:val="Strong"/>
          <w:rFonts w:asciiTheme="minorHAnsi" w:hAnsiTheme="minorHAnsi" w:cstheme="minorBidi"/>
        </w:rPr>
        <w:t>by clicking on the link</w:t>
      </w:r>
      <w:r w:rsidR="00903C3F" w:rsidRPr="31901E03">
        <w:rPr>
          <w:rStyle w:val="Strong"/>
          <w:rFonts w:asciiTheme="minorHAnsi" w:hAnsiTheme="minorHAnsi" w:cstheme="minorBidi"/>
        </w:rPr>
        <w:t xml:space="preserve"> below: </w:t>
      </w:r>
    </w:p>
    <w:p w14:paraId="78144CDA" w14:textId="1E26B1DC" w:rsidR="0027718A" w:rsidRPr="007B4DFF" w:rsidRDefault="00910B25" w:rsidP="007B4DFF">
      <w:pPr>
        <w:spacing w:after="240" w:line="276" w:lineRule="auto"/>
        <w:rPr>
          <w:rStyle w:val="Strong"/>
          <w:rFonts w:asciiTheme="minorHAnsi" w:hAnsiTheme="minorHAnsi" w:cstheme="minorHAnsi"/>
          <w:b w:val="0"/>
          <w:u w:val="single"/>
        </w:rPr>
      </w:pPr>
      <w:r>
        <w:rPr>
          <w:rStyle w:val="Strong"/>
          <w:rFonts w:asciiTheme="minorHAnsi" w:hAnsiTheme="minorHAnsi" w:cstheme="minorHAnsi"/>
          <w:b w:val="0"/>
        </w:rPr>
        <w:t xml:space="preserve">  </w:t>
      </w:r>
      <w:r w:rsidRPr="00910B25">
        <w:rPr>
          <w:rStyle w:val="Strong"/>
          <w:rFonts w:asciiTheme="minorHAnsi" w:hAnsiTheme="minorHAnsi" w:cstheme="minorHAnsi"/>
          <w:b w:val="0"/>
        </w:rPr>
        <w:t xml:space="preserve">   </w:t>
      </w:r>
      <w:r w:rsidR="007B4DFF">
        <w:rPr>
          <w:rStyle w:val="Strong"/>
          <w:rFonts w:asciiTheme="minorHAnsi" w:hAnsiTheme="minorHAnsi" w:cstheme="minorHAnsi"/>
          <w:b w:val="0"/>
        </w:rPr>
        <w:t xml:space="preserve">                      </w:t>
      </w:r>
      <w:hyperlink r:id="rId81" w:history="1">
        <w:r w:rsidRPr="007B4DFF">
          <w:rPr>
            <w:rFonts w:asciiTheme="minorHAnsi" w:eastAsia="Times New Roman" w:hAnsiTheme="minorHAnsi" w:cstheme="minorHAnsi"/>
            <w:color w:val="0000FF"/>
            <w:u w:val="single"/>
          </w:rPr>
          <w:t>School Safeguarding Officers | Kirklees Business Solutions</w:t>
        </w:r>
      </w:hyperlink>
      <w:r w:rsidRPr="007B4DFF">
        <w:rPr>
          <w:rStyle w:val="Strong"/>
          <w:rFonts w:asciiTheme="minorHAnsi" w:hAnsiTheme="minorHAnsi" w:cstheme="minorHAnsi"/>
          <w:u w:val="single"/>
        </w:rPr>
        <w:t xml:space="preserve"> </w:t>
      </w:r>
    </w:p>
    <w:p w14:paraId="3DD531D2" w14:textId="56908E4E" w:rsidR="003350F8" w:rsidRDefault="002E78E0">
      <w:pPr>
        <w:pStyle w:val="ListParagraph"/>
        <w:numPr>
          <w:ilvl w:val="0"/>
          <w:numId w:val="74"/>
        </w:numPr>
        <w:spacing w:after="240" w:line="276" w:lineRule="auto"/>
        <w:rPr>
          <w:rFonts w:asciiTheme="minorHAnsi" w:hAnsiTheme="minorHAnsi" w:cstheme="minorBidi"/>
        </w:rPr>
      </w:pPr>
      <w:r w:rsidRPr="345021B8">
        <w:rPr>
          <w:rFonts w:asciiTheme="minorHAnsi" w:hAnsiTheme="minorHAnsi" w:cstheme="minorBidi"/>
        </w:rPr>
        <w:t xml:space="preserve">Our </w:t>
      </w:r>
      <w:r w:rsidR="003350F8" w:rsidRPr="345021B8">
        <w:rPr>
          <w:rFonts w:asciiTheme="minorHAnsi" w:hAnsiTheme="minorHAnsi" w:cstheme="minorBidi"/>
        </w:rPr>
        <w:t>School appr</w:t>
      </w:r>
      <w:r w:rsidR="009034B9" w:rsidRPr="345021B8">
        <w:rPr>
          <w:rFonts w:asciiTheme="minorHAnsi" w:hAnsiTheme="minorHAnsi" w:cstheme="minorBidi"/>
        </w:rPr>
        <w:t>eciates that Kirklees Council</w:t>
      </w:r>
      <w:r w:rsidR="00EC3157" w:rsidRPr="345021B8">
        <w:rPr>
          <w:rFonts w:asciiTheme="minorHAnsi" w:hAnsiTheme="minorHAnsi" w:cstheme="minorBidi"/>
        </w:rPr>
        <w:t xml:space="preserve"> has a s</w:t>
      </w:r>
      <w:r w:rsidR="003350F8" w:rsidRPr="345021B8">
        <w:rPr>
          <w:rFonts w:asciiTheme="minorHAnsi" w:hAnsiTheme="minorHAnsi" w:cstheme="minorBidi"/>
        </w:rPr>
        <w:t xml:space="preserve">tatutory </w:t>
      </w:r>
      <w:r w:rsidR="00EC3157" w:rsidRPr="345021B8">
        <w:rPr>
          <w:rFonts w:asciiTheme="minorHAnsi" w:hAnsiTheme="minorHAnsi" w:cstheme="minorBidi"/>
        </w:rPr>
        <w:t>d</w:t>
      </w:r>
      <w:r w:rsidR="003350F8" w:rsidRPr="345021B8">
        <w:rPr>
          <w:rFonts w:asciiTheme="minorHAnsi" w:hAnsiTheme="minorHAnsi" w:cstheme="minorBidi"/>
        </w:rPr>
        <w:t>uty to ensure that a</w:t>
      </w:r>
      <w:r w:rsidR="00645782" w:rsidRPr="345021B8">
        <w:rPr>
          <w:rFonts w:asciiTheme="minorHAnsi" w:hAnsiTheme="minorHAnsi" w:cstheme="minorBidi"/>
        </w:rPr>
        <w:t>ll pupils</w:t>
      </w:r>
      <w:r w:rsidR="003350F8" w:rsidRPr="345021B8">
        <w:rPr>
          <w:rFonts w:asciiTheme="minorHAnsi" w:hAnsiTheme="minorHAnsi" w:cstheme="minorBidi"/>
        </w:rPr>
        <w:t xml:space="preserve"> of compulsory school age receive </w:t>
      </w:r>
      <w:r w:rsidR="003F1AA6" w:rsidRPr="345021B8">
        <w:rPr>
          <w:rFonts w:asciiTheme="minorHAnsi" w:hAnsiTheme="minorHAnsi" w:cstheme="minorBidi"/>
        </w:rPr>
        <w:t xml:space="preserve">a </w:t>
      </w:r>
      <w:r w:rsidR="003350F8" w:rsidRPr="345021B8">
        <w:rPr>
          <w:rFonts w:asciiTheme="minorHAnsi" w:hAnsiTheme="minorHAnsi" w:cstheme="minorBidi"/>
        </w:rPr>
        <w:t>suitable and appropriate education</w:t>
      </w:r>
      <w:r w:rsidR="00DF2D15" w:rsidRPr="345021B8">
        <w:rPr>
          <w:rFonts w:asciiTheme="minorHAnsi" w:hAnsiTheme="minorHAnsi" w:cstheme="minorBidi"/>
        </w:rPr>
        <w:t xml:space="preserve">. </w:t>
      </w:r>
      <w:r w:rsidR="00DF2D15" w:rsidRPr="345021B8">
        <w:rPr>
          <w:rStyle w:val="Strong"/>
          <w:rFonts w:asciiTheme="minorHAnsi" w:hAnsiTheme="minorHAnsi" w:cstheme="minorBidi"/>
          <w:b w:val="0"/>
          <w:bCs w:val="0"/>
        </w:rPr>
        <w:t xml:space="preserve">We will comply with our </w:t>
      </w:r>
      <w:r w:rsidR="00DF2D15" w:rsidRPr="345021B8">
        <w:rPr>
          <w:rStyle w:val="Strong"/>
          <w:rFonts w:asciiTheme="minorHAnsi" w:hAnsiTheme="minorHAnsi" w:cstheme="minorBidi"/>
          <w:b w:val="0"/>
          <w:bCs w:val="0"/>
        </w:rPr>
        <w:lastRenderedPageBreak/>
        <w:t>statutory duty to inform the local authority of any pupil who falls within the reporting notification requirements outlined in</w:t>
      </w:r>
      <w:r w:rsidR="00DF2D15" w:rsidRPr="345021B8">
        <w:rPr>
          <w:rStyle w:val="Strong"/>
          <w:rFonts w:asciiTheme="minorHAnsi" w:hAnsiTheme="minorHAnsi" w:cstheme="minorBidi"/>
          <w:b w:val="0"/>
          <w:bCs w:val="0"/>
          <w:u w:val="single"/>
        </w:rPr>
        <w:t xml:space="preserve"> </w:t>
      </w:r>
      <w:hyperlink r:id="rId82">
        <w:r w:rsidR="00DF2D15" w:rsidRPr="345021B8">
          <w:rPr>
            <w:rStyle w:val="Hyperlink"/>
            <w:rFonts w:asciiTheme="minorHAnsi" w:hAnsiTheme="minorHAnsi" w:cstheme="minorBidi"/>
            <w:color w:val="auto"/>
            <w:u w:val="none"/>
          </w:rPr>
          <w:t xml:space="preserve">Children Missing Education – Statutory guidance for local authorities (DfE </w:t>
        </w:r>
        <w:r w:rsidR="00504658">
          <w:rPr>
            <w:rStyle w:val="Hyperlink"/>
            <w:rFonts w:asciiTheme="minorHAnsi" w:hAnsiTheme="minorHAnsi" w:cstheme="minorBidi"/>
            <w:color w:val="auto"/>
            <w:u w:val="none"/>
          </w:rPr>
          <w:t>August 2024</w:t>
        </w:r>
        <w:r w:rsidR="00DF2D15" w:rsidRPr="345021B8">
          <w:rPr>
            <w:rStyle w:val="Hyperlink"/>
            <w:rFonts w:asciiTheme="minorHAnsi" w:hAnsiTheme="minorHAnsi" w:cstheme="minorBidi"/>
            <w:color w:val="auto"/>
            <w:u w:val="none"/>
          </w:rPr>
          <w:t>)</w:t>
        </w:r>
      </w:hyperlink>
      <w:r w:rsidR="00DF2D15" w:rsidRPr="345021B8">
        <w:rPr>
          <w:rStyle w:val="Strong"/>
          <w:rFonts w:asciiTheme="minorHAnsi" w:hAnsiTheme="minorHAnsi" w:cstheme="minorBidi"/>
          <w:b w:val="0"/>
          <w:bCs w:val="0"/>
        </w:rPr>
        <w:t>.</w:t>
      </w:r>
      <w:r w:rsidR="003350F8" w:rsidRPr="345021B8">
        <w:rPr>
          <w:rFonts w:asciiTheme="minorHAnsi" w:hAnsiTheme="minorHAnsi" w:cstheme="minorBidi"/>
        </w:rPr>
        <w:t xml:space="preserve"> There are specific duties in respect of Children </w:t>
      </w:r>
      <w:r w:rsidR="004B5CE1">
        <w:rPr>
          <w:rFonts w:asciiTheme="minorHAnsi" w:hAnsiTheme="minorHAnsi" w:cstheme="minorBidi"/>
        </w:rPr>
        <w:t>who are absent from education</w:t>
      </w:r>
      <w:r w:rsidR="003350F8" w:rsidRPr="345021B8">
        <w:rPr>
          <w:rFonts w:asciiTheme="minorHAnsi" w:hAnsiTheme="minorHAnsi" w:cstheme="minorBidi"/>
        </w:rPr>
        <w:t xml:space="preserve"> and there are strict guidelines in respect of both the definition of</w:t>
      </w:r>
      <w:r w:rsidR="004B5CE1">
        <w:rPr>
          <w:rFonts w:asciiTheme="minorHAnsi" w:hAnsiTheme="minorHAnsi" w:cstheme="minorBidi"/>
        </w:rPr>
        <w:t xml:space="preserve"> absent from education</w:t>
      </w:r>
      <w:r w:rsidR="003350F8" w:rsidRPr="345021B8">
        <w:rPr>
          <w:rFonts w:asciiTheme="minorHAnsi" w:hAnsiTheme="minorHAnsi" w:cstheme="minorBidi"/>
        </w:rPr>
        <w:t xml:space="preserve"> and the </w:t>
      </w:r>
      <w:r w:rsidR="003350F8" w:rsidRPr="0029283D">
        <w:rPr>
          <w:rFonts w:asciiTheme="minorHAnsi" w:hAnsiTheme="minorHAnsi" w:cstheme="minorBidi"/>
        </w:rPr>
        <w:t>legalities of delet</w:t>
      </w:r>
      <w:r w:rsidR="00EC3157" w:rsidRPr="0029283D">
        <w:rPr>
          <w:rFonts w:asciiTheme="minorHAnsi" w:hAnsiTheme="minorHAnsi" w:cstheme="minorBidi"/>
        </w:rPr>
        <w:t>ing a pupil from a school roll</w:t>
      </w:r>
      <w:r w:rsidR="6625F0A1" w:rsidRPr="0029283D">
        <w:rPr>
          <w:rFonts w:asciiTheme="minorHAnsi" w:hAnsiTheme="minorHAnsi" w:cstheme="minorBidi"/>
        </w:rPr>
        <w:t>.</w:t>
      </w:r>
      <w:r w:rsidR="009D3E74" w:rsidRPr="0029283D">
        <w:rPr>
          <w:rFonts w:asciiTheme="minorHAnsi" w:hAnsiTheme="minorHAnsi" w:cstheme="minorBidi"/>
        </w:rPr>
        <w:t xml:space="preserve"> </w:t>
      </w:r>
      <w:r w:rsidR="00AE0805" w:rsidRPr="0029283D">
        <w:rPr>
          <w:rFonts w:asciiTheme="minorHAnsi" w:hAnsiTheme="minorHAnsi" w:cstheme="minorBidi"/>
        </w:rPr>
        <w:t xml:space="preserve">A pupil’s name can only be deleted from the admission register for a reason set out in regulation 9 of the School Attendance (Pupil Registration) (England) Regulations 2024. A pupil’s name must not be removed for any other reason and doing so could constitute off-rolling (Working together to improve school attendance (applies from 19 August 2024) </w:t>
      </w:r>
    </w:p>
    <w:p w14:paraId="5732B74A" w14:textId="77777777" w:rsidR="001C2FAF" w:rsidRPr="0029283D" w:rsidRDefault="001C2FAF">
      <w:pPr>
        <w:pStyle w:val="ListParagraph"/>
        <w:numPr>
          <w:ilvl w:val="0"/>
          <w:numId w:val="74"/>
        </w:numPr>
        <w:spacing w:after="240" w:line="276" w:lineRule="auto"/>
        <w:rPr>
          <w:rFonts w:asciiTheme="minorHAnsi" w:hAnsiTheme="minorHAnsi" w:cstheme="minorBidi"/>
        </w:rPr>
      </w:pPr>
      <w:r w:rsidRPr="0029283D">
        <w:rPr>
          <w:rFonts w:asciiTheme="minorHAnsi" w:hAnsiTheme="minorHAnsi" w:cstheme="minorBidi"/>
        </w:rPr>
        <w:t>If a school attendance order is in place for the pupil, and the name of the school has not been replaced by the relevant local authority with that of another school, their name must not be deleted from the admission register.</w:t>
      </w:r>
    </w:p>
    <w:p w14:paraId="36E50B0C" w14:textId="77777777" w:rsidR="00BE23EC" w:rsidRPr="009756EB" w:rsidRDefault="00BE23EC" w:rsidP="0271D027">
      <w:pPr>
        <w:pStyle w:val="ListParagraph"/>
        <w:spacing w:after="240" w:line="276" w:lineRule="auto"/>
        <w:rPr>
          <w:rFonts w:asciiTheme="minorHAnsi" w:hAnsiTheme="minorHAnsi" w:cstheme="minorHAnsi"/>
        </w:rPr>
      </w:pPr>
      <w:r w:rsidRPr="003612A4">
        <w:rPr>
          <w:rFonts w:asciiTheme="minorHAnsi" w:hAnsiTheme="minorHAnsi" w:cstheme="minorBidi"/>
        </w:rPr>
        <w:t>K</w:t>
      </w:r>
      <w:r w:rsidR="00657EBC">
        <w:rPr>
          <w:rFonts w:asciiTheme="minorHAnsi" w:hAnsiTheme="minorHAnsi" w:cstheme="minorBidi"/>
        </w:rPr>
        <w:t xml:space="preserve">irklees </w:t>
      </w:r>
      <w:r w:rsidR="00657EBC" w:rsidRPr="009756EB">
        <w:rPr>
          <w:rFonts w:asciiTheme="minorHAnsi" w:hAnsiTheme="minorHAnsi" w:cstheme="minorHAnsi"/>
        </w:rPr>
        <w:t>Children Missing Education (CME) team can be contacted via the email below:</w:t>
      </w:r>
    </w:p>
    <w:p w14:paraId="0BE5A953" w14:textId="4BCDC655" w:rsidR="79AF70EC" w:rsidRDefault="007B4DFF" w:rsidP="000F5E29">
      <w:pPr>
        <w:spacing w:after="240" w:line="276" w:lineRule="auto"/>
        <w:ind w:left="360"/>
        <w:rPr>
          <w:rFonts w:asciiTheme="minorHAnsi" w:eastAsia="Times New Roman" w:hAnsiTheme="minorHAnsi" w:cstheme="minorHAnsi"/>
          <w:color w:val="0000FF"/>
        </w:rPr>
      </w:pPr>
      <w:r>
        <w:t xml:space="preserve">                  </w:t>
      </w:r>
      <w:hyperlink r:id="rId83" w:history="1">
        <w:r w:rsidR="00F12E0E" w:rsidRPr="00F440DE">
          <w:rPr>
            <w:rStyle w:val="Hyperlink"/>
            <w:rFonts w:asciiTheme="minorHAnsi" w:eastAsia="Times New Roman" w:hAnsiTheme="minorHAnsi" w:cstheme="minorHAnsi"/>
          </w:rPr>
          <w:t>CME@kirklees.gov.uk</w:t>
        </w:r>
      </w:hyperlink>
      <w:r w:rsidR="79AF70EC" w:rsidRPr="009756EB">
        <w:rPr>
          <w:rFonts w:asciiTheme="minorHAnsi" w:eastAsia="Times New Roman" w:hAnsiTheme="minorHAnsi" w:cstheme="minorHAnsi"/>
          <w:color w:val="0000FF"/>
        </w:rPr>
        <w:t xml:space="preserve"> </w:t>
      </w:r>
    </w:p>
    <w:p w14:paraId="6A3A0AF2" w14:textId="57BB985F" w:rsidR="006C0F75" w:rsidRPr="00A47932" w:rsidRDefault="006C0F75" w:rsidP="000F5E29">
      <w:pPr>
        <w:spacing w:after="240" w:line="276" w:lineRule="auto"/>
        <w:ind w:left="360"/>
        <w:rPr>
          <w:rFonts w:asciiTheme="majorHAnsi" w:eastAsia="Times New Roman" w:hAnsiTheme="majorHAnsi" w:cstheme="majorHAnsi"/>
          <w:color w:val="0000FF"/>
        </w:rPr>
      </w:pPr>
      <w:r>
        <w:t xml:space="preserve">              </w:t>
      </w:r>
    </w:p>
    <w:p w14:paraId="71D77C93" w14:textId="48B84E1C" w:rsidR="006E46D6" w:rsidRPr="00F12E0E" w:rsidRDefault="006E46D6" w:rsidP="00F12E0E">
      <w:pPr>
        <w:spacing w:after="240" w:line="276" w:lineRule="auto"/>
        <w:ind w:left="360"/>
        <w:rPr>
          <w:rFonts w:asciiTheme="minorHAnsi" w:eastAsia="Times New Roman" w:hAnsiTheme="minorHAnsi" w:cstheme="minorHAnsi"/>
          <w:color w:val="0000FF"/>
          <w:u w:val="single"/>
        </w:rPr>
      </w:pPr>
      <w:r w:rsidRPr="00CE24CF">
        <w:rPr>
          <w:rFonts w:asciiTheme="minorHAnsi" w:hAnsiTheme="minorHAnsi" w:cstheme="minorBidi"/>
        </w:rPr>
        <w:t xml:space="preserve">The DfE statutory guidance on school attendance </w:t>
      </w:r>
      <w:hyperlink r:id="rId84" w:history="1">
        <w:r w:rsidRPr="00CE24CF">
          <w:rPr>
            <w:rFonts w:asciiTheme="minorHAnsi" w:eastAsia="Times New Roman" w:hAnsiTheme="minorHAnsi" w:cstheme="minorHAnsi"/>
            <w:color w:val="0000FF"/>
            <w:u w:val="single"/>
          </w:rPr>
          <w:t xml:space="preserve">Working </w:t>
        </w:r>
        <w:proofErr w:type="spellStart"/>
        <w:r w:rsidRPr="00CE24CF">
          <w:rPr>
            <w:rFonts w:asciiTheme="minorHAnsi" w:eastAsia="Times New Roman" w:hAnsiTheme="minorHAnsi" w:cstheme="minorHAnsi"/>
            <w:color w:val="0000FF"/>
            <w:u w:val="single"/>
          </w:rPr>
          <w:t>toether</w:t>
        </w:r>
        <w:proofErr w:type="spellEnd"/>
        <w:r w:rsidRPr="00CE24CF">
          <w:rPr>
            <w:rFonts w:asciiTheme="minorHAnsi" w:eastAsia="Times New Roman" w:hAnsiTheme="minorHAnsi" w:cstheme="minorHAnsi"/>
            <w:color w:val="0000FF"/>
            <w:u w:val="single"/>
          </w:rPr>
          <w:t xml:space="preserve"> to improve school attendance</w:t>
        </w:r>
      </w:hyperlink>
      <w:r w:rsidRPr="00CE24CF">
        <w:rPr>
          <w:rFonts w:asciiTheme="minorHAnsi" w:hAnsiTheme="minorHAnsi" w:cstheme="minorBidi"/>
        </w:rPr>
        <w:t xml:space="preserve"> will be followed and this school will work with local authority children’s services where school absence indicates safeguarding concerns.</w:t>
      </w:r>
    </w:p>
    <w:p w14:paraId="3B3B5DF6" w14:textId="77777777" w:rsidR="006E46D6" w:rsidRDefault="006E46D6" w:rsidP="006346C1">
      <w:pPr>
        <w:spacing w:after="240" w:line="276" w:lineRule="auto"/>
        <w:rPr>
          <w:rStyle w:val="Hyperlink"/>
          <w:rFonts w:asciiTheme="minorHAnsi" w:hAnsiTheme="minorHAnsi" w:cstheme="minorHAnsi"/>
          <w:b/>
          <w:bCs/>
          <w:color w:val="auto"/>
          <w:u w:val="none"/>
        </w:rPr>
      </w:pPr>
    </w:p>
    <w:p w14:paraId="546DE2B8" w14:textId="77777777" w:rsidR="00DB0E8A" w:rsidRDefault="00DB0E8A" w:rsidP="004930C3">
      <w:pPr>
        <w:pStyle w:val="ListParagraph"/>
        <w:spacing w:after="240" w:line="276" w:lineRule="auto"/>
      </w:pPr>
    </w:p>
    <w:p w14:paraId="62EC0055" w14:textId="28156475" w:rsidR="007B4DFF" w:rsidRPr="00ED46C2" w:rsidRDefault="007E01A2" w:rsidP="007E01A2">
      <w:pPr>
        <w:spacing w:after="240" w:line="276" w:lineRule="auto"/>
        <w:rPr>
          <w:rFonts w:asciiTheme="minorHAnsi" w:hAnsiTheme="minorHAnsi" w:cstheme="minorBidi"/>
        </w:rPr>
      </w:pPr>
      <w:r>
        <w:t xml:space="preserve">        </w:t>
      </w:r>
      <w:r w:rsidRPr="007E01A2">
        <w:rPr>
          <w:rFonts w:asciiTheme="minorHAnsi" w:hAnsiTheme="minorHAnsi" w:cstheme="minorHAnsi"/>
        </w:rPr>
        <w:t xml:space="preserve">   </w:t>
      </w:r>
      <w:r>
        <w:rPr>
          <w:rFonts w:asciiTheme="minorHAnsi" w:hAnsiTheme="minorHAnsi" w:cstheme="minorHAnsi"/>
        </w:rPr>
        <w:t xml:space="preserve">    </w:t>
      </w:r>
      <w:r w:rsidRPr="00ED46C2">
        <w:rPr>
          <w:rFonts w:asciiTheme="minorHAnsi" w:hAnsiTheme="minorHAnsi" w:cstheme="minorHAnsi"/>
        </w:rPr>
        <w:t xml:space="preserve">  </w:t>
      </w:r>
      <w:r w:rsidR="00ED46C2" w:rsidRPr="00ED46C2">
        <w:rPr>
          <w:rFonts w:asciiTheme="minorHAnsi" w:eastAsia="Times New Roman" w:hAnsiTheme="minorHAnsi" w:cstheme="minorHAnsi"/>
          <w:color w:val="0000FF"/>
        </w:rPr>
        <w:t xml:space="preserve">  </w:t>
      </w:r>
      <w:r w:rsidR="00ED46C2" w:rsidRPr="00ED46C2">
        <w:rPr>
          <w:rFonts w:asciiTheme="minorHAnsi" w:hAnsiTheme="minorHAnsi" w:cstheme="minorBidi"/>
        </w:rPr>
        <w:t xml:space="preserve"> </w:t>
      </w:r>
      <w:r w:rsidR="00A47932">
        <w:rPr>
          <w:rFonts w:asciiTheme="minorHAnsi" w:hAnsiTheme="minorHAnsi" w:cstheme="minorBidi"/>
        </w:rPr>
        <w:t xml:space="preserve">               </w:t>
      </w:r>
    </w:p>
    <w:p w14:paraId="0BAB852D" w14:textId="53454C74" w:rsidR="00154ED9" w:rsidRDefault="00504658" w:rsidP="00876F2F">
      <w:pPr>
        <w:spacing w:after="240" w:line="276" w:lineRule="auto"/>
        <w:rPr>
          <w:rFonts w:asciiTheme="minorHAnsi" w:hAnsiTheme="minorHAnsi" w:cstheme="minorBidi"/>
          <w:b/>
          <w:bCs/>
        </w:rPr>
      </w:pPr>
      <w:proofErr w:type="spellStart"/>
      <w:r>
        <w:rPr>
          <w:rFonts w:asciiTheme="minorHAnsi" w:hAnsiTheme="minorHAnsi" w:cstheme="minorBidi"/>
          <w:b/>
          <w:bCs/>
        </w:rPr>
        <w:t>Aternative</w:t>
      </w:r>
      <w:proofErr w:type="spellEnd"/>
      <w:r>
        <w:rPr>
          <w:rFonts w:asciiTheme="minorHAnsi" w:hAnsiTheme="minorHAnsi" w:cstheme="minorBidi"/>
          <w:b/>
          <w:bCs/>
        </w:rPr>
        <w:t xml:space="preserve"> Provision</w:t>
      </w:r>
    </w:p>
    <w:p w14:paraId="7F108B3E" w14:textId="77777777" w:rsidR="0062763F" w:rsidRPr="00CE24CF" w:rsidRDefault="00504658" w:rsidP="0062763F">
      <w:pPr>
        <w:pStyle w:val="ListParagraph"/>
        <w:numPr>
          <w:ilvl w:val="0"/>
          <w:numId w:val="12"/>
        </w:numPr>
        <w:spacing w:after="120"/>
        <w:rPr>
          <w:rFonts w:asciiTheme="minorHAnsi" w:hAnsiTheme="minorHAnsi" w:cstheme="minorBidi"/>
          <w:b/>
          <w:bCs/>
        </w:rPr>
      </w:pPr>
      <w:r w:rsidRPr="00CE24CF">
        <w:rPr>
          <w:rFonts w:asciiTheme="minorHAnsi" w:hAnsiTheme="minorHAnsi" w:cstheme="minorHAnsi"/>
          <w:lang w:eastAsia="en-US"/>
        </w:rPr>
        <w:t xml:space="preserve">Pupils who attend alternative provisions can often have complex needs and it is important that these settings are aware of the additional risk of harm that their pupils may be vulnerable to, and appropriate risk assessments/support plans are in place where pupils access provision offsite. </w:t>
      </w:r>
    </w:p>
    <w:p w14:paraId="7E4FF6DD" w14:textId="77777777" w:rsidR="0062763F" w:rsidRPr="00CE24CF" w:rsidRDefault="00504658" w:rsidP="0062763F">
      <w:pPr>
        <w:pStyle w:val="ListParagraph"/>
        <w:numPr>
          <w:ilvl w:val="0"/>
          <w:numId w:val="12"/>
        </w:numPr>
        <w:spacing w:after="120"/>
        <w:rPr>
          <w:rFonts w:asciiTheme="minorHAnsi" w:hAnsiTheme="minorHAnsi" w:cstheme="minorBidi"/>
          <w:b/>
          <w:bCs/>
        </w:rPr>
      </w:pPr>
      <w:r w:rsidRPr="00CE24CF">
        <w:rPr>
          <w:rFonts w:asciiTheme="minorHAnsi" w:hAnsiTheme="minorHAnsi" w:cstheme="minorHAnsi"/>
          <w:lang w:eastAsia="en-US"/>
        </w:rPr>
        <w:t>This school will remain responsible for the safeguarding of pupils placed in alternative</w:t>
      </w:r>
      <w:r w:rsidR="0062763F" w:rsidRPr="00CE24CF">
        <w:rPr>
          <w:rFonts w:asciiTheme="minorHAnsi" w:hAnsiTheme="minorHAnsi" w:cstheme="minorHAnsi"/>
          <w:lang w:eastAsia="en-US"/>
        </w:rPr>
        <w:t xml:space="preserve"> off site </w:t>
      </w:r>
      <w:r w:rsidRPr="00CE24CF">
        <w:rPr>
          <w:rFonts w:asciiTheme="minorHAnsi" w:hAnsiTheme="minorHAnsi" w:cstheme="minorHAnsi"/>
          <w:lang w:eastAsia="en-US"/>
        </w:rPr>
        <w:t xml:space="preserve"> provision</w:t>
      </w:r>
      <w:r w:rsidR="0062763F" w:rsidRPr="00CE24CF">
        <w:rPr>
          <w:rFonts w:asciiTheme="minorHAnsi" w:hAnsiTheme="minorHAnsi" w:cstheme="minorHAnsi"/>
          <w:lang w:eastAsia="en-US"/>
        </w:rPr>
        <w:t xml:space="preserve"> by:</w:t>
      </w:r>
    </w:p>
    <w:p w14:paraId="13FF6A79" w14:textId="77777777" w:rsidR="0062763F" w:rsidRPr="00CE24CF" w:rsidRDefault="0062763F" w:rsidP="0062763F">
      <w:pPr>
        <w:pStyle w:val="ListParagraph"/>
        <w:spacing w:after="120"/>
        <w:rPr>
          <w:rFonts w:asciiTheme="minorHAnsi" w:hAnsiTheme="minorHAnsi" w:cstheme="minorBidi"/>
          <w:b/>
          <w:bCs/>
        </w:rPr>
      </w:pPr>
    </w:p>
    <w:p w14:paraId="15E37584" w14:textId="77777777" w:rsidR="0062763F" w:rsidRPr="00CE24CF" w:rsidRDefault="0062763F">
      <w:pPr>
        <w:pStyle w:val="ListParagraph"/>
        <w:numPr>
          <w:ilvl w:val="0"/>
          <w:numId w:val="107"/>
        </w:numPr>
        <w:spacing w:after="120"/>
        <w:rPr>
          <w:rFonts w:asciiTheme="minorHAnsi" w:hAnsiTheme="minorHAnsi" w:cstheme="minorBidi"/>
          <w:b/>
          <w:bCs/>
        </w:rPr>
      </w:pPr>
      <w:r w:rsidRPr="00CE24CF">
        <w:rPr>
          <w:rFonts w:asciiTheme="minorHAnsi" w:hAnsiTheme="minorHAnsi" w:cstheme="minorHAnsi"/>
          <w:lang w:eastAsia="en-US"/>
        </w:rPr>
        <w:t>Satisfying ourselves that the provision can meet the needs of the pupil</w:t>
      </w:r>
    </w:p>
    <w:p w14:paraId="2E2FAE28" w14:textId="434EBF0F" w:rsidR="0062763F" w:rsidRPr="00CE24CF" w:rsidRDefault="0062763F">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 xml:space="preserve">Obtaining written </w:t>
      </w:r>
      <w:r w:rsidR="005D466C" w:rsidRPr="00CE24CF">
        <w:rPr>
          <w:rFonts w:asciiTheme="minorHAnsi" w:hAnsiTheme="minorHAnsi" w:cstheme="minorBidi"/>
        </w:rPr>
        <w:t xml:space="preserve">confirmation that </w:t>
      </w:r>
      <w:r w:rsidR="00861CBD" w:rsidRPr="00CE24CF">
        <w:rPr>
          <w:rFonts w:asciiTheme="minorHAnsi" w:hAnsiTheme="minorHAnsi" w:cstheme="minorBidi"/>
        </w:rPr>
        <w:t xml:space="preserve">staff </w:t>
      </w:r>
      <w:r w:rsidR="005D466C" w:rsidRPr="00CE24CF">
        <w:rPr>
          <w:rFonts w:asciiTheme="minorHAnsi" w:hAnsiTheme="minorHAnsi" w:cstheme="minorBidi"/>
        </w:rPr>
        <w:t>safeguarding checks have been completed by the provider</w:t>
      </w:r>
    </w:p>
    <w:p w14:paraId="5738DC4E" w14:textId="76BC0AB8" w:rsidR="005D466C"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The provider must notify school of any staff changes or risks</w:t>
      </w:r>
    </w:p>
    <w:p w14:paraId="0EF19AE8" w14:textId="7414C935" w:rsidR="0062763F"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Keep accurate records of where the child is</w:t>
      </w:r>
      <w:r w:rsidR="008F6A77" w:rsidRPr="00CE24CF">
        <w:rPr>
          <w:rFonts w:asciiTheme="minorHAnsi" w:hAnsiTheme="minorHAnsi" w:cstheme="minorBidi"/>
          <w:color w:val="FF0000"/>
        </w:rPr>
        <w:t>,</w:t>
      </w:r>
      <w:r w:rsidRPr="00CE24CF">
        <w:rPr>
          <w:rFonts w:asciiTheme="minorHAnsi" w:hAnsiTheme="minorHAnsi" w:cstheme="minorBidi"/>
        </w:rPr>
        <w:t xml:space="preserve"> including all sites attended</w:t>
      </w:r>
    </w:p>
    <w:p w14:paraId="34880B1E" w14:textId="3F047E89" w:rsidR="0062763F"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Review placements at least every half term to ensure safety and suitability</w:t>
      </w:r>
    </w:p>
    <w:p w14:paraId="2B0948D6" w14:textId="39932DB2" w:rsidR="005D466C"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Immediately review or end placements if safe</w:t>
      </w:r>
      <w:r w:rsidR="00861CBD" w:rsidRPr="00CE24CF">
        <w:rPr>
          <w:rFonts w:asciiTheme="minorHAnsi" w:hAnsiTheme="minorHAnsi" w:cstheme="minorBidi"/>
        </w:rPr>
        <w:t>g</w:t>
      </w:r>
      <w:r w:rsidRPr="00CE24CF">
        <w:rPr>
          <w:rFonts w:asciiTheme="minorHAnsi" w:hAnsiTheme="minorHAnsi" w:cstheme="minorBidi"/>
        </w:rPr>
        <w:t>uarding concerns arise</w:t>
      </w:r>
    </w:p>
    <w:p w14:paraId="70B53E00" w14:textId="63B7511A" w:rsidR="0062763F" w:rsidRDefault="0062763F" w:rsidP="0062763F">
      <w:pPr>
        <w:spacing w:after="120"/>
        <w:ind w:left="720"/>
        <w:rPr>
          <w:rFonts w:asciiTheme="minorHAnsi" w:hAnsiTheme="minorHAnsi" w:cstheme="minorBidi"/>
          <w:b/>
          <w:bCs/>
        </w:rPr>
      </w:pPr>
    </w:p>
    <w:p w14:paraId="564D04A0" w14:textId="288143DB" w:rsidR="0062763F" w:rsidRPr="0062763F" w:rsidRDefault="0062763F" w:rsidP="0062763F">
      <w:pPr>
        <w:spacing w:after="120"/>
        <w:rPr>
          <w:rFonts w:asciiTheme="minorHAnsi" w:hAnsiTheme="minorHAnsi" w:cstheme="minorBidi"/>
        </w:rPr>
      </w:pPr>
      <w:r>
        <w:rPr>
          <w:rFonts w:asciiTheme="minorHAnsi" w:hAnsiTheme="minorHAnsi" w:cstheme="minorBidi"/>
          <w:b/>
          <w:bCs/>
        </w:rPr>
        <w:t xml:space="preserve">                                           </w:t>
      </w:r>
      <w:hyperlink r:id="rId85" w:history="1">
        <w:r w:rsidRPr="0062763F">
          <w:rPr>
            <w:rStyle w:val="Hyperlink"/>
            <w:rFonts w:asciiTheme="minorHAnsi" w:hAnsiTheme="minorHAnsi" w:cstheme="minorBidi"/>
          </w:rPr>
          <w:t>https://www.gov.uk/government/publications/alternative-provision</w:t>
        </w:r>
      </w:hyperlink>
      <w:r w:rsidRPr="0062763F">
        <w:rPr>
          <w:rFonts w:asciiTheme="minorHAnsi" w:hAnsiTheme="minorHAnsi" w:cstheme="minorBidi"/>
        </w:rPr>
        <w:t xml:space="preserve">   </w:t>
      </w:r>
    </w:p>
    <w:p w14:paraId="15EE896D" w14:textId="77777777" w:rsidR="0062763F" w:rsidRDefault="0062763F" w:rsidP="0062763F">
      <w:pPr>
        <w:spacing w:after="120"/>
        <w:rPr>
          <w:rFonts w:asciiTheme="minorHAnsi" w:hAnsiTheme="minorHAnsi" w:cstheme="minorBidi"/>
          <w:b/>
          <w:bCs/>
        </w:rPr>
      </w:pPr>
    </w:p>
    <w:p w14:paraId="33765055" w14:textId="77777777" w:rsidR="0062763F" w:rsidRDefault="0062763F" w:rsidP="0062763F">
      <w:pPr>
        <w:spacing w:after="120"/>
        <w:rPr>
          <w:rFonts w:asciiTheme="minorHAnsi" w:hAnsiTheme="minorHAnsi" w:cstheme="minorBidi"/>
          <w:b/>
          <w:bCs/>
        </w:rPr>
      </w:pPr>
    </w:p>
    <w:p w14:paraId="5E76F488" w14:textId="77777777" w:rsidR="00600BD2" w:rsidRDefault="00600BD2" w:rsidP="00876F2F">
      <w:pPr>
        <w:spacing w:after="240" w:line="276" w:lineRule="auto"/>
        <w:rPr>
          <w:rFonts w:asciiTheme="minorHAnsi" w:hAnsiTheme="minorHAnsi" w:cstheme="minorBidi"/>
          <w:b/>
          <w:bCs/>
        </w:rPr>
      </w:pPr>
    </w:p>
    <w:p w14:paraId="4E20BF73" w14:textId="2440A141" w:rsidR="00876F2F" w:rsidRPr="00876F2F" w:rsidRDefault="00876F2F" w:rsidP="00876F2F">
      <w:pPr>
        <w:spacing w:after="240" w:line="276" w:lineRule="auto"/>
        <w:rPr>
          <w:rFonts w:asciiTheme="minorHAnsi" w:hAnsiTheme="minorHAnsi" w:cstheme="minorBidi"/>
          <w:b/>
          <w:bCs/>
        </w:rPr>
      </w:pPr>
      <w:r w:rsidRPr="00876F2F">
        <w:rPr>
          <w:rFonts w:asciiTheme="minorHAnsi" w:hAnsiTheme="minorHAnsi" w:cstheme="minorBidi"/>
          <w:b/>
          <w:bCs/>
        </w:rPr>
        <w:t xml:space="preserve">Elective Home </w:t>
      </w:r>
      <w:r w:rsidRPr="29450659">
        <w:rPr>
          <w:rFonts w:asciiTheme="minorHAnsi" w:hAnsiTheme="minorHAnsi" w:cstheme="minorBidi"/>
          <w:b/>
          <w:bCs/>
        </w:rPr>
        <w:t>Education</w:t>
      </w:r>
      <w:r w:rsidRPr="00876F2F">
        <w:rPr>
          <w:rFonts w:asciiTheme="minorHAnsi" w:hAnsiTheme="minorHAnsi" w:cstheme="minorBidi"/>
          <w:b/>
          <w:bCs/>
        </w:rPr>
        <w:t xml:space="preserve"> (EHE)</w:t>
      </w:r>
    </w:p>
    <w:p w14:paraId="6F6B8D9B" w14:textId="469E80D2" w:rsidR="00133BDD" w:rsidRPr="000F5E29" w:rsidRDefault="0006429F" w:rsidP="000F5E29">
      <w:pPr>
        <w:spacing w:after="240" w:line="276" w:lineRule="auto"/>
        <w:ind w:left="360"/>
        <w:rPr>
          <w:rFonts w:asciiTheme="minorHAnsi" w:eastAsia="Times New Roman" w:hAnsiTheme="minorHAnsi" w:cstheme="minorBidi"/>
          <w:color w:val="2E74B5" w:themeColor="accent1" w:themeShade="BF"/>
          <w:u w:val="single"/>
        </w:rPr>
      </w:pPr>
      <w:r w:rsidRPr="345021B8">
        <w:rPr>
          <w:rFonts w:asciiTheme="minorHAnsi" w:hAnsiTheme="minorHAnsi" w:cstheme="minorBidi"/>
        </w:rPr>
        <w:t xml:space="preserve">Elective home education is often referred to as 'education otherwise' in Section 7 of the Education Act 1996 which states: “It shall be the duty of the parent of every child of compulsory school age to cause her or him to receive efficient full-time education suitable to </w:t>
      </w:r>
      <w:r w:rsidR="00632159" w:rsidRPr="345021B8">
        <w:rPr>
          <w:rFonts w:asciiTheme="minorHAnsi" w:hAnsiTheme="minorHAnsi" w:cstheme="minorBidi"/>
        </w:rPr>
        <w:t>their</w:t>
      </w:r>
      <w:r w:rsidRPr="345021B8">
        <w:rPr>
          <w:rFonts w:asciiTheme="minorHAnsi" w:hAnsiTheme="minorHAnsi" w:cstheme="minorBidi"/>
        </w:rPr>
        <w:t xml:space="preserve"> age, aptitude and ability (and to any special educational needs </w:t>
      </w:r>
      <w:r w:rsidR="00632159" w:rsidRPr="345021B8">
        <w:rPr>
          <w:rFonts w:asciiTheme="minorHAnsi" w:hAnsiTheme="minorHAnsi" w:cstheme="minorBidi"/>
        </w:rPr>
        <w:t>they</w:t>
      </w:r>
      <w:r w:rsidRPr="345021B8">
        <w:rPr>
          <w:rFonts w:asciiTheme="minorHAnsi" w:hAnsiTheme="minorHAnsi" w:cstheme="minorBidi"/>
        </w:rPr>
        <w:t xml:space="preserve"> may have) either by attendance at school or otherwise”. This means that parents/carers have a legal responsibility to ensure that their child is educated but this does not have to be in school.</w:t>
      </w:r>
      <w:r w:rsidR="00E8696E" w:rsidRPr="345021B8">
        <w:rPr>
          <w:rFonts w:asciiTheme="minorHAnsi" w:hAnsiTheme="minorHAnsi" w:cstheme="minorBidi"/>
        </w:rPr>
        <w:t xml:space="preserve"> This school</w:t>
      </w:r>
      <w:r w:rsidRPr="345021B8">
        <w:rPr>
          <w:rFonts w:asciiTheme="minorHAnsi" w:hAnsiTheme="minorHAnsi" w:cstheme="minorBidi"/>
        </w:rPr>
        <w:t xml:space="preserve"> will follow the </w:t>
      </w:r>
      <w:r w:rsidR="00A0264B" w:rsidRPr="345021B8">
        <w:rPr>
          <w:rFonts w:asciiTheme="minorHAnsi" w:hAnsiTheme="minorHAnsi" w:cstheme="minorBidi"/>
        </w:rPr>
        <w:t>Department for Education (</w:t>
      </w:r>
      <w:r w:rsidRPr="345021B8">
        <w:rPr>
          <w:rFonts w:asciiTheme="minorHAnsi" w:hAnsiTheme="minorHAnsi" w:cstheme="minorBidi"/>
        </w:rPr>
        <w:t>DFE</w:t>
      </w:r>
      <w:r w:rsidR="00A0264B" w:rsidRPr="345021B8">
        <w:rPr>
          <w:rFonts w:asciiTheme="minorHAnsi" w:hAnsiTheme="minorHAnsi" w:cstheme="minorBidi"/>
        </w:rPr>
        <w:t>)</w:t>
      </w:r>
      <w:r w:rsidRPr="345021B8">
        <w:rPr>
          <w:rFonts w:asciiTheme="minorHAnsi" w:hAnsiTheme="minorHAnsi" w:cstheme="minorBidi"/>
        </w:rPr>
        <w:t xml:space="preserve"> guidance </w:t>
      </w:r>
      <w:r w:rsidR="008205AC" w:rsidRPr="345021B8">
        <w:rPr>
          <w:rFonts w:asciiTheme="minorHAnsi" w:hAnsiTheme="minorHAnsi" w:cstheme="minorBidi"/>
        </w:rPr>
        <w:t xml:space="preserve">and </w:t>
      </w:r>
      <w:r w:rsidR="00893B30" w:rsidRPr="345021B8">
        <w:rPr>
          <w:rFonts w:asciiTheme="minorHAnsi" w:hAnsiTheme="minorHAnsi" w:cstheme="minorBidi"/>
        </w:rPr>
        <w:t>K</w:t>
      </w:r>
      <w:r w:rsidR="008205AC" w:rsidRPr="345021B8">
        <w:rPr>
          <w:rFonts w:asciiTheme="minorHAnsi" w:hAnsiTheme="minorHAnsi" w:cstheme="minorBidi"/>
        </w:rPr>
        <w:t>irklees local</w:t>
      </w:r>
      <w:r w:rsidR="00893B30" w:rsidRPr="345021B8">
        <w:rPr>
          <w:rFonts w:asciiTheme="minorHAnsi" w:hAnsiTheme="minorHAnsi" w:cstheme="minorBidi"/>
        </w:rPr>
        <w:t xml:space="preserve"> policy </w:t>
      </w:r>
      <w:r w:rsidRPr="345021B8">
        <w:rPr>
          <w:rFonts w:asciiTheme="minorHAnsi" w:hAnsiTheme="minorHAnsi" w:cstheme="minorBidi"/>
        </w:rPr>
        <w:t>should you as a parent decide</w:t>
      </w:r>
      <w:r w:rsidR="00C61C7F" w:rsidRPr="345021B8">
        <w:rPr>
          <w:rFonts w:asciiTheme="minorHAnsi" w:hAnsiTheme="minorHAnsi" w:cstheme="minorBidi"/>
        </w:rPr>
        <w:t xml:space="preserve"> </w:t>
      </w:r>
      <w:r w:rsidR="00C61C7F" w:rsidRPr="000F5E29">
        <w:rPr>
          <w:rFonts w:asciiTheme="minorHAnsi" w:hAnsiTheme="minorHAnsi" w:cstheme="minorBidi"/>
        </w:rPr>
        <w:t xml:space="preserve">to educate your children/child </w:t>
      </w:r>
      <w:r w:rsidRPr="000F5E29">
        <w:rPr>
          <w:rFonts w:asciiTheme="minorHAnsi" w:hAnsiTheme="minorHAnsi" w:cstheme="minorBidi"/>
        </w:rPr>
        <w:t>at home</w:t>
      </w:r>
      <w:r w:rsidR="00057D30" w:rsidRPr="000F5E29">
        <w:rPr>
          <w:rFonts w:asciiTheme="minorHAnsi" w:hAnsiTheme="minorHAnsi" w:cstheme="minorBidi"/>
        </w:rPr>
        <w:t xml:space="preserve">. </w:t>
      </w:r>
      <w:r w:rsidR="00222DD2" w:rsidRPr="000F5E29">
        <w:rPr>
          <w:rFonts w:asciiTheme="minorHAnsi" w:hAnsiTheme="minorHAnsi" w:cstheme="minorBidi"/>
        </w:rPr>
        <w:t xml:space="preserve">If you are subject to a court order in relation to your child’s education, you may not remove your child from school without permission from the Magistrates’ Court and your Supervising Officer or Responsible </w:t>
      </w:r>
      <w:r w:rsidR="0757B02B" w:rsidRPr="000F5E29">
        <w:rPr>
          <w:rFonts w:asciiTheme="minorHAnsi" w:hAnsiTheme="minorHAnsi" w:cstheme="minorBidi"/>
        </w:rPr>
        <w:t>Officer.</w:t>
      </w:r>
      <w:r w:rsidR="00222DD2" w:rsidRPr="000F5E29">
        <w:rPr>
          <w:rFonts w:asciiTheme="minorHAnsi" w:hAnsiTheme="minorHAnsi" w:cstheme="minorBidi"/>
        </w:rPr>
        <w:t xml:space="preserve">  </w:t>
      </w:r>
      <w:r w:rsidR="000035DC" w:rsidRPr="000F5E29">
        <w:rPr>
          <w:rFonts w:asciiTheme="minorHAnsi" w:hAnsiTheme="minorHAnsi" w:cstheme="minorBidi"/>
        </w:rPr>
        <w:t>Where a child has an</w:t>
      </w:r>
      <w:r w:rsidR="005820D8" w:rsidRPr="000F5E29">
        <w:rPr>
          <w:rFonts w:asciiTheme="minorHAnsi" w:hAnsiTheme="minorHAnsi" w:cstheme="minorBidi"/>
        </w:rPr>
        <w:t xml:space="preserve"> </w:t>
      </w:r>
      <w:r w:rsidR="141B836E" w:rsidRPr="000F5E29">
        <w:rPr>
          <w:rFonts w:asciiTheme="minorHAnsi" w:hAnsiTheme="minorHAnsi" w:cstheme="minorBidi"/>
        </w:rPr>
        <w:t>Education, Health</w:t>
      </w:r>
      <w:r w:rsidR="005820D8" w:rsidRPr="000F5E29">
        <w:rPr>
          <w:rFonts w:asciiTheme="minorHAnsi" w:hAnsiTheme="minorHAnsi" w:cstheme="minorBidi"/>
        </w:rPr>
        <w:t xml:space="preserve"> and Care p</w:t>
      </w:r>
      <w:r w:rsidR="00133BDD" w:rsidRPr="000F5E29">
        <w:rPr>
          <w:rFonts w:asciiTheme="minorHAnsi" w:hAnsiTheme="minorHAnsi" w:cstheme="minorBidi"/>
        </w:rPr>
        <w:t>l</w:t>
      </w:r>
      <w:r w:rsidR="005820D8" w:rsidRPr="000F5E29">
        <w:rPr>
          <w:rFonts w:asciiTheme="minorHAnsi" w:hAnsiTheme="minorHAnsi" w:cstheme="minorBidi"/>
        </w:rPr>
        <w:t xml:space="preserve">an the local authority will need to review the plan, working </w:t>
      </w:r>
      <w:r w:rsidR="00133BDD" w:rsidRPr="000F5E29">
        <w:rPr>
          <w:rFonts w:asciiTheme="minorHAnsi" w:hAnsiTheme="minorHAnsi" w:cstheme="minorBidi"/>
        </w:rPr>
        <w:t xml:space="preserve">closely </w:t>
      </w:r>
      <w:r w:rsidR="00133BDD" w:rsidRPr="005E1E3E">
        <w:rPr>
          <w:rFonts w:asciiTheme="minorHAnsi" w:hAnsiTheme="minorHAnsi" w:cstheme="minorBidi"/>
        </w:rPr>
        <w:t>with parents and carers</w:t>
      </w:r>
      <w:r w:rsidR="00720EFF">
        <w:rPr>
          <w:rFonts w:asciiTheme="minorHAnsi" w:hAnsiTheme="minorHAnsi" w:cstheme="minorBidi"/>
        </w:rPr>
        <w:t>.</w:t>
      </w:r>
    </w:p>
    <w:p w14:paraId="756FAE76" w14:textId="109C31AF" w:rsidR="00F613F8" w:rsidRPr="009756EB" w:rsidRDefault="007E01A2" w:rsidP="000F5E29">
      <w:pPr>
        <w:spacing w:after="240" w:line="276" w:lineRule="auto"/>
        <w:ind w:left="360"/>
        <w:rPr>
          <w:rFonts w:asciiTheme="minorHAnsi" w:eastAsia="Times New Roman" w:hAnsiTheme="minorHAnsi" w:cstheme="minorHAnsi"/>
          <w:color w:val="0000FF"/>
          <w:u w:val="single"/>
        </w:rPr>
      </w:pPr>
      <w:r>
        <w:t xml:space="preserve">           </w:t>
      </w:r>
      <w:hyperlink r:id="rId86" w:history="1">
        <w:r w:rsidRPr="008016EC">
          <w:rPr>
            <w:rStyle w:val="Hyperlink"/>
            <w:rFonts w:asciiTheme="minorHAnsi" w:eastAsia="Times New Roman" w:hAnsiTheme="minorHAnsi" w:cstheme="minorHAnsi"/>
          </w:rPr>
          <w:t>https://kirkleesbusinesssolutions.uk/Page/13204</w:t>
        </w:r>
      </w:hyperlink>
      <w:r w:rsidR="00F613F8" w:rsidRPr="009756EB">
        <w:rPr>
          <w:rFonts w:asciiTheme="minorHAnsi" w:eastAsia="Times New Roman" w:hAnsiTheme="minorHAnsi" w:cstheme="minorHAnsi"/>
          <w:color w:val="0000FF"/>
          <w:u w:val="single"/>
        </w:rPr>
        <w:t xml:space="preserve"> </w:t>
      </w:r>
    </w:p>
    <w:p w14:paraId="5884C898" w14:textId="3E93CF1B" w:rsidR="00E56378" w:rsidRDefault="007E01A2" w:rsidP="000F5E29">
      <w:pPr>
        <w:spacing w:after="240" w:line="276" w:lineRule="auto"/>
        <w:ind w:left="360"/>
        <w:rPr>
          <w:rFonts w:asciiTheme="minorHAnsi" w:eastAsia="Times New Roman" w:hAnsiTheme="minorHAnsi" w:cstheme="minorHAnsi"/>
          <w:color w:val="0000FF"/>
          <w:u w:val="single"/>
        </w:rPr>
      </w:pPr>
      <w:r>
        <w:t xml:space="preserve">           </w:t>
      </w:r>
      <w:hyperlink r:id="rId87" w:history="1">
        <w:r w:rsidRPr="008016EC">
          <w:rPr>
            <w:rStyle w:val="Hyperlink"/>
            <w:rFonts w:asciiTheme="minorHAnsi" w:eastAsia="Times New Roman" w:hAnsiTheme="minorHAnsi" w:cstheme="minorHAnsi"/>
          </w:rPr>
          <w:t>EHETeam@kirklees.gov.uk</w:t>
        </w:r>
      </w:hyperlink>
      <w:r w:rsidR="000C4B34" w:rsidRPr="009756EB">
        <w:rPr>
          <w:rFonts w:asciiTheme="minorHAnsi" w:eastAsia="Times New Roman" w:hAnsiTheme="minorHAnsi" w:cstheme="minorHAnsi"/>
          <w:color w:val="0000FF"/>
          <w:u w:val="single"/>
        </w:rPr>
        <w:t xml:space="preserve"> </w:t>
      </w:r>
    </w:p>
    <w:p w14:paraId="3FFC67A7" w14:textId="77777777" w:rsidR="004E5A1A" w:rsidRPr="004E5A1A" w:rsidRDefault="004E5A1A" w:rsidP="004E5A1A">
      <w:pPr>
        <w:spacing w:after="240" w:line="276" w:lineRule="auto"/>
        <w:ind w:left="360"/>
        <w:rPr>
          <w:rFonts w:asciiTheme="minorHAnsi" w:eastAsia="Times New Roman" w:hAnsiTheme="minorHAnsi" w:cstheme="minorHAnsi"/>
          <w:color w:val="0000FF"/>
          <w:u w:val="single"/>
        </w:rPr>
      </w:pPr>
    </w:p>
    <w:p w14:paraId="27589AF7" w14:textId="0D65C2AB" w:rsidR="004E5A1A" w:rsidRDefault="004E5A1A" w:rsidP="004E5A1A">
      <w:pPr>
        <w:spacing w:after="240" w:line="276" w:lineRule="auto"/>
        <w:rPr>
          <w:rFonts w:asciiTheme="minorHAnsi" w:eastAsia="Times New Roman" w:hAnsiTheme="minorHAnsi" w:cstheme="minorHAnsi"/>
          <w:color w:val="0000FF"/>
          <w:u w:val="single"/>
        </w:rPr>
      </w:pPr>
      <w:r w:rsidRPr="00370A11">
        <w:rPr>
          <w:rFonts w:asciiTheme="minorHAnsi" w:eastAsia="Times New Roman" w:hAnsiTheme="minorHAnsi" w:cstheme="minorHAnsi"/>
        </w:rPr>
        <w:t>Where a parent/carer has expressed their intention to remove a child from school with a view to educating at home, the school will, working in partnership with the LA and other key professionals invite parents/carers to a meeting where possible Ideally, this would be before a final decision has been made, to ensure the parents/carers have considered what is in the best interests of the child. This is especially important where a child has SEND, is vulnerable, and/or has a social worker. The school must consider</w:t>
      </w:r>
      <w:r w:rsidRPr="00370A11">
        <w:rPr>
          <w:rFonts w:asciiTheme="minorHAnsi" w:eastAsia="Times New Roman" w:hAnsiTheme="minorHAnsi" w:cstheme="minorHAnsi"/>
          <w:u w:val="single"/>
        </w:rPr>
        <w:t xml:space="preserve"> </w:t>
      </w:r>
      <w:r w:rsidRPr="00370A11">
        <w:rPr>
          <w:rFonts w:asciiTheme="minorHAnsi" w:eastAsia="Times New Roman" w:hAnsiTheme="minorHAnsi" w:cstheme="minorHAnsi"/>
        </w:rPr>
        <w:t>whether removal from school may present additional safeguarding risks and ensure appropriate information is shared with relevant agencies where required.</w:t>
      </w:r>
    </w:p>
    <w:p w14:paraId="49EF90C5" w14:textId="77777777" w:rsidR="004E5A1A" w:rsidRPr="009756EB" w:rsidRDefault="004E5A1A" w:rsidP="000F5E29">
      <w:pPr>
        <w:spacing w:after="240" w:line="276" w:lineRule="auto"/>
        <w:ind w:left="360"/>
        <w:rPr>
          <w:rFonts w:asciiTheme="minorHAnsi" w:eastAsia="Times New Roman" w:hAnsiTheme="minorHAnsi" w:cstheme="minorHAnsi"/>
          <w:color w:val="0000FF"/>
          <w:u w:val="single"/>
        </w:rPr>
      </w:pPr>
    </w:p>
    <w:p w14:paraId="7910666D" w14:textId="30635E9A" w:rsidR="00EC3157" w:rsidRDefault="00EC3157" w:rsidP="00772955">
      <w:pPr>
        <w:spacing w:after="240" w:line="276" w:lineRule="auto"/>
        <w:ind w:left="360"/>
        <w:rPr>
          <w:rFonts w:asciiTheme="minorHAnsi" w:hAnsiTheme="minorHAnsi" w:cstheme="minorHAnsi"/>
        </w:rPr>
      </w:pPr>
    </w:p>
    <w:p w14:paraId="129121F2" w14:textId="77777777" w:rsidR="00154ED9" w:rsidRPr="00154ED9" w:rsidRDefault="00154ED9" w:rsidP="00154ED9">
      <w:pPr>
        <w:spacing w:after="240" w:line="276" w:lineRule="auto"/>
        <w:rPr>
          <w:rFonts w:asciiTheme="minorHAnsi" w:hAnsiTheme="minorHAnsi" w:cstheme="minorHAnsi"/>
          <w:b/>
          <w:bCs/>
        </w:rPr>
      </w:pPr>
      <w:r w:rsidRPr="00154ED9">
        <w:rPr>
          <w:rFonts w:asciiTheme="minorHAnsi" w:hAnsiTheme="minorHAnsi" w:cstheme="minorHAnsi"/>
          <w:b/>
          <w:bCs/>
        </w:rPr>
        <w:t>Child Employment</w:t>
      </w:r>
    </w:p>
    <w:p w14:paraId="64CFF01E" w14:textId="212F682D" w:rsidR="009B092C" w:rsidRPr="009756EB" w:rsidRDefault="00A203EA">
      <w:pPr>
        <w:pStyle w:val="ListParagraph"/>
        <w:numPr>
          <w:ilvl w:val="0"/>
          <w:numId w:val="25"/>
        </w:numPr>
        <w:spacing w:after="240" w:line="276" w:lineRule="auto"/>
        <w:rPr>
          <w:rFonts w:asciiTheme="minorHAnsi" w:hAnsiTheme="minorHAnsi" w:cstheme="minorHAnsi"/>
        </w:rPr>
      </w:pPr>
      <w:r w:rsidRPr="009756EB">
        <w:rPr>
          <w:rFonts w:asciiTheme="minorHAnsi" w:hAnsiTheme="minorHAnsi" w:cstheme="minorHAnsi"/>
        </w:rPr>
        <w:t>Child Emplo</w:t>
      </w:r>
      <w:r w:rsidR="00213FB7" w:rsidRPr="009756EB">
        <w:rPr>
          <w:rFonts w:asciiTheme="minorHAnsi" w:hAnsiTheme="minorHAnsi" w:cstheme="minorHAnsi"/>
        </w:rPr>
        <w:t>y</w:t>
      </w:r>
      <w:r w:rsidRPr="009756EB">
        <w:rPr>
          <w:rFonts w:asciiTheme="minorHAnsi" w:hAnsiTheme="minorHAnsi" w:cstheme="minorHAnsi"/>
        </w:rPr>
        <w:t>ment - Properly structured and regulated work can help develop and prepare young people for full</w:t>
      </w:r>
      <w:r w:rsidR="00213FB7" w:rsidRPr="009756EB">
        <w:rPr>
          <w:rFonts w:asciiTheme="minorHAnsi" w:hAnsiTheme="minorHAnsi" w:cstheme="minorHAnsi"/>
        </w:rPr>
        <w:t>-</w:t>
      </w:r>
      <w:r w:rsidRPr="009756EB">
        <w:rPr>
          <w:rFonts w:asciiTheme="minorHAnsi" w:hAnsiTheme="minorHAnsi" w:cstheme="minorHAnsi"/>
        </w:rPr>
        <w:t>time working life. A young person working part</w:t>
      </w:r>
      <w:r w:rsidR="00213FB7" w:rsidRPr="009756EB">
        <w:rPr>
          <w:rFonts w:asciiTheme="minorHAnsi" w:hAnsiTheme="minorHAnsi" w:cstheme="minorHAnsi"/>
        </w:rPr>
        <w:t>-</w:t>
      </w:r>
      <w:r w:rsidRPr="009756EB">
        <w:rPr>
          <w:rFonts w:asciiTheme="minorHAnsi" w:hAnsiTheme="minorHAnsi" w:cstheme="minorHAnsi"/>
        </w:rPr>
        <w:t>time between the age of 13 and 16 years old, must request that the employer applies to Kirklees Council for a permit. There is no charge for a work permit. Employers have the ultimate responsibility to ensure that children of compulsory school age are registered with the Local Authority and have a work permit. Parents can also face prosecution if they allow their child to work illegally. Please note that it is against the law to employ children under the age of 13</w:t>
      </w:r>
      <w:r w:rsidR="002D0793" w:rsidRPr="009756EB">
        <w:rPr>
          <w:rFonts w:asciiTheme="minorHAnsi" w:hAnsiTheme="minorHAnsi" w:cstheme="minorHAnsi"/>
          <w:color w:val="FF0000"/>
        </w:rPr>
        <w:t xml:space="preserve"> </w:t>
      </w:r>
      <w:r w:rsidR="002D0793" w:rsidRPr="009756EB">
        <w:rPr>
          <w:rFonts w:asciiTheme="minorHAnsi" w:hAnsiTheme="minorHAnsi" w:cstheme="minorHAnsi"/>
        </w:rPr>
        <w:t>before 7 am or after 7pm</w:t>
      </w:r>
      <w:r w:rsidR="002D0793" w:rsidRPr="009756EB">
        <w:rPr>
          <w:rFonts w:asciiTheme="minorHAnsi" w:hAnsiTheme="minorHAnsi" w:cstheme="minorHAnsi"/>
          <w:color w:val="FF0000"/>
        </w:rPr>
        <w:t>.</w:t>
      </w:r>
      <w:r w:rsidRPr="009756EB">
        <w:rPr>
          <w:rFonts w:asciiTheme="minorHAnsi" w:hAnsiTheme="minorHAnsi" w:cstheme="minorHAnsi"/>
        </w:rPr>
        <w:t xml:space="preserve"> As a school</w:t>
      </w:r>
      <w:r w:rsidR="002070DD" w:rsidRPr="009756EB">
        <w:rPr>
          <w:rFonts w:asciiTheme="minorHAnsi" w:hAnsiTheme="minorHAnsi" w:cstheme="minorHAnsi"/>
        </w:rPr>
        <w:t>,</w:t>
      </w:r>
      <w:r w:rsidRPr="009756EB">
        <w:rPr>
          <w:rFonts w:asciiTheme="minorHAnsi" w:hAnsiTheme="minorHAnsi" w:cstheme="minorHAnsi"/>
        </w:rPr>
        <w:t xml:space="preserve"> we will </w:t>
      </w:r>
      <w:r w:rsidRPr="009756EB">
        <w:rPr>
          <w:rFonts w:asciiTheme="minorHAnsi" w:hAnsiTheme="minorHAnsi" w:cstheme="minorHAnsi"/>
        </w:rPr>
        <w:lastRenderedPageBreak/>
        <w:t xml:space="preserve">work in partnership with Kirklees council </w:t>
      </w:r>
      <w:r w:rsidR="009C09CF" w:rsidRPr="009756EB">
        <w:rPr>
          <w:rFonts w:asciiTheme="minorHAnsi" w:hAnsiTheme="minorHAnsi" w:cstheme="minorHAnsi"/>
        </w:rPr>
        <w:t>concerning</w:t>
      </w:r>
      <w:r w:rsidRPr="009756EB">
        <w:rPr>
          <w:rFonts w:asciiTheme="minorHAnsi" w:hAnsiTheme="minorHAnsi" w:cstheme="minorHAnsi"/>
        </w:rPr>
        <w:t xml:space="preserve"> child employment</w:t>
      </w:r>
      <w:r w:rsidR="009B092C" w:rsidRPr="009756EB">
        <w:rPr>
          <w:rFonts w:asciiTheme="minorHAnsi" w:hAnsiTheme="minorHAnsi" w:cstheme="minorHAnsi"/>
        </w:rPr>
        <w:t xml:space="preserve"> by completing the Child Employment Referral Form </w:t>
      </w:r>
      <w:r w:rsidR="00B97E93" w:rsidRPr="009756EB">
        <w:rPr>
          <w:rFonts w:asciiTheme="minorHAnsi" w:hAnsiTheme="minorHAnsi" w:cstheme="minorHAnsi"/>
        </w:rPr>
        <w:t>as and when necessary</w:t>
      </w:r>
      <w:r w:rsidR="010A0ACA" w:rsidRPr="009756EB">
        <w:rPr>
          <w:rFonts w:asciiTheme="minorHAnsi" w:hAnsiTheme="minorHAnsi" w:cstheme="minorHAnsi"/>
        </w:rPr>
        <w:t>.</w:t>
      </w:r>
    </w:p>
    <w:p w14:paraId="2F448839" w14:textId="77777777" w:rsidR="00F12E0E" w:rsidRDefault="1A6205F4" w:rsidP="00154ED9">
      <w:pPr>
        <w:spacing w:after="240" w:line="276" w:lineRule="auto"/>
        <w:rPr>
          <w:rFonts w:asciiTheme="minorHAnsi" w:hAnsiTheme="minorHAnsi" w:cstheme="minorHAnsi"/>
        </w:rPr>
      </w:pPr>
      <w:r w:rsidRPr="009756EB">
        <w:rPr>
          <w:rFonts w:asciiTheme="minorHAnsi" w:hAnsiTheme="minorHAnsi" w:cstheme="minorHAnsi"/>
        </w:rPr>
        <w:t xml:space="preserve"> </w:t>
      </w:r>
    </w:p>
    <w:p w14:paraId="11689E0A" w14:textId="51E3E7E8" w:rsidR="003360AF" w:rsidRPr="009756EB" w:rsidRDefault="003360AF" w:rsidP="00154ED9">
      <w:pPr>
        <w:spacing w:after="240" w:line="276" w:lineRule="auto"/>
        <w:rPr>
          <w:rFonts w:asciiTheme="minorHAnsi" w:hAnsiTheme="minorHAnsi" w:cstheme="minorHAnsi"/>
        </w:rPr>
      </w:pPr>
      <w:r w:rsidRPr="00154ED9">
        <w:rPr>
          <w:rFonts w:asciiTheme="minorHAnsi" w:hAnsiTheme="minorHAnsi" w:cstheme="minorHAnsi"/>
          <w:b/>
          <w:bCs/>
        </w:rPr>
        <w:t xml:space="preserve">Supporting information and documents can be found </w:t>
      </w:r>
      <w:r w:rsidR="002E0036" w:rsidRPr="00154ED9">
        <w:rPr>
          <w:rFonts w:asciiTheme="minorHAnsi" w:hAnsiTheme="minorHAnsi" w:cstheme="minorHAnsi"/>
          <w:b/>
          <w:bCs/>
        </w:rPr>
        <w:t>by clicking on the link below</w:t>
      </w:r>
    </w:p>
    <w:p w14:paraId="42818F67" w14:textId="77777777" w:rsidR="00EC0D34" w:rsidRPr="002D6E10" w:rsidRDefault="00EC0D34" w:rsidP="00EC0D34">
      <w:pPr>
        <w:pStyle w:val="ListParagraph"/>
        <w:rPr>
          <w:rFonts w:asciiTheme="minorHAnsi" w:hAnsiTheme="minorHAnsi" w:cstheme="minorHAnsi"/>
        </w:rPr>
      </w:pPr>
    </w:p>
    <w:p w14:paraId="3131FABB" w14:textId="5B836272" w:rsidR="00EC0D34" w:rsidRPr="00ED46C2" w:rsidRDefault="00ED46C2" w:rsidP="000F5E29">
      <w:pPr>
        <w:spacing w:after="240" w:line="276" w:lineRule="auto"/>
        <w:ind w:left="360"/>
        <w:rPr>
          <w:rStyle w:val="Hyperlink"/>
        </w:rPr>
      </w:pPr>
      <w:r>
        <w:t xml:space="preserve">       </w:t>
      </w:r>
      <w:hyperlink r:id="rId88" w:history="1">
        <w:r w:rsidR="00F12E0E">
          <w:rPr>
            <w:rStyle w:val="Hyperlink"/>
            <w:rFonts w:asciiTheme="minorHAnsi" w:eastAsia="Times New Roman" w:hAnsiTheme="minorHAnsi" w:cstheme="minorHAnsi"/>
          </w:rPr>
          <w:t>Access to Education Service</w:t>
        </w:r>
        <w:r w:rsidR="00EC0D34" w:rsidRPr="00ED46C2">
          <w:rPr>
            <w:rStyle w:val="Hyperlink"/>
            <w:rFonts w:asciiTheme="minorHAnsi" w:eastAsia="Times New Roman" w:hAnsiTheme="minorHAnsi" w:cstheme="minorHAnsi"/>
          </w:rPr>
          <w:t xml:space="preserve"> Resources | Kirklees Business Solutions</w:t>
        </w:r>
      </w:hyperlink>
      <w:r w:rsidR="00594DE9" w:rsidRPr="00ED46C2">
        <w:rPr>
          <w:rStyle w:val="Hyperlink"/>
        </w:rPr>
        <w:t xml:space="preserve"> </w:t>
      </w:r>
      <w:r w:rsidR="00EC0D34" w:rsidRPr="00ED46C2">
        <w:rPr>
          <w:rStyle w:val="Hyperlink"/>
        </w:rPr>
        <w:t xml:space="preserve"> </w:t>
      </w:r>
    </w:p>
    <w:p w14:paraId="335B8688" w14:textId="77777777" w:rsidR="00234110" w:rsidRDefault="00234110" w:rsidP="009E6409">
      <w:pPr>
        <w:pStyle w:val="Heading2"/>
        <w:rPr>
          <w:rStyle w:val="Strong"/>
          <w:rFonts w:asciiTheme="minorHAnsi" w:hAnsiTheme="minorHAnsi" w:cstheme="minorHAnsi"/>
        </w:rPr>
      </w:pPr>
      <w:bookmarkStart w:id="22" w:name="_Toc459981182"/>
      <w:bookmarkStart w:id="23" w:name="Section10"/>
    </w:p>
    <w:p w14:paraId="5D169F1E" w14:textId="426EE532" w:rsidR="00600BD2" w:rsidRDefault="00600BD2" w:rsidP="009E6409">
      <w:pPr>
        <w:pStyle w:val="Heading2"/>
        <w:rPr>
          <w:rStyle w:val="Strong"/>
          <w:rFonts w:asciiTheme="minorHAnsi" w:hAnsiTheme="minorHAnsi" w:cstheme="minorHAnsi"/>
        </w:rPr>
      </w:pPr>
      <w:r w:rsidRPr="00370A11">
        <w:rPr>
          <w:rStyle w:val="Strong"/>
          <w:rFonts w:asciiTheme="minorHAnsi" w:hAnsiTheme="minorHAnsi" w:cstheme="minorHAnsi"/>
        </w:rPr>
        <w:t>Learning Services</w:t>
      </w:r>
      <w:r>
        <w:rPr>
          <w:rStyle w:val="Strong"/>
          <w:rFonts w:asciiTheme="minorHAnsi" w:hAnsiTheme="minorHAnsi" w:cstheme="minorHAnsi"/>
        </w:rPr>
        <w:t xml:space="preserve"> </w:t>
      </w:r>
    </w:p>
    <w:p w14:paraId="74E0B6B0" w14:textId="77777777" w:rsidR="00600BD2" w:rsidRDefault="00600BD2" w:rsidP="00600BD2">
      <w:pPr>
        <w:spacing w:after="240" w:line="276" w:lineRule="auto"/>
        <w:rPr>
          <w:rStyle w:val="Hyperlink"/>
          <w:rFonts w:asciiTheme="minorHAnsi" w:hAnsiTheme="minorHAnsi" w:cstheme="minorHAnsi"/>
          <w:b/>
          <w:bCs/>
          <w:color w:val="auto"/>
          <w:u w:val="none"/>
        </w:rPr>
      </w:pPr>
    </w:p>
    <w:p w14:paraId="45925B12" w14:textId="77777777" w:rsidR="00600BD2" w:rsidRDefault="00600BD2" w:rsidP="00600BD2">
      <w:pPr>
        <w:spacing w:after="240" w:line="276" w:lineRule="auto"/>
        <w:rPr>
          <w:rStyle w:val="Hyperlink"/>
          <w:rFonts w:asciiTheme="minorHAnsi" w:hAnsiTheme="minorHAnsi" w:cstheme="minorHAnsi"/>
          <w:b/>
          <w:bCs/>
          <w:color w:val="auto"/>
          <w:u w:val="none"/>
        </w:rPr>
      </w:pPr>
    </w:p>
    <w:p w14:paraId="1C1CE2E2" w14:textId="6BCD7F1D" w:rsidR="00600BD2" w:rsidRPr="006346C1" w:rsidRDefault="00600BD2" w:rsidP="00600BD2">
      <w:pPr>
        <w:spacing w:after="240" w:line="276" w:lineRule="auto"/>
        <w:rPr>
          <w:rStyle w:val="Hyperlink"/>
          <w:rFonts w:asciiTheme="minorHAnsi" w:hAnsiTheme="minorHAnsi" w:cstheme="minorHAnsi"/>
          <w:b/>
          <w:bCs/>
          <w:color w:val="auto"/>
          <w:u w:val="none"/>
        </w:rPr>
      </w:pPr>
      <w:r w:rsidRPr="000F5E29">
        <w:rPr>
          <w:rStyle w:val="Hyperlink"/>
          <w:rFonts w:asciiTheme="minorHAnsi" w:hAnsiTheme="minorHAnsi" w:cstheme="minorHAnsi"/>
          <w:b/>
          <w:bCs/>
          <w:color w:val="auto"/>
          <w:u w:val="none"/>
        </w:rPr>
        <w:t>Part Time</w:t>
      </w:r>
      <w:r w:rsidRPr="006346C1">
        <w:rPr>
          <w:rStyle w:val="Hyperlink"/>
          <w:rFonts w:asciiTheme="minorHAnsi" w:hAnsiTheme="minorHAnsi" w:cstheme="minorHAnsi"/>
          <w:b/>
          <w:bCs/>
          <w:color w:val="auto"/>
          <w:u w:val="none"/>
        </w:rPr>
        <w:t xml:space="preserve"> Timetables</w:t>
      </w:r>
    </w:p>
    <w:p w14:paraId="1B38C5F4" w14:textId="77777777" w:rsidR="00600BD2" w:rsidRPr="0029283D" w:rsidRDefault="00600BD2" w:rsidP="00600BD2">
      <w:pPr>
        <w:pStyle w:val="ListParagraph"/>
        <w:numPr>
          <w:ilvl w:val="0"/>
          <w:numId w:val="85"/>
        </w:numPr>
        <w:spacing w:after="240" w:line="276" w:lineRule="auto"/>
        <w:rPr>
          <w:rFonts w:asciiTheme="minorHAnsi" w:hAnsiTheme="minorHAnsi" w:cstheme="minorBidi"/>
        </w:rPr>
      </w:pPr>
      <w:r w:rsidRPr="0029283D">
        <w:rPr>
          <w:rFonts w:asciiTheme="minorHAnsi" w:hAnsiTheme="minorHAnsi" w:cstheme="minorBidi"/>
        </w:rPr>
        <w:t>A part-time timetable will not be used to manage a pupil’s behaviour and will only be in place for the shortest time necessary. Any pastoral support programme or other agreement will have a time limit by which point the pupil is expected to attend full-time education, either at school or alternative provision. There will also be formal arrangements in place for regularly reviewing a part-time timetable with the pupil and their parents. In agreeing to a part-time timetable, this school has agreed to a pupil being absent from school for part of the week or day and will treat the absence as authorised.</w:t>
      </w:r>
    </w:p>
    <w:p w14:paraId="6C0EF0EA" w14:textId="09617514" w:rsidR="00600BD2" w:rsidRPr="00370A11" w:rsidRDefault="00600BD2" w:rsidP="00600BD2">
      <w:pPr>
        <w:pStyle w:val="ListParagraph"/>
        <w:numPr>
          <w:ilvl w:val="0"/>
          <w:numId w:val="25"/>
        </w:numPr>
        <w:spacing w:after="240" w:line="276" w:lineRule="auto"/>
        <w:rPr>
          <w:rFonts w:asciiTheme="minorHAnsi" w:hAnsiTheme="minorHAnsi" w:cstheme="minorBidi"/>
          <w:u w:val="single"/>
        </w:rPr>
      </w:pPr>
      <w:r w:rsidRPr="0029283D">
        <w:rPr>
          <w:rFonts w:asciiTheme="minorHAnsi" w:hAnsiTheme="minorHAnsi" w:cstheme="minorBidi"/>
        </w:rPr>
        <w:t xml:space="preserve">Our School is aware that they must follow the Kirklees Part Time Timetable Guidance and inform the </w:t>
      </w:r>
      <w:r w:rsidRPr="00370A11">
        <w:rPr>
          <w:rFonts w:asciiTheme="minorHAnsi" w:hAnsiTheme="minorHAnsi" w:cstheme="minorBidi"/>
        </w:rPr>
        <w:t>Kirklees</w:t>
      </w:r>
      <w:r w:rsidR="00657379" w:rsidRPr="00370A11">
        <w:rPr>
          <w:rFonts w:asciiTheme="minorHAnsi" w:hAnsiTheme="minorHAnsi" w:cstheme="minorBidi"/>
        </w:rPr>
        <w:t xml:space="preserve"> Learning</w:t>
      </w:r>
      <w:r w:rsidRPr="00370A11">
        <w:rPr>
          <w:rFonts w:asciiTheme="minorHAnsi" w:hAnsiTheme="minorHAnsi" w:cstheme="minorBidi"/>
        </w:rPr>
        <w:t xml:space="preserve"> Service if a part time timetable arrangement has been agreed.</w:t>
      </w:r>
    </w:p>
    <w:p w14:paraId="1F14B01D" w14:textId="77777777" w:rsidR="00600BD2" w:rsidRPr="00370A11" w:rsidRDefault="00600BD2" w:rsidP="00600BD2">
      <w:pPr>
        <w:spacing w:after="240" w:line="276" w:lineRule="auto"/>
        <w:rPr>
          <w:rFonts w:asciiTheme="minorHAnsi" w:hAnsiTheme="minorHAnsi" w:cstheme="minorHAnsi"/>
        </w:rPr>
      </w:pPr>
      <w:r w:rsidRPr="00370A11">
        <w:rPr>
          <w:rFonts w:asciiTheme="minorHAnsi" w:hAnsiTheme="minorHAnsi" w:cstheme="minorHAnsi"/>
        </w:rPr>
        <w:t xml:space="preserve">       </w:t>
      </w:r>
      <w:r w:rsidRPr="00370A11">
        <w:rPr>
          <w:rFonts w:asciiTheme="minorHAnsi" w:hAnsiTheme="minorHAnsi" w:cstheme="minorHAnsi"/>
          <w:b/>
          <w:bCs/>
        </w:rPr>
        <w:t>Supporting information and documents can be found by clicking on the link below</w:t>
      </w:r>
    </w:p>
    <w:p w14:paraId="143D2198" w14:textId="7B4AAC4E" w:rsidR="00600BD2" w:rsidRPr="007E01A2" w:rsidRDefault="00600BD2" w:rsidP="00600BD2">
      <w:pPr>
        <w:spacing w:after="240" w:line="276" w:lineRule="auto"/>
        <w:rPr>
          <w:rFonts w:asciiTheme="minorHAnsi" w:hAnsiTheme="minorHAnsi" w:cstheme="minorHAnsi"/>
          <w:color w:val="0000FF"/>
          <w:u w:val="single"/>
        </w:rPr>
      </w:pPr>
      <w:r w:rsidRPr="00370A11">
        <w:rPr>
          <w:rFonts w:asciiTheme="minorHAnsi" w:hAnsiTheme="minorHAnsi" w:cstheme="minorHAnsi"/>
        </w:rPr>
        <w:t xml:space="preserve">       </w:t>
      </w:r>
      <w:hyperlink r:id="rId89" w:history="1">
        <w:r w:rsidRPr="00370A11">
          <w:rPr>
            <w:color w:val="0000FF"/>
            <w:u w:val="single"/>
          </w:rPr>
          <w:t>Inclusion | Kirklees Business Solutions</w:t>
        </w:r>
      </w:hyperlink>
      <w:r>
        <w:t xml:space="preserve"> </w:t>
      </w:r>
      <w:r>
        <w:rPr>
          <w:rFonts w:asciiTheme="minorHAnsi" w:hAnsiTheme="minorHAnsi" w:cstheme="minorHAnsi"/>
        </w:rPr>
        <w:t xml:space="preserve">                 </w:t>
      </w:r>
      <w:r w:rsidRPr="009756EB">
        <w:rPr>
          <w:rFonts w:asciiTheme="minorHAnsi" w:hAnsiTheme="minorHAnsi" w:cstheme="minorHAnsi"/>
        </w:rPr>
        <w:t xml:space="preserve"> </w:t>
      </w:r>
    </w:p>
    <w:p w14:paraId="2853ADBF" w14:textId="77777777" w:rsidR="00600BD2" w:rsidRDefault="00600BD2" w:rsidP="009E6409">
      <w:pPr>
        <w:pStyle w:val="Heading2"/>
      </w:pPr>
    </w:p>
    <w:p w14:paraId="36F57011" w14:textId="77777777" w:rsidR="00600BD2" w:rsidRPr="006D7EEF" w:rsidRDefault="00600BD2" w:rsidP="00600BD2">
      <w:pPr>
        <w:spacing w:after="240" w:line="276" w:lineRule="auto"/>
        <w:rPr>
          <w:rStyle w:val="Hyperlink"/>
          <w:b/>
          <w:bCs/>
          <w:color w:val="auto"/>
          <w:u w:val="none"/>
        </w:rPr>
      </w:pPr>
      <w:r w:rsidRPr="000F5E29">
        <w:rPr>
          <w:rStyle w:val="Hyperlink"/>
          <w:rFonts w:asciiTheme="minorHAnsi" w:hAnsiTheme="minorHAnsi" w:cstheme="minorHAnsi"/>
          <w:b/>
          <w:bCs/>
          <w:color w:val="auto"/>
          <w:u w:val="none"/>
        </w:rPr>
        <w:t>Suspensions and</w:t>
      </w:r>
      <w:r>
        <w:rPr>
          <w:rStyle w:val="Hyperlink"/>
          <w:rFonts w:asciiTheme="minorHAnsi" w:hAnsiTheme="minorHAnsi" w:cstheme="minorHAnsi"/>
          <w:b/>
          <w:bCs/>
          <w:color w:val="auto"/>
          <w:u w:val="none"/>
        </w:rPr>
        <w:t xml:space="preserve"> </w:t>
      </w:r>
      <w:r w:rsidRPr="006D7EEF">
        <w:rPr>
          <w:rStyle w:val="Hyperlink"/>
          <w:rFonts w:asciiTheme="minorHAnsi" w:hAnsiTheme="minorHAnsi" w:cstheme="minorHAnsi"/>
          <w:b/>
          <w:bCs/>
          <w:color w:val="auto"/>
          <w:u w:val="none"/>
        </w:rPr>
        <w:t xml:space="preserve">Exclusions </w:t>
      </w:r>
    </w:p>
    <w:p w14:paraId="00D8FC8B" w14:textId="77777777" w:rsidR="00600BD2" w:rsidRPr="00CE24CF" w:rsidRDefault="00600BD2" w:rsidP="00600BD2">
      <w:pPr>
        <w:pStyle w:val="ListParagraph"/>
        <w:numPr>
          <w:ilvl w:val="0"/>
          <w:numId w:val="25"/>
        </w:numPr>
        <w:spacing w:after="240" w:line="276" w:lineRule="auto"/>
        <w:rPr>
          <w:rFonts w:asciiTheme="minorHAnsi" w:hAnsiTheme="minorHAnsi" w:cstheme="minorBidi"/>
          <w:u w:val="single"/>
        </w:rPr>
      </w:pPr>
      <w:r w:rsidRPr="00CE24CF">
        <w:rPr>
          <w:rFonts w:asciiTheme="minorHAnsi" w:hAnsiTheme="minorHAnsi" w:cstheme="minorHAnsi"/>
        </w:rPr>
        <w:t xml:space="preserve">When this school is considering excluding, either for a  fixed term period or permanently, a vulnerable pupil/a child with additional needs and/or a pupil who has social care involvement, </w:t>
      </w:r>
      <w:r w:rsidRPr="001F68B2">
        <w:rPr>
          <w:rFonts w:asciiTheme="minorHAnsi" w:hAnsiTheme="minorHAnsi" w:cstheme="minorHAnsi"/>
        </w:rPr>
        <w:t xml:space="preserve">who is </w:t>
      </w:r>
      <w:r w:rsidRPr="00CE24CF">
        <w:rPr>
          <w:rFonts w:asciiTheme="minorHAnsi" w:hAnsiTheme="minorHAnsi" w:cstheme="minorHAnsi"/>
        </w:rPr>
        <w:t xml:space="preserve">either subject to a S47 Child Protection plan/child in need plan or there are/have previously been child protection concerns, we will undertake an informed (multi-agency where other professionals are involved) risk-assessment prior to making the decision to exclude. We will  speak to the named social worker for the child where the exclusion will be to the home to ensure that any risk is assessed. We will seek advice in the </w:t>
      </w:r>
      <w:hyperlink r:id="rId90" w:history="1">
        <w:r w:rsidRPr="00CE24CF">
          <w:rPr>
            <w:rFonts w:asciiTheme="minorHAnsi" w:hAnsiTheme="minorHAnsi" w:cstheme="minorHAnsi"/>
            <w:color w:val="0000FF"/>
            <w:u w:val="single"/>
          </w:rPr>
          <w:t xml:space="preserve">Suspension and permanent exclusion guidance September 2024 </w:t>
        </w:r>
      </w:hyperlink>
      <w:r w:rsidRPr="00CE24CF">
        <w:rPr>
          <w:rFonts w:asciiTheme="minorHAnsi" w:hAnsiTheme="minorHAnsi" w:cstheme="minorHAnsi"/>
          <w:color w:val="0000FF"/>
          <w:u w:val="single"/>
        </w:rPr>
        <w:t>(DfE) Section 3</w:t>
      </w:r>
      <w:r w:rsidRPr="00CE24CF">
        <w:rPr>
          <w:rFonts w:asciiTheme="minorHAnsi" w:hAnsiTheme="minorHAnsi" w:cstheme="minorHAnsi"/>
        </w:rPr>
        <w:t xml:space="preserve">. In situations that a looked after child is at risk of exclusion </w:t>
      </w:r>
      <w:proofErr w:type="gramStart"/>
      <w:r w:rsidRPr="00CE24CF">
        <w:rPr>
          <w:rFonts w:asciiTheme="minorHAnsi" w:hAnsiTheme="minorHAnsi" w:cstheme="minorHAnsi"/>
        </w:rPr>
        <w:t>the we</w:t>
      </w:r>
      <w:proofErr w:type="gramEnd"/>
      <w:r w:rsidRPr="00CE24CF">
        <w:rPr>
          <w:rFonts w:asciiTheme="minorHAnsi" w:hAnsiTheme="minorHAnsi" w:cstheme="minorHAnsi"/>
        </w:rPr>
        <w:t xml:space="preserve"> will notify the Virtual School. In the event of a one-off serious incident resulting </w:t>
      </w:r>
      <w:r w:rsidRPr="00CE24CF">
        <w:rPr>
          <w:rFonts w:asciiTheme="minorHAnsi" w:hAnsiTheme="minorHAnsi" w:cstheme="minorHAnsi"/>
        </w:rPr>
        <w:lastRenderedPageBreak/>
        <w:t>in an immediate decision to permanently exclude, the risk assessment will be completed prior to convening a meeting of the governing body.</w:t>
      </w:r>
    </w:p>
    <w:p w14:paraId="271C5CE0" w14:textId="77777777" w:rsidR="00600BD2" w:rsidRPr="00600BD2" w:rsidRDefault="00600BD2" w:rsidP="00600BD2">
      <w:pPr>
        <w:spacing w:after="240" w:line="276" w:lineRule="auto"/>
        <w:ind w:left="360"/>
        <w:rPr>
          <w:rFonts w:asciiTheme="minorHAnsi" w:hAnsiTheme="minorHAnsi" w:cstheme="minorHAnsi"/>
        </w:rPr>
      </w:pPr>
      <w:r w:rsidRPr="00600BD2">
        <w:rPr>
          <w:rFonts w:asciiTheme="minorHAnsi" w:hAnsiTheme="minorHAnsi" w:cstheme="minorHAnsi"/>
          <w:b/>
          <w:bCs/>
        </w:rPr>
        <w:t>Supporting information and documents can be found by clicking on the link below</w:t>
      </w:r>
    </w:p>
    <w:p w14:paraId="71FAD9D6" w14:textId="15D4158F" w:rsidR="00600BD2" w:rsidRDefault="00600BD2" w:rsidP="009E6409">
      <w:pPr>
        <w:pStyle w:val="Heading2"/>
      </w:pPr>
      <w:r w:rsidRPr="00370A11">
        <w:rPr>
          <w:rFonts w:eastAsia="Calibri"/>
          <w:b w:val="0"/>
          <w:bCs w:val="0"/>
          <w:sz w:val="22"/>
          <w:szCs w:val="22"/>
        </w:rPr>
        <w:t xml:space="preserve">     </w:t>
      </w:r>
      <w:hyperlink r:id="rId91" w:history="1">
        <w:r w:rsidRPr="00370A11">
          <w:rPr>
            <w:rFonts w:eastAsia="Calibri"/>
            <w:b w:val="0"/>
            <w:bCs w:val="0"/>
            <w:color w:val="0000FF"/>
            <w:sz w:val="22"/>
            <w:szCs w:val="22"/>
            <w:u w:val="single"/>
          </w:rPr>
          <w:t>Inclusion | Kirklees Business Solutions</w:t>
        </w:r>
      </w:hyperlink>
      <w:r>
        <w:rPr>
          <w:rFonts w:eastAsia="Calibri"/>
          <w:b w:val="0"/>
          <w:bCs w:val="0"/>
          <w:sz w:val="22"/>
          <w:szCs w:val="22"/>
        </w:rPr>
        <w:t xml:space="preserve"> </w:t>
      </w:r>
    </w:p>
    <w:p w14:paraId="3EF13013" w14:textId="294FB5B6" w:rsidR="00BD1A3F" w:rsidRPr="00F04850" w:rsidRDefault="009F2809" w:rsidP="009E6409">
      <w:pPr>
        <w:pStyle w:val="Heading2"/>
        <w:rPr>
          <w:rStyle w:val="Strong"/>
          <w:rFonts w:cs="Arial"/>
          <w:b/>
        </w:rPr>
      </w:pPr>
      <w:r w:rsidRPr="00600BD2">
        <w:br w:type="page"/>
      </w:r>
      <w:bookmarkStart w:id="24" w:name="_Toc111631431"/>
      <w:bookmarkStart w:id="25" w:name="_Toc204673767"/>
      <w:r w:rsidR="00DF2D15" w:rsidRPr="00F04850">
        <w:rPr>
          <w:rStyle w:val="Strong"/>
          <w:rFonts w:cs="Arial"/>
          <w:b/>
        </w:rPr>
        <w:lastRenderedPageBreak/>
        <w:t>11</w:t>
      </w:r>
      <w:r w:rsidR="00456682" w:rsidRPr="00F04850">
        <w:rPr>
          <w:rStyle w:val="Strong"/>
          <w:rFonts w:cs="Arial"/>
          <w:b/>
        </w:rPr>
        <w:t>.</w:t>
      </w:r>
      <w:r w:rsidRPr="00F04850">
        <w:rPr>
          <w:rStyle w:val="Strong"/>
          <w:rFonts w:cs="Arial"/>
          <w:b/>
        </w:rPr>
        <w:tab/>
      </w:r>
      <w:r w:rsidR="00BD1A3F" w:rsidRPr="00F04850">
        <w:rPr>
          <w:rStyle w:val="Strong"/>
          <w:rFonts w:cs="Arial"/>
          <w:b/>
        </w:rPr>
        <w:t>A Safe</w:t>
      </w:r>
      <w:r w:rsidR="00DC6F41" w:rsidRPr="00F04850">
        <w:rPr>
          <w:rStyle w:val="Strong"/>
          <w:rFonts w:cs="Arial"/>
          <w:b/>
        </w:rPr>
        <w:t>r</w:t>
      </w:r>
      <w:r w:rsidR="00BD1A3F" w:rsidRPr="00F04850">
        <w:rPr>
          <w:rStyle w:val="Strong"/>
          <w:rFonts w:cs="Arial"/>
          <w:b/>
        </w:rPr>
        <w:t xml:space="preserve"> School Culture</w:t>
      </w:r>
      <w:bookmarkEnd w:id="22"/>
      <w:bookmarkEnd w:id="24"/>
      <w:bookmarkEnd w:id="25"/>
    </w:p>
    <w:bookmarkEnd w:id="23"/>
    <w:p w14:paraId="74C7D21A" w14:textId="77777777" w:rsidR="004174A7" w:rsidRDefault="004174A7" w:rsidP="00081B2D">
      <w:pPr>
        <w:spacing w:after="240" w:line="276" w:lineRule="auto"/>
        <w:rPr>
          <w:rFonts w:asciiTheme="minorHAnsi" w:hAnsiTheme="minorHAnsi" w:cstheme="minorHAnsi"/>
          <w:b/>
        </w:rPr>
      </w:pPr>
    </w:p>
    <w:p w14:paraId="3461FBB5" w14:textId="0C02B6E0" w:rsidR="00764E5F" w:rsidRPr="00764E5F" w:rsidRDefault="00764E5F" w:rsidP="00081B2D">
      <w:pPr>
        <w:spacing w:after="240" w:line="276" w:lineRule="auto"/>
        <w:rPr>
          <w:rFonts w:asciiTheme="minorHAnsi" w:hAnsiTheme="minorHAnsi" w:cstheme="minorHAnsi"/>
          <w:bCs/>
        </w:rPr>
      </w:pPr>
      <w:r w:rsidRPr="00370A11">
        <w:rPr>
          <w:rFonts w:asciiTheme="minorHAnsi" w:hAnsiTheme="minorHAnsi" w:cstheme="minorHAnsi"/>
          <w:bCs/>
        </w:rPr>
        <w:t>This school will ensure that all staff understand that safeguarding is everyone's responsibility and that all staff have a responsibility to maintain an attitude of "it could happen here" when considering safeguarding concerns. Staff should feel able to raise concerns about poor or unsafe practice and know that such concerns will be taken seriously and addressed appropriately. The school promotes an open and transparent safeguarding culture in which all concerns about adults working in or on behalf of the school, including low-level concerns, can be raised, recorded, shared and addressed appropriately. All staff should understand the difference between a concern that meets the harm threshold and a low-level concern and know how to report both.</w:t>
      </w:r>
    </w:p>
    <w:p w14:paraId="2374BC8D" w14:textId="77777777" w:rsidR="00764E5F" w:rsidRDefault="00764E5F" w:rsidP="00081B2D">
      <w:pPr>
        <w:spacing w:after="240" w:line="276" w:lineRule="auto"/>
        <w:rPr>
          <w:rFonts w:asciiTheme="minorHAnsi" w:hAnsiTheme="minorHAnsi" w:cstheme="minorHAnsi"/>
          <w:b/>
        </w:rPr>
      </w:pPr>
    </w:p>
    <w:p w14:paraId="45CE1255" w14:textId="33527FC2" w:rsidR="009D5E63" w:rsidRPr="009F2809" w:rsidRDefault="007C7149" w:rsidP="00081B2D">
      <w:pPr>
        <w:spacing w:after="240" w:line="276" w:lineRule="auto"/>
        <w:rPr>
          <w:rFonts w:asciiTheme="minorHAnsi" w:hAnsiTheme="minorHAnsi" w:cstheme="minorHAnsi"/>
          <w:b/>
        </w:rPr>
      </w:pPr>
      <w:r>
        <w:rPr>
          <w:rFonts w:asciiTheme="minorHAnsi" w:hAnsiTheme="minorHAnsi" w:cstheme="minorHAnsi"/>
          <w:b/>
        </w:rPr>
        <w:t xml:space="preserve">Our </w:t>
      </w:r>
      <w:r w:rsidR="009D5E63" w:rsidRPr="00081B2D">
        <w:rPr>
          <w:rFonts w:asciiTheme="minorHAnsi" w:hAnsiTheme="minorHAnsi" w:cstheme="minorHAnsi"/>
          <w:b/>
        </w:rPr>
        <w:t>Governors have agreed and ratified the following policies which must be read in conjunction with this policy</w:t>
      </w:r>
      <w:r w:rsidR="007A1938" w:rsidRPr="00081B2D">
        <w:rPr>
          <w:rFonts w:asciiTheme="minorHAnsi" w:hAnsiTheme="minorHAnsi" w:cstheme="minorHAnsi"/>
          <w:b/>
        </w:rPr>
        <w:t xml:space="preserve"> and be provided to all staff as part of their induction procedures</w:t>
      </w:r>
      <w:r w:rsidR="001A4E96" w:rsidRPr="00081B2D">
        <w:rPr>
          <w:rFonts w:asciiTheme="minorHAnsi" w:hAnsiTheme="minorHAnsi" w:cstheme="minorHAnsi"/>
          <w:b/>
        </w:rPr>
        <w:t>:</w:t>
      </w:r>
    </w:p>
    <w:p w14:paraId="0DA22105" w14:textId="1A18AB97" w:rsidR="001A4E96" w:rsidRPr="00E87062" w:rsidRDefault="00414B38">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Whistle Blowing/C</w:t>
      </w:r>
      <w:r w:rsidR="009D5E63" w:rsidRPr="00E87062">
        <w:rPr>
          <w:rFonts w:asciiTheme="minorHAnsi" w:hAnsiTheme="minorHAnsi" w:cstheme="minorHAnsi"/>
        </w:rPr>
        <w:t>onfiden</w:t>
      </w:r>
      <w:r w:rsidR="00041CBE" w:rsidRPr="00E87062">
        <w:rPr>
          <w:rFonts w:asciiTheme="minorHAnsi" w:hAnsiTheme="minorHAnsi" w:cstheme="minorHAnsi"/>
        </w:rPr>
        <w:t>tial reporting p</w:t>
      </w:r>
      <w:r w:rsidR="00A80775" w:rsidRPr="00E87062">
        <w:rPr>
          <w:rFonts w:asciiTheme="minorHAnsi" w:hAnsiTheme="minorHAnsi" w:cstheme="minorHAnsi"/>
        </w:rPr>
        <w:t xml:space="preserve">olicies </w:t>
      </w:r>
      <w:r w:rsidR="001A4E96" w:rsidRPr="00E87062">
        <w:rPr>
          <w:rFonts w:asciiTheme="minorHAnsi" w:hAnsiTheme="minorHAnsi" w:cstheme="minorHAnsi"/>
        </w:rPr>
        <w:t>(</w:t>
      </w:r>
      <w:r w:rsidR="009D5E63" w:rsidRPr="00E87062">
        <w:rPr>
          <w:rFonts w:asciiTheme="minorHAnsi" w:hAnsiTheme="minorHAnsi" w:cstheme="minorHAnsi"/>
        </w:rPr>
        <w:t>guidance to staff and volunteers on how they can raise concerns and receive appro</w:t>
      </w:r>
      <w:r w:rsidR="007074DA" w:rsidRPr="00E87062">
        <w:rPr>
          <w:rFonts w:asciiTheme="minorHAnsi" w:hAnsiTheme="minorHAnsi" w:cstheme="minorHAnsi"/>
        </w:rPr>
        <w:t>priate feedback on action taken</w:t>
      </w:r>
      <w:r w:rsidR="009D5E63" w:rsidRPr="00E87062">
        <w:rPr>
          <w:rFonts w:asciiTheme="minorHAnsi" w:hAnsiTheme="minorHAnsi" w:cstheme="minorHAnsi"/>
        </w:rPr>
        <w:t xml:space="preserve"> when staff have concerns about any adult</w:t>
      </w:r>
      <w:r w:rsidR="00041CBE" w:rsidRPr="00E87062">
        <w:rPr>
          <w:rFonts w:asciiTheme="minorHAnsi" w:hAnsiTheme="minorHAnsi" w:cstheme="minorHAnsi"/>
        </w:rPr>
        <w:t>’</w:t>
      </w:r>
      <w:r w:rsidR="001A4E96" w:rsidRPr="00E87062">
        <w:rPr>
          <w:rFonts w:asciiTheme="minorHAnsi" w:hAnsiTheme="minorHAnsi" w:cstheme="minorHAnsi"/>
        </w:rPr>
        <w:t>s behaviour)</w:t>
      </w:r>
      <w:r w:rsidR="00EA4EA5">
        <w:rPr>
          <w:rFonts w:asciiTheme="minorHAnsi" w:hAnsiTheme="minorHAnsi" w:cstheme="minorHAnsi"/>
        </w:rPr>
        <w:t>.</w:t>
      </w:r>
    </w:p>
    <w:p w14:paraId="1FD98400" w14:textId="3F7B6E76" w:rsidR="001A4E96" w:rsidRPr="00E87062" w:rsidRDefault="001A4E96">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S</w:t>
      </w:r>
      <w:r w:rsidR="007A1938" w:rsidRPr="00E87062">
        <w:rPr>
          <w:rFonts w:asciiTheme="minorHAnsi" w:hAnsiTheme="minorHAnsi" w:cstheme="minorHAnsi"/>
        </w:rPr>
        <w:t>chool’s procedures for managing children who are missing education</w:t>
      </w:r>
      <w:r w:rsidR="00EA4EA5">
        <w:rPr>
          <w:rFonts w:asciiTheme="minorHAnsi" w:hAnsiTheme="minorHAnsi" w:cstheme="minorHAnsi"/>
        </w:rPr>
        <w:t>.</w:t>
      </w:r>
    </w:p>
    <w:p w14:paraId="1087C2E6" w14:textId="77777777" w:rsidR="00764E5F" w:rsidRDefault="001A4E96">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 xml:space="preserve">Safeguarding and </w:t>
      </w:r>
      <w:r w:rsidR="00A0264B">
        <w:rPr>
          <w:rFonts w:asciiTheme="minorHAnsi" w:hAnsiTheme="minorHAnsi" w:cstheme="minorHAnsi"/>
        </w:rPr>
        <w:t>child p</w:t>
      </w:r>
      <w:r w:rsidR="007A1938" w:rsidRPr="00E87062">
        <w:rPr>
          <w:rFonts w:asciiTheme="minorHAnsi" w:hAnsiTheme="minorHAnsi" w:cstheme="minorHAnsi"/>
        </w:rPr>
        <w:t>rotection policy</w:t>
      </w:r>
    </w:p>
    <w:p w14:paraId="76A9BCE7" w14:textId="6FE39FD7" w:rsidR="007A1938" w:rsidRPr="00370A11" w:rsidRDefault="009A491F" w:rsidP="00764E5F">
      <w:pPr>
        <w:pStyle w:val="ListParagraph"/>
        <w:numPr>
          <w:ilvl w:val="0"/>
          <w:numId w:val="26"/>
        </w:numPr>
        <w:rPr>
          <w:rFonts w:asciiTheme="minorHAnsi" w:hAnsiTheme="minorHAnsi" w:cstheme="minorHAnsi"/>
        </w:rPr>
      </w:pPr>
      <w:r w:rsidRPr="00764E5F">
        <w:rPr>
          <w:rFonts w:asciiTheme="minorHAnsi" w:hAnsiTheme="minorHAnsi" w:cstheme="minorHAnsi"/>
        </w:rPr>
        <w:t xml:space="preserve"> </w:t>
      </w:r>
      <w:r w:rsidR="00764E5F" w:rsidRPr="00764E5F">
        <w:rPr>
          <w:rFonts w:asciiTheme="minorHAnsi" w:hAnsiTheme="minorHAnsi" w:cstheme="minorHAnsi"/>
        </w:rPr>
        <w:t xml:space="preserve">Online Safety and </w:t>
      </w:r>
      <w:r w:rsidR="00764E5F" w:rsidRPr="00370A11">
        <w:rPr>
          <w:rFonts w:asciiTheme="minorHAnsi" w:hAnsiTheme="minorHAnsi" w:cstheme="minorHAnsi"/>
        </w:rPr>
        <w:t>Acceptable Use Policies.</w:t>
      </w:r>
    </w:p>
    <w:p w14:paraId="12741227" w14:textId="77777777" w:rsidR="00764E5F" w:rsidRPr="00764E5F" w:rsidRDefault="00764E5F" w:rsidP="00764E5F">
      <w:pPr>
        <w:pStyle w:val="ListParagraph"/>
        <w:rPr>
          <w:rFonts w:asciiTheme="minorHAnsi" w:hAnsiTheme="minorHAnsi" w:cstheme="minorHAnsi"/>
        </w:rPr>
      </w:pPr>
    </w:p>
    <w:p w14:paraId="68C0E001" w14:textId="0771F8B9" w:rsidR="00BC7E23" w:rsidRDefault="009A491F">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School behaviour policy</w:t>
      </w:r>
      <w:r w:rsidR="00EA4EA5">
        <w:rPr>
          <w:rFonts w:asciiTheme="minorHAnsi" w:hAnsiTheme="minorHAnsi" w:cstheme="minorHAnsi"/>
        </w:rPr>
        <w:t>.</w:t>
      </w:r>
    </w:p>
    <w:p w14:paraId="6E74CDC9" w14:textId="3A5F8715" w:rsidR="005316CA" w:rsidRDefault="005316CA">
      <w:pPr>
        <w:pStyle w:val="ListParagraph"/>
        <w:numPr>
          <w:ilvl w:val="0"/>
          <w:numId w:val="26"/>
        </w:numPr>
        <w:spacing w:after="240" w:line="276" w:lineRule="auto"/>
        <w:rPr>
          <w:rFonts w:asciiTheme="minorHAnsi" w:hAnsiTheme="minorHAnsi" w:cstheme="minorHAnsi"/>
        </w:rPr>
      </w:pPr>
      <w:r w:rsidRPr="002D6E10">
        <w:rPr>
          <w:rFonts w:asciiTheme="minorHAnsi" w:hAnsiTheme="minorHAnsi" w:cstheme="minorHAnsi"/>
        </w:rPr>
        <w:t>Staff code of conduct</w:t>
      </w:r>
      <w:r w:rsidR="00EA4EA5">
        <w:rPr>
          <w:rFonts w:asciiTheme="minorHAnsi" w:hAnsiTheme="minorHAnsi" w:cstheme="minorHAnsi"/>
        </w:rPr>
        <w:t>.</w:t>
      </w:r>
    </w:p>
    <w:p w14:paraId="5148C613" w14:textId="77777777" w:rsidR="00764E5F" w:rsidRPr="002D6E10" w:rsidRDefault="00764E5F" w:rsidP="00764E5F">
      <w:pPr>
        <w:pStyle w:val="ListParagraph"/>
        <w:spacing w:after="240" w:line="276" w:lineRule="auto"/>
        <w:rPr>
          <w:rFonts w:asciiTheme="minorHAnsi" w:hAnsiTheme="minorHAnsi" w:cstheme="minorHAnsi"/>
        </w:rPr>
      </w:pPr>
    </w:p>
    <w:p w14:paraId="4A5E6A64" w14:textId="225798B6" w:rsidR="00777D4F" w:rsidRPr="006859C9" w:rsidRDefault="00777D4F" w:rsidP="00645782">
      <w:pPr>
        <w:spacing w:before="240" w:after="240" w:line="276" w:lineRule="auto"/>
        <w:rPr>
          <w:rFonts w:asciiTheme="minorHAnsi" w:eastAsia="Times New Roman" w:hAnsiTheme="minorHAnsi" w:cstheme="minorHAnsi"/>
          <w:b/>
        </w:rPr>
      </w:pPr>
      <w:r w:rsidRPr="006859C9">
        <w:rPr>
          <w:rFonts w:asciiTheme="minorHAnsi" w:eastAsia="Times New Roman" w:hAnsiTheme="minorHAnsi" w:cstheme="minorHAnsi"/>
          <w:b/>
        </w:rPr>
        <w:t>Our school will comply with the</w:t>
      </w:r>
      <w:r w:rsidR="006859C9" w:rsidRPr="006859C9">
        <w:rPr>
          <w:rFonts w:asciiTheme="minorHAnsi" w:eastAsia="Times New Roman" w:hAnsiTheme="minorHAnsi" w:cstheme="minorHAnsi"/>
          <w:b/>
        </w:rPr>
        <w:t xml:space="preserve"> </w:t>
      </w:r>
      <w:r w:rsidR="00645782" w:rsidRPr="006859C9">
        <w:rPr>
          <w:rStyle w:val="Hyperlink"/>
          <w:rFonts w:asciiTheme="minorHAnsi" w:eastAsia="Times New Roman" w:hAnsiTheme="minorHAnsi" w:cstheme="minorHAnsi"/>
          <w:b/>
          <w:color w:val="auto"/>
          <w:u w:val="none"/>
        </w:rPr>
        <w:t>guidance</w:t>
      </w:r>
      <w:r w:rsidR="006859C9" w:rsidRPr="006859C9">
        <w:rPr>
          <w:rStyle w:val="Hyperlink"/>
          <w:rFonts w:asciiTheme="minorHAnsi" w:eastAsia="Times New Roman" w:hAnsiTheme="minorHAnsi" w:cstheme="minorHAnsi"/>
          <w:b/>
          <w:color w:val="auto"/>
          <w:u w:val="none"/>
        </w:rPr>
        <w:t xml:space="preserve"> for safer working practice</w:t>
      </w:r>
      <w:r w:rsidR="00213FB7">
        <w:rPr>
          <w:rStyle w:val="Hyperlink"/>
          <w:rFonts w:asciiTheme="minorHAnsi" w:eastAsia="Times New Roman" w:hAnsiTheme="minorHAnsi" w:cstheme="minorHAnsi"/>
          <w:b/>
          <w:color w:val="auto"/>
          <w:u w:val="none"/>
        </w:rPr>
        <w:t>s</w:t>
      </w:r>
      <w:r w:rsidR="006859C9" w:rsidRPr="006859C9">
        <w:rPr>
          <w:rStyle w:val="Hyperlink"/>
          <w:rFonts w:asciiTheme="minorHAnsi" w:eastAsia="Times New Roman" w:hAnsiTheme="minorHAnsi" w:cstheme="minorHAnsi"/>
          <w:b/>
          <w:color w:val="auto"/>
          <w:u w:val="none"/>
        </w:rPr>
        <w:t xml:space="preserve"> for those working with children and young people in educations settings </w:t>
      </w:r>
      <w:r w:rsidR="00C44ACD">
        <w:rPr>
          <w:rStyle w:val="Hyperlink"/>
          <w:rFonts w:asciiTheme="minorHAnsi" w:eastAsia="Times New Roman" w:hAnsiTheme="minorHAnsi" w:cstheme="minorHAnsi"/>
          <w:b/>
          <w:color w:val="auto"/>
          <w:u w:val="none"/>
        </w:rPr>
        <w:t>in</w:t>
      </w:r>
      <w:r w:rsidR="00922391">
        <w:rPr>
          <w:rStyle w:val="Hyperlink"/>
          <w:rFonts w:asciiTheme="minorHAnsi" w:eastAsia="Times New Roman" w:hAnsiTheme="minorHAnsi" w:cstheme="minorHAnsi"/>
          <w:b/>
          <w:color w:val="auto"/>
          <w:u w:val="none"/>
        </w:rPr>
        <w:t xml:space="preserve"> February 2022</w:t>
      </w:r>
    </w:p>
    <w:p w14:paraId="23246AFA" w14:textId="77777777" w:rsidR="00777D4F" w:rsidRPr="00081B2D" w:rsidRDefault="00777D4F"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Safe working practice ensures that pupils are safe and that all staff:</w:t>
      </w:r>
    </w:p>
    <w:p w14:paraId="4728BAD5" w14:textId="7DCDFB1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Are</w:t>
      </w:r>
      <w:r w:rsidR="00777D4F" w:rsidRPr="009F2809">
        <w:rPr>
          <w:rFonts w:asciiTheme="minorHAnsi" w:eastAsia="Times New Roman" w:hAnsiTheme="minorHAnsi" w:cstheme="minorHAnsi"/>
        </w:rPr>
        <w:t xml:space="preserve"> responsible for their actions and behaviour and should avoid any conduct which would lead any reasonable person to question t</w:t>
      </w:r>
      <w:r w:rsidR="00173B4E">
        <w:rPr>
          <w:rFonts w:asciiTheme="minorHAnsi" w:eastAsia="Times New Roman" w:hAnsiTheme="minorHAnsi" w:cstheme="minorHAnsi"/>
        </w:rPr>
        <w:t>heir motivation and intentions</w:t>
      </w:r>
      <w:r w:rsidR="00EA4EA5">
        <w:rPr>
          <w:rFonts w:asciiTheme="minorHAnsi" w:eastAsia="Times New Roman" w:hAnsiTheme="minorHAnsi" w:cstheme="minorHAnsi"/>
        </w:rPr>
        <w:t>.</w:t>
      </w:r>
    </w:p>
    <w:p w14:paraId="00945832" w14:textId="622729C7"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in an open and transparent way</w:t>
      </w:r>
      <w:r w:rsidR="00EA4EA5">
        <w:rPr>
          <w:rFonts w:asciiTheme="minorHAnsi" w:eastAsia="Times New Roman" w:hAnsiTheme="minorHAnsi" w:cstheme="minorHAnsi"/>
        </w:rPr>
        <w:t>.</w:t>
      </w:r>
    </w:p>
    <w:p w14:paraId="56082F55" w14:textId="137A9196"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with other colleagues where possible in situations open to question</w:t>
      </w:r>
      <w:r w:rsidR="00EA4EA5">
        <w:rPr>
          <w:rFonts w:asciiTheme="minorHAnsi" w:eastAsia="Times New Roman" w:hAnsiTheme="minorHAnsi" w:cstheme="minorHAnsi"/>
        </w:rPr>
        <w:t>.</w:t>
      </w:r>
    </w:p>
    <w:p w14:paraId="130CC06D" w14:textId="602FD63F"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Discuss</w:t>
      </w:r>
      <w:r w:rsidR="00777D4F" w:rsidRPr="009F2809">
        <w:rPr>
          <w:rFonts w:asciiTheme="minorHAnsi" w:eastAsia="Times New Roman" w:hAnsiTheme="minorHAnsi" w:cstheme="minorHAnsi"/>
        </w:rPr>
        <w:t xml:space="preserve"> and/or take advice from school management over any incident</w:t>
      </w:r>
      <w:r w:rsidR="00173B4E">
        <w:rPr>
          <w:rFonts w:asciiTheme="minorHAnsi" w:eastAsia="Times New Roman" w:hAnsiTheme="minorHAnsi" w:cstheme="minorHAnsi"/>
        </w:rPr>
        <w:t xml:space="preserve"> which may give rise to concern</w:t>
      </w:r>
      <w:r w:rsidR="00EA4EA5">
        <w:rPr>
          <w:rFonts w:asciiTheme="minorHAnsi" w:eastAsia="Times New Roman" w:hAnsiTheme="minorHAnsi" w:cstheme="minorHAnsi"/>
        </w:rPr>
        <w:t>.</w:t>
      </w:r>
    </w:p>
    <w:p w14:paraId="6B3ECDCB" w14:textId="263B15EA"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lastRenderedPageBreak/>
        <w:t>Record</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any incidents or decisions made</w:t>
      </w:r>
      <w:r w:rsidR="00EA4EA5">
        <w:rPr>
          <w:rFonts w:asciiTheme="minorHAnsi" w:eastAsia="Times New Roman" w:hAnsiTheme="minorHAnsi" w:cstheme="minorHAnsi"/>
        </w:rPr>
        <w:t>.</w:t>
      </w:r>
    </w:p>
    <w:p w14:paraId="6369C76D" w14:textId="61EADAE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Apply</w:t>
      </w:r>
      <w:r w:rsidR="00777D4F" w:rsidRPr="009F2809">
        <w:rPr>
          <w:rFonts w:asciiTheme="minorHAnsi" w:eastAsia="Times New Roman" w:hAnsiTheme="minorHAnsi" w:cstheme="minorHAnsi"/>
        </w:rPr>
        <w:t xml:space="preserve"> the same professional standards regardless of gender, sexuality</w:t>
      </w:r>
      <w:r w:rsidR="00213FB7">
        <w:rPr>
          <w:rFonts w:asciiTheme="minorHAnsi" w:eastAsia="Times New Roman" w:hAnsiTheme="minorHAnsi" w:cstheme="minorHAnsi"/>
        </w:rPr>
        <w:t>,</w:t>
      </w:r>
      <w:r w:rsidR="00777D4F" w:rsidRPr="009F2809">
        <w:rPr>
          <w:rFonts w:asciiTheme="minorHAnsi" w:eastAsia="Times New Roman" w:hAnsiTheme="minorHAnsi" w:cstheme="minorHAnsi"/>
        </w:rPr>
        <w:t xml:space="preserve"> or disability</w:t>
      </w:r>
      <w:r w:rsidR="00EA4EA5">
        <w:rPr>
          <w:rFonts w:asciiTheme="minorHAnsi" w:eastAsia="Times New Roman" w:hAnsiTheme="minorHAnsi" w:cstheme="minorHAnsi"/>
        </w:rPr>
        <w:t>.</w:t>
      </w:r>
    </w:p>
    <w:p w14:paraId="6C1482FA" w14:textId="64CE85A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Comply</w:t>
      </w:r>
      <w:r w:rsidR="00A0264B">
        <w:rPr>
          <w:rFonts w:asciiTheme="minorHAnsi" w:eastAsia="Times New Roman" w:hAnsiTheme="minorHAnsi" w:cstheme="minorHAnsi"/>
        </w:rPr>
        <w:t xml:space="preserve"> and are aware of the confidentiality p</w:t>
      </w:r>
      <w:r w:rsidR="00777D4F" w:rsidRPr="009F2809">
        <w:rPr>
          <w:rFonts w:asciiTheme="minorHAnsi" w:eastAsia="Times New Roman" w:hAnsiTheme="minorHAnsi" w:cstheme="minorHAnsi"/>
        </w:rPr>
        <w:t>olicy</w:t>
      </w:r>
      <w:r w:rsidR="00EA4EA5">
        <w:rPr>
          <w:rFonts w:asciiTheme="minorHAnsi" w:eastAsia="Times New Roman" w:hAnsiTheme="minorHAnsi" w:cstheme="minorHAnsi"/>
        </w:rPr>
        <w:t>.</w:t>
      </w:r>
    </w:p>
    <w:p w14:paraId="69F19D9D" w14:textId="09DD557F" w:rsidR="00BC7E23" w:rsidRPr="009F2809" w:rsidRDefault="00777D4F"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 xml:space="preserve">Are aware that breaches of the law and other professional guidelines could result in criminal or disciplinary </w:t>
      </w:r>
      <w:r w:rsidR="00173B4E">
        <w:rPr>
          <w:rFonts w:asciiTheme="minorHAnsi" w:eastAsia="Times New Roman" w:hAnsiTheme="minorHAnsi" w:cstheme="minorHAnsi"/>
        </w:rPr>
        <w:t>action being taken against them</w:t>
      </w:r>
      <w:r w:rsidR="00EA4EA5">
        <w:rPr>
          <w:rFonts w:asciiTheme="minorHAnsi" w:eastAsia="Times New Roman" w:hAnsiTheme="minorHAnsi" w:cstheme="minorHAnsi"/>
        </w:rPr>
        <w:t>.</w:t>
      </w:r>
    </w:p>
    <w:p w14:paraId="098CB7F5" w14:textId="77777777" w:rsidR="00ED46C2" w:rsidRDefault="00ED46C2" w:rsidP="00ED46C2">
      <w:pPr>
        <w:spacing w:after="240" w:line="276" w:lineRule="auto"/>
        <w:ind w:left="360"/>
        <w:jc w:val="center"/>
      </w:pPr>
    </w:p>
    <w:p w14:paraId="135290E9" w14:textId="77777777" w:rsidR="00F12E0E" w:rsidRDefault="00ED46C2" w:rsidP="00F12E0E">
      <w:pPr>
        <w:spacing w:after="240" w:line="276" w:lineRule="auto"/>
        <w:ind w:left="360"/>
        <w:jc w:val="center"/>
        <w:rPr>
          <w:rFonts w:asciiTheme="minorHAnsi" w:hAnsiTheme="minorHAnsi" w:cstheme="minorHAnsi"/>
          <w:b/>
          <w:color w:val="0000FF"/>
        </w:rPr>
      </w:pPr>
      <w:hyperlink r:id="rId92" w:history="1">
        <w:r w:rsidRPr="008016EC">
          <w:rPr>
            <w:rStyle w:val="Hyperlink"/>
            <w:rFonts w:asciiTheme="minorHAnsi" w:eastAsia="Times New Roman" w:hAnsiTheme="minorHAnsi" w:cstheme="minorHAnsi"/>
          </w:rPr>
          <w:t>https://c-cluster-110.uploads.documents.cimpress.io/v1/uploads/d71d6fd8-b99e-4327-b8fd-1ac968b768a4~110/original?tenant=vbu-digital</w:t>
        </w:r>
      </w:hyperlink>
      <w:r w:rsidR="00922391" w:rsidRPr="00744F8A">
        <w:rPr>
          <w:rFonts w:asciiTheme="minorHAnsi" w:hAnsiTheme="minorHAnsi" w:cstheme="minorHAnsi"/>
          <w:b/>
          <w:color w:val="0000FF"/>
        </w:rPr>
        <w:t xml:space="preserve"> </w:t>
      </w:r>
    </w:p>
    <w:p w14:paraId="64725DE9" w14:textId="77777777" w:rsidR="00F12E0E" w:rsidRDefault="00F12E0E" w:rsidP="00F12E0E">
      <w:pPr>
        <w:spacing w:after="240" w:line="276" w:lineRule="auto"/>
        <w:ind w:left="360"/>
        <w:rPr>
          <w:rFonts w:asciiTheme="minorHAnsi" w:hAnsiTheme="minorHAnsi" w:cstheme="minorHAnsi"/>
          <w:b/>
        </w:rPr>
      </w:pPr>
    </w:p>
    <w:p w14:paraId="1486D6E8" w14:textId="25EBDC62" w:rsidR="00777D4F" w:rsidRPr="009F2809" w:rsidRDefault="00777D4F" w:rsidP="00F12E0E">
      <w:pPr>
        <w:spacing w:after="240" w:line="276" w:lineRule="auto"/>
        <w:ind w:left="360"/>
        <w:rPr>
          <w:rFonts w:asciiTheme="minorHAnsi" w:hAnsiTheme="minorHAnsi" w:cstheme="minorHAnsi"/>
          <w:b/>
        </w:rPr>
      </w:pPr>
      <w:r w:rsidRPr="00081B2D">
        <w:rPr>
          <w:rFonts w:asciiTheme="minorHAnsi" w:hAnsiTheme="minorHAnsi" w:cstheme="minorHAnsi"/>
          <w:b/>
        </w:rPr>
        <w:t>Risk Assessments</w:t>
      </w:r>
    </w:p>
    <w:p w14:paraId="13EF3C5B" w14:textId="177BBCA9" w:rsidR="009F2809" w:rsidRPr="009756EB" w:rsidRDefault="00777D4F">
      <w:pPr>
        <w:pStyle w:val="ListParagraph"/>
        <w:numPr>
          <w:ilvl w:val="0"/>
          <w:numId w:val="27"/>
        </w:numPr>
        <w:spacing w:after="240" w:line="276" w:lineRule="auto"/>
        <w:rPr>
          <w:rFonts w:asciiTheme="minorHAnsi" w:hAnsiTheme="minorHAnsi" w:cstheme="minorHAnsi"/>
          <w:i/>
          <w:color w:val="FF0000"/>
        </w:rPr>
      </w:pPr>
      <w:r w:rsidRPr="009756EB">
        <w:rPr>
          <w:rFonts w:asciiTheme="minorHAnsi" w:hAnsiTheme="minorHAnsi" w:cstheme="minorHAnsi"/>
        </w:rPr>
        <w:t>Risk assessments are taken seriously and used to good effect to promote safety. Risk assessments are available for all aspects of the school’s work</w:t>
      </w:r>
      <w:r w:rsidRPr="00824340">
        <w:rPr>
          <w:rFonts w:asciiTheme="minorHAnsi" w:hAnsiTheme="minorHAnsi" w:cstheme="minorHAnsi"/>
        </w:rPr>
        <w:t>, (such as premises and equipment, on-site activities, off-site activities, venues used, transport</w:t>
      </w:r>
      <w:r w:rsidR="00824340" w:rsidRPr="00824340">
        <w:rPr>
          <w:rFonts w:asciiTheme="minorHAnsi" w:hAnsiTheme="minorHAnsi" w:cstheme="minorHAnsi"/>
        </w:rPr>
        <w:t xml:space="preserve"> etc</w:t>
      </w:r>
      <w:r w:rsidRPr="00824340">
        <w:rPr>
          <w:rFonts w:asciiTheme="minorHAnsi" w:hAnsiTheme="minorHAnsi" w:cstheme="minorHAnsi"/>
        </w:rPr>
        <w:t xml:space="preserve">). </w:t>
      </w:r>
      <w:r w:rsidRPr="009756EB">
        <w:rPr>
          <w:rFonts w:asciiTheme="minorHAnsi" w:hAnsiTheme="minorHAnsi" w:cstheme="minorHAnsi"/>
        </w:rPr>
        <w:t>Where relevant, risk assessments are ca</w:t>
      </w:r>
      <w:r w:rsidR="00173B4E" w:rsidRPr="009756EB">
        <w:rPr>
          <w:rFonts w:asciiTheme="minorHAnsi" w:hAnsiTheme="minorHAnsi" w:cstheme="minorHAnsi"/>
        </w:rPr>
        <w:t>rried out for individual pupils</w:t>
      </w:r>
      <w:r w:rsidRPr="009756EB">
        <w:rPr>
          <w:rFonts w:asciiTheme="minorHAnsi" w:hAnsiTheme="minorHAnsi" w:cstheme="minorHAnsi"/>
        </w:rPr>
        <w:t xml:space="preserve"> and supported by action plans identifying how potential risks would be managed.</w:t>
      </w:r>
      <w:r w:rsidRPr="009756EB">
        <w:rPr>
          <w:rFonts w:asciiTheme="minorHAnsi" w:hAnsiTheme="minorHAnsi" w:cstheme="minorHAnsi"/>
          <w:color w:val="FF0000"/>
        </w:rPr>
        <w:t xml:space="preserve"> </w:t>
      </w:r>
    </w:p>
    <w:p w14:paraId="5BEB19C4" w14:textId="3D941D98" w:rsidR="009F2809" w:rsidRPr="002D6E10" w:rsidRDefault="00777D4F">
      <w:pPr>
        <w:pStyle w:val="ListParagraph"/>
        <w:numPr>
          <w:ilvl w:val="0"/>
          <w:numId w:val="27"/>
        </w:numPr>
        <w:spacing w:after="240" w:line="276" w:lineRule="auto"/>
        <w:rPr>
          <w:rFonts w:asciiTheme="minorHAnsi" w:hAnsiTheme="minorHAnsi" w:cstheme="minorHAnsi"/>
        </w:rPr>
      </w:pPr>
      <w:r w:rsidRPr="00E87062">
        <w:rPr>
          <w:rFonts w:asciiTheme="minorHAnsi" w:hAnsiTheme="minorHAnsi" w:cstheme="minorHAnsi"/>
        </w:rPr>
        <w:t xml:space="preserve">Individual risk assessments are also used when deciding a response to a child demonstrating potentially harmful behaviour such as sexually harmful behaviour or when identifying whether a </w:t>
      </w:r>
      <w:r w:rsidRPr="002D6E10">
        <w:rPr>
          <w:rFonts w:asciiTheme="minorHAnsi" w:hAnsiTheme="minorHAnsi" w:cstheme="minorHAnsi"/>
        </w:rPr>
        <w:t>child who may be particularly vulnerable, such as a child at ri</w:t>
      </w:r>
      <w:bookmarkStart w:id="26" w:name="_Toc459981183"/>
      <w:r w:rsidR="00173B4E" w:rsidRPr="002D6E10">
        <w:rPr>
          <w:rFonts w:asciiTheme="minorHAnsi" w:hAnsiTheme="minorHAnsi" w:cstheme="minorHAnsi"/>
        </w:rPr>
        <w:t xml:space="preserve">sk </w:t>
      </w:r>
      <w:r w:rsidR="00F67FAE" w:rsidRPr="002D6E10">
        <w:rPr>
          <w:rFonts w:asciiTheme="minorHAnsi" w:hAnsiTheme="minorHAnsi" w:cstheme="minorHAnsi"/>
        </w:rPr>
        <w:t>of Exploitation</w:t>
      </w:r>
      <w:r w:rsidR="00EA4EA5">
        <w:rPr>
          <w:rFonts w:asciiTheme="minorHAnsi" w:hAnsiTheme="minorHAnsi" w:cstheme="minorHAnsi"/>
        </w:rPr>
        <w:t>.</w:t>
      </w:r>
    </w:p>
    <w:p w14:paraId="6576B42E" w14:textId="77777777" w:rsidR="00672B26" w:rsidRDefault="00672B26" w:rsidP="00672B26">
      <w:pPr>
        <w:rPr>
          <w:rStyle w:val="Strong"/>
          <w:rFonts w:asciiTheme="minorHAnsi" w:hAnsiTheme="minorHAnsi" w:cstheme="minorHAnsi"/>
        </w:rPr>
      </w:pPr>
    </w:p>
    <w:p w14:paraId="6CB64B1A" w14:textId="78C62B43" w:rsidR="00672B26" w:rsidRDefault="00672B26" w:rsidP="00672B26">
      <w:pPr>
        <w:rPr>
          <w:rFonts w:asciiTheme="minorHAnsi" w:hAnsiTheme="minorHAnsi" w:cstheme="minorHAnsi"/>
          <w:b/>
          <w:bCs/>
        </w:rPr>
      </w:pPr>
      <w:r w:rsidRPr="002D6E10">
        <w:rPr>
          <w:rStyle w:val="Strong"/>
          <w:rFonts w:asciiTheme="minorHAnsi" w:hAnsiTheme="minorHAnsi" w:cstheme="minorHAnsi"/>
        </w:rPr>
        <w:t>Training, knowledge and skills</w:t>
      </w:r>
    </w:p>
    <w:p w14:paraId="286C033B" w14:textId="77777777" w:rsidR="00672B26" w:rsidRPr="00BA354C" w:rsidRDefault="00672B26" w:rsidP="00672B26">
      <w:pPr>
        <w:rPr>
          <w:rFonts w:asciiTheme="minorHAnsi" w:hAnsiTheme="minorHAnsi" w:cstheme="minorHAnsi"/>
          <w:b/>
          <w:bCs/>
        </w:rPr>
      </w:pPr>
    </w:p>
    <w:p w14:paraId="52C4BFBB" w14:textId="77777777" w:rsidR="00672B26" w:rsidRPr="003009B0" w:rsidRDefault="00672B26">
      <w:pPr>
        <w:pStyle w:val="ListParagraph"/>
        <w:numPr>
          <w:ilvl w:val="0"/>
          <w:numId w:val="28"/>
        </w:numPr>
        <w:spacing w:after="240" w:line="276" w:lineRule="auto"/>
        <w:rPr>
          <w:rFonts w:asciiTheme="minorHAnsi" w:hAnsiTheme="minorHAnsi" w:cstheme="minorHAnsi"/>
        </w:rPr>
      </w:pPr>
      <w:r w:rsidRPr="00E87062">
        <w:rPr>
          <w:rFonts w:asciiTheme="minorHAnsi" w:hAnsiTheme="minorHAnsi" w:cstheme="minorHAnsi"/>
        </w:rPr>
        <w:t xml:space="preserve">All staff </w:t>
      </w:r>
      <w:r w:rsidRPr="003A75C2">
        <w:rPr>
          <w:rFonts w:asciiTheme="minorHAnsi" w:hAnsiTheme="minorHAnsi" w:cstheme="minorHAnsi"/>
        </w:rPr>
        <w:t>members will be</w:t>
      </w:r>
      <w:r w:rsidRPr="00E87062">
        <w:rPr>
          <w:rFonts w:asciiTheme="minorHAnsi" w:hAnsiTheme="minorHAnsi" w:cstheme="minorHAnsi"/>
        </w:rPr>
        <w:t xml:space="preserve"> aware of systems within our school that support safeguarding, and these will be explained to them as part of our staff induction. This includes: the schools</w:t>
      </w:r>
      <w:r>
        <w:rPr>
          <w:rFonts w:asciiTheme="minorHAnsi" w:hAnsiTheme="minorHAnsi" w:cstheme="minorHAnsi"/>
        </w:rPr>
        <w:t xml:space="preserve"> or college’s safeguarding </w:t>
      </w:r>
      <w:r w:rsidRPr="00E87062">
        <w:rPr>
          <w:rFonts w:asciiTheme="minorHAnsi" w:hAnsiTheme="minorHAnsi" w:cstheme="minorHAnsi"/>
        </w:rPr>
        <w:t>child protection policy; the school’s safer working practice document and the school’s whistleblowing procedures</w:t>
      </w:r>
      <w:r>
        <w:rPr>
          <w:rFonts w:asciiTheme="minorHAnsi" w:hAnsiTheme="minorHAnsi" w:cstheme="minorHAnsi"/>
        </w:rPr>
        <w:t>.</w:t>
      </w:r>
    </w:p>
    <w:p w14:paraId="60FC45D8" w14:textId="77777777" w:rsidR="00672B26" w:rsidRPr="002D6E10" w:rsidRDefault="00672B26">
      <w:pPr>
        <w:pStyle w:val="ListParagraph"/>
        <w:numPr>
          <w:ilvl w:val="0"/>
          <w:numId w:val="28"/>
        </w:numPr>
        <w:spacing w:after="240" w:line="276" w:lineRule="auto"/>
        <w:rPr>
          <w:rFonts w:asciiTheme="minorHAnsi" w:hAnsiTheme="minorHAnsi" w:cstheme="minorHAnsi"/>
        </w:rPr>
      </w:pPr>
      <w:r w:rsidRPr="002D6E10">
        <w:rPr>
          <w:rFonts w:asciiTheme="minorHAnsi" w:hAnsiTheme="minorHAnsi" w:cstheme="minorHAnsi"/>
        </w:rPr>
        <w:t xml:space="preserve">Designated safeguarding </w:t>
      </w:r>
      <w:r w:rsidRPr="003A75C2">
        <w:rPr>
          <w:rFonts w:asciiTheme="minorHAnsi" w:hAnsiTheme="minorHAnsi" w:cstheme="minorHAnsi"/>
        </w:rPr>
        <w:t>leads will have</w:t>
      </w:r>
      <w:r w:rsidRPr="002D6E10">
        <w:rPr>
          <w:rFonts w:asciiTheme="minorHAnsi" w:hAnsiTheme="minorHAnsi" w:cstheme="minorHAnsi"/>
        </w:rPr>
        <w:t xml:space="preserve">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children’s social care</w:t>
      </w:r>
      <w:r>
        <w:rPr>
          <w:rFonts w:asciiTheme="minorHAnsi" w:hAnsiTheme="minorHAnsi" w:cstheme="minorHAnsi"/>
        </w:rPr>
        <w:t>.</w:t>
      </w:r>
    </w:p>
    <w:p w14:paraId="4910524D" w14:textId="77777777" w:rsidR="00672B26" w:rsidRPr="008758BF" w:rsidRDefault="00672B26" w:rsidP="00672B26">
      <w:pPr>
        <w:spacing w:after="240" w:line="276" w:lineRule="auto"/>
        <w:ind w:left="360"/>
        <w:rPr>
          <w:rFonts w:asciiTheme="minorHAnsi" w:hAnsiTheme="minorHAnsi" w:cstheme="minorHAnsi"/>
        </w:rPr>
      </w:pPr>
      <w:r w:rsidRPr="008758BF">
        <w:rPr>
          <w:rFonts w:asciiTheme="minorHAnsi" w:hAnsiTheme="minorHAnsi" w:cstheme="minorHAnsi"/>
        </w:rPr>
        <w:t xml:space="preserve">Designated safeguarding </w:t>
      </w:r>
      <w:r>
        <w:rPr>
          <w:rFonts w:asciiTheme="minorHAnsi" w:hAnsiTheme="minorHAnsi" w:cstheme="minorHAnsi"/>
        </w:rPr>
        <w:t xml:space="preserve">leads in this </w:t>
      </w:r>
      <w:r w:rsidRPr="003A75C2">
        <w:rPr>
          <w:rFonts w:asciiTheme="minorHAnsi" w:hAnsiTheme="minorHAnsi" w:cstheme="minorHAnsi"/>
        </w:rPr>
        <w:t>school will attend</w:t>
      </w:r>
      <w:r w:rsidRPr="008758BF">
        <w:rPr>
          <w:rFonts w:asciiTheme="minorHAnsi" w:hAnsiTheme="minorHAnsi" w:cstheme="minorHAnsi"/>
        </w:rPr>
        <w:t>:</w:t>
      </w:r>
    </w:p>
    <w:p w14:paraId="12321DDB" w14:textId="77777777" w:rsidR="00672B26" w:rsidRDefault="00672B26">
      <w:pPr>
        <w:pStyle w:val="ListParagraph"/>
        <w:numPr>
          <w:ilvl w:val="0"/>
          <w:numId w:val="40"/>
        </w:numPr>
        <w:spacing w:after="240" w:line="276" w:lineRule="auto"/>
        <w:rPr>
          <w:rFonts w:asciiTheme="minorHAnsi" w:hAnsiTheme="minorHAnsi" w:cstheme="minorHAnsi"/>
        </w:rPr>
      </w:pPr>
      <w:r w:rsidRPr="00E87062">
        <w:rPr>
          <w:rFonts w:asciiTheme="minorHAnsi" w:hAnsiTheme="minorHAnsi" w:cstheme="minorHAnsi"/>
        </w:rPr>
        <w:t>Rol</w:t>
      </w:r>
      <w:r>
        <w:rPr>
          <w:rFonts w:asciiTheme="minorHAnsi" w:hAnsiTheme="minorHAnsi" w:cstheme="minorHAnsi"/>
        </w:rPr>
        <w:t>es &amp; Responsibilities of the designated safeguarding lead (DSL)</w:t>
      </w:r>
    </w:p>
    <w:p w14:paraId="27B011C8" w14:textId="77777777" w:rsidR="00672B26" w:rsidRDefault="00672B26">
      <w:pPr>
        <w:pStyle w:val="ListParagraph"/>
        <w:numPr>
          <w:ilvl w:val="0"/>
          <w:numId w:val="40"/>
        </w:numPr>
        <w:spacing w:after="240" w:line="276" w:lineRule="auto"/>
        <w:rPr>
          <w:rFonts w:asciiTheme="minorHAnsi" w:hAnsiTheme="minorHAnsi" w:cstheme="minorHAnsi"/>
        </w:rPr>
      </w:pPr>
      <w:r>
        <w:rPr>
          <w:rFonts w:asciiTheme="minorHAnsi" w:hAnsiTheme="minorHAnsi" w:cstheme="minorHAnsi"/>
        </w:rPr>
        <w:t>M</w:t>
      </w:r>
      <w:r w:rsidRPr="00E87062">
        <w:rPr>
          <w:rFonts w:asciiTheme="minorHAnsi" w:hAnsiTheme="minorHAnsi" w:cstheme="minorHAnsi"/>
        </w:rPr>
        <w:t>ulti-agency Working Together to Safeguard Children and Young People</w:t>
      </w:r>
      <w:r>
        <w:rPr>
          <w:rFonts w:asciiTheme="minorHAnsi" w:hAnsiTheme="minorHAnsi" w:cstheme="minorHAnsi"/>
        </w:rPr>
        <w:t xml:space="preserve"> </w:t>
      </w:r>
    </w:p>
    <w:p w14:paraId="28A6FA7A" w14:textId="77777777" w:rsidR="00672B26" w:rsidRDefault="00672B26">
      <w:pPr>
        <w:pStyle w:val="ListParagraph"/>
        <w:numPr>
          <w:ilvl w:val="0"/>
          <w:numId w:val="40"/>
        </w:numPr>
        <w:spacing w:after="240" w:line="276" w:lineRule="auto"/>
        <w:rPr>
          <w:rFonts w:asciiTheme="minorHAnsi" w:hAnsiTheme="minorHAnsi" w:cstheme="minorHAnsi"/>
        </w:rPr>
      </w:pPr>
      <w:r>
        <w:rPr>
          <w:rFonts w:asciiTheme="minorHAnsi" w:hAnsiTheme="minorHAnsi" w:cstheme="minorHAnsi"/>
        </w:rPr>
        <w:t>A</w:t>
      </w:r>
      <w:r w:rsidRPr="00E87062">
        <w:rPr>
          <w:rFonts w:asciiTheme="minorHAnsi" w:hAnsiTheme="minorHAnsi" w:cstheme="minorHAnsi"/>
        </w:rPr>
        <w:t xml:space="preserve"> Positive contribution to case conferences and core groups</w:t>
      </w:r>
    </w:p>
    <w:p w14:paraId="28E3E57A" w14:textId="0347BBC1" w:rsidR="00672B26" w:rsidRPr="009756EB" w:rsidRDefault="00672B26">
      <w:pPr>
        <w:pStyle w:val="ListParagraph"/>
        <w:numPr>
          <w:ilvl w:val="0"/>
          <w:numId w:val="28"/>
        </w:numPr>
        <w:spacing w:after="240" w:line="276" w:lineRule="auto"/>
        <w:rPr>
          <w:rFonts w:asciiTheme="minorHAnsi" w:hAnsiTheme="minorHAnsi" w:cstheme="minorHAnsi"/>
        </w:rPr>
      </w:pPr>
      <w:r w:rsidRPr="009756EB">
        <w:rPr>
          <w:rFonts w:asciiTheme="minorHAnsi" w:hAnsiTheme="minorHAnsi" w:cstheme="minorHAnsi"/>
        </w:rPr>
        <w:lastRenderedPageBreak/>
        <w:t xml:space="preserve">They will attend DSL refresher </w:t>
      </w:r>
      <w:r w:rsidR="21BA22D5" w:rsidRPr="009756EB">
        <w:rPr>
          <w:rFonts w:asciiTheme="minorHAnsi" w:hAnsiTheme="minorHAnsi" w:cstheme="minorHAnsi"/>
        </w:rPr>
        <w:t>training every</w:t>
      </w:r>
      <w:r w:rsidRPr="009756EB">
        <w:rPr>
          <w:rFonts w:asciiTheme="minorHAnsi" w:hAnsiTheme="minorHAnsi" w:cstheme="minorHAnsi"/>
        </w:rPr>
        <w:t xml:space="preserve"> two years. The DSL will undertake Prevent Awareness Training (e.g. Workshop to Raise Awareness of Prevent [WRAP]) to enable them to provide advice and support to other members of staff on protecting pupils from the risk of radicalisation.</w:t>
      </w:r>
    </w:p>
    <w:p w14:paraId="49E733EA" w14:textId="0B85EC75" w:rsidR="00672B26" w:rsidRPr="00E87062" w:rsidRDefault="00672B26">
      <w:pPr>
        <w:pStyle w:val="ListParagraph"/>
        <w:numPr>
          <w:ilvl w:val="0"/>
          <w:numId w:val="28"/>
        </w:numPr>
        <w:spacing w:after="240" w:line="276" w:lineRule="auto"/>
        <w:rPr>
          <w:rFonts w:asciiTheme="minorHAnsi" w:hAnsiTheme="minorHAnsi" w:cstheme="minorHAnsi"/>
        </w:rPr>
      </w:pPr>
      <w:r w:rsidRPr="00E87062">
        <w:rPr>
          <w:rFonts w:asciiTheme="minorHAnsi" w:hAnsiTheme="minorHAnsi" w:cstheme="minorHAnsi"/>
        </w:rPr>
        <w:t>The school will ensure all staff including temporary and volunteers receive indu</w:t>
      </w:r>
      <w:r>
        <w:rPr>
          <w:rFonts w:asciiTheme="minorHAnsi" w:hAnsiTheme="minorHAnsi" w:cstheme="minorHAnsi"/>
        </w:rPr>
        <w:t>ction and training</w:t>
      </w:r>
      <w:r w:rsidRPr="00E87062">
        <w:rPr>
          <w:rFonts w:asciiTheme="minorHAnsi" w:hAnsiTheme="minorHAnsi" w:cstheme="minorHAnsi"/>
        </w:rPr>
        <w:t xml:space="preserve"> appropriate to their roles and responsibilities, especially staff new to t</w:t>
      </w:r>
      <w:r>
        <w:rPr>
          <w:rFonts w:asciiTheme="minorHAnsi" w:hAnsiTheme="minorHAnsi" w:cstheme="minorHAnsi"/>
        </w:rPr>
        <w:t xml:space="preserve">he school. All staff will </w:t>
      </w:r>
      <w:r w:rsidRPr="000F5E29">
        <w:rPr>
          <w:rFonts w:asciiTheme="minorHAnsi" w:hAnsiTheme="minorHAnsi" w:cstheme="minorHAnsi"/>
        </w:rPr>
        <w:t xml:space="preserve">complete basic awareness refresher training at least every three years </w:t>
      </w:r>
      <w:r w:rsidR="00503FF0" w:rsidRPr="000F5E29">
        <w:rPr>
          <w:rFonts w:asciiTheme="minorHAnsi" w:hAnsiTheme="minorHAnsi" w:cstheme="minorHAnsi"/>
        </w:rPr>
        <w:t>(including online safety which, amongst other things, includes an understanding of the expectations, applicable roles and responsibilities in relation to filtering and monitoring</w:t>
      </w:r>
      <w:r w:rsidR="00CE414D" w:rsidRPr="000F5E29">
        <w:rPr>
          <w:rFonts w:asciiTheme="minorHAnsi" w:hAnsiTheme="minorHAnsi" w:cstheme="minorHAnsi"/>
        </w:rPr>
        <w:t>)</w:t>
      </w:r>
      <w:r w:rsidR="007543AA" w:rsidRPr="000F5E29">
        <w:rPr>
          <w:rFonts w:asciiTheme="minorHAnsi" w:hAnsiTheme="minorHAnsi" w:cstheme="minorHAnsi"/>
        </w:rPr>
        <w:t xml:space="preserve">, </w:t>
      </w:r>
      <w:r w:rsidRPr="000F5E29">
        <w:rPr>
          <w:rFonts w:asciiTheme="minorHAnsi" w:hAnsiTheme="minorHAnsi" w:cstheme="minorHAnsi"/>
        </w:rPr>
        <w:t>and</w:t>
      </w:r>
      <w:r w:rsidRPr="00E87062">
        <w:rPr>
          <w:rFonts w:asciiTheme="minorHAnsi" w:hAnsiTheme="minorHAnsi" w:cstheme="minorHAnsi"/>
        </w:rPr>
        <w:t xml:space="preserve"> regular safeguarding and child </w:t>
      </w:r>
      <w:r>
        <w:rPr>
          <w:rFonts w:asciiTheme="minorHAnsi" w:hAnsiTheme="minorHAnsi" w:cstheme="minorHAnsi"/>
        </w:rPr>
        <w:t xml:space="preserve">protection updates </w:t>
      </w:r>
      <w:r w:rsidRPr="00E87062">
        <w:rPr>
          <w:rFonts w:asciiTheme="minorHAnsi" w:hAnsiTheme="minorHAnsi" w:cstheme="minorHAnsi"/>
        </w:rPr>
        <w:t xml:space="preserve">via email, </w:t>
      </w:r>
      <w:r>
        <w:rPr>
          <w:rFonts w:asciiTheme="minorHAnsi" w:hAnsiTheme="minorHAnsi" w:cstheme="minorHAnsi"/>
        </w:rPr>
        <w:t>e-bulletins, and staff meetings</w:t>
      </w:r>
      <w:r w:rsidRPr="00E87062">
        <w:rPr>
          <w:rFonts w:asciiTheme="minorHAnsi" w:hAnsiTheme="minorHAnsi" w:cstheme="minorHAnsi"/>
        </w:rPr>
        <w:t xml:space="preserve"> as r</w:t>
      </w:r>
      <w:r>
        <w:rPr>
          <w:rFonts w:asciiTheme="minorHAnsi" w:hAnsiTheme="minorHAnsi" w:cstheme="minorHAnsi"/>
        </w:rPr>
        <w:t xml:space="preserve">equired, but at least annually </w:t>
      </w:r>
      <w:r w:rsidRPr="00E87062">
        <w:rPr>
          <w:rFonts w:asciiTheme="minorHAnsi" w:hAnsiTheme="minorHAnsi" w:cstheme="minorHAnsi"/>
        </w:rPr>
        <w:t xml:space="preserve">to provide them with relevant skills and knowledge to safeguard children effectively.  Access to training can be </w:t>
      </w:r>
      <w:r w:rsidRPr="00370A11">
        <w:rPr>
          <w:rFonts w:asciiTheme="minorHAnsi" w:hAnsiTheme="minorHAnsi" w:cstheme="minorHAnsi"/>
        </w:rPr>
        <w:t xml:space="preserve">via </w:t>
      </w:r>
      <w:r w:rsidR="001F68B2" w:rsidRPr="00370A11">
        <w:rPr>
          <w:rFonts w:asciiTheme="minorHAnsi" w:hAnsiTheme="minorHAnsi" w:cstheme="minorHAnsi"/>
        </w:rPr>
        <w:t>the LA School Safeguarding Officers</w:t>
      </w:r>
      <w:r w:rsidRPr="00E87062">
        <w:rPr>
          <w:rFonts w:asciiTheme="minorHAnsi" w:hAnsiTheme="minorHAnsi" w:cstheme="minorHAnsi"/>
        </w:rPr>
        <w:t xml:space="preserve"> and the K</w:t>
      </w:r>
      <w:r>
        <w:rPr>
          <w:rFonts w:asciiTheme="minorHAnsi" w:hAnsiTheme="minorHAnsi" w:cstheme="minorHAnsi"/>
        </w:rPr>
        <w:t xml:space="preserve">irklees </w:t>
      </w:r>
      <w:r w:rsidRPr="00E87062">
        <w:rPr>
          <w:rFonts w:asciiTheme="minorHAnsi" w:hAnsiTheme="minorHAnsi" w:cstheme="minorHAnsi"/>
        </w:rPr>
        <w:t>S</w:t>
      </w:r>
      <w:r>
        <w:rPr>
          <w:rFonts w:asciiTheme="minorHAnsi" w:hAnsiTheme="minorHAnsi" w:cstheme="minorHAnsi"/>
        </w:rPr>
        <w:t xml:space="preserve">afeguarding </w:t>
      </w:r>
      <w:r w:rsidRPr="00E87062">
        <w:rPr>
          <w:rFonts w:asciiTheme="minorHAnsi" w:hAnsiTheme="minorHAnsi" w:cstheme="minorHAnsi"/>
        </w:rPr>
        <w:t>C</w:t>
      </w:r>
      <w:r>
        <w:rPr>
          <w:rFonts w:asciiTheme="minorHAnsi" w:hAnsiTheme="minorHAnsi" w:cstheme="minorHAnsi"/>
        </w:rPr>
        <w:t xml:space="preserve">hildren </w:t>
      </w:r>
      <w:r w:rsidRPr="00E87062">
        <w:rPr>
          <w:rFonts w:asciiTheme="minorHAnsi" w:hAnsiTheme="minorHAnsi" w:cstheme="minorHAnsi"/>
        </w:rPr>
        <w:t>P</w:t>
      </w:r>
      <w:r>
        <w:rPr>
          <w:rFonts w:asciiTheme="minorHAnsi" w:hAnsiTheme="minorHAnsi" w:cstheme="minorHAnsi"/>
        </w:rPr>
        <w:t>artnership.</w:t>
      </w:r>
    </w:p>
    <w:p w14:paraId="45BF737F" w14:textId="77777777" w:rsidR="00672B26" w:rsidRPr="00E87062" w:rsidRDefault="00672B26">
      <w:pPr>
        <w:pStyle w:val="ListParagraph"/>
        <w:numPr>
          <w:ilvl w:val="0"/>
          <w:numId w:val="28"/>
        </w:numPr>
        <w:spacing w:after="240" w:line="276" w:lineRule="auto"/>
        <w:rPr>
          <w:rFonts w:asciiTheme="minorHAnsi" w:hAnsiTheme="minorHAnsi" w:cstheme="minorHAnsi"/>
        </w:rPr>
      </w:pPr>
      <w:r>
        <w:rPr>
          <w:rFonts w:asciiTheme="minorHAnsi" w:hAnsiTheme="minorHAnsi" w:cstheme="minorHAnsi"/>
        </w:rPr>
        <w:t>The h</w:t>
      </w:r>
      <w:r w:rsidRPr="00E87062">
        <w:rPr>
          <w:rFonts w:asciiTheme="minorHAnsi" w:hAnsiTheme="minorHAnsi" w:cstheme="minorHAnsi"/>
        </w:rPr>
        <w:t>ead teacher will attend appropriate safeguarding trai</w:t>
      </w:r>
      <w:r>
        <w:rPr>
          <w:rFonts w:asciiTheme="minorHAnsi" w:hAnsiTheme="minorHAnsi" w:cstheme="minorHAnsi"/>
        </w:rPr>
        <w:t>ning at least every three years.</w:t>
      </w:r>
    </w:p>
    <w:p w14:paraId="5CBEA0A8" w14:textId="2BCCFF8D" w:rsidR="00672B26" w:rsidRPr="009756EB" w:rsidRDefault="00672B26">
      <w:pPr>
        <w:pStyle w:val="ListParagraph"/>
        <w:numPr>
          <w:ilvl w:val="0"/>
          <w:numId w:val="28"/>
        </w:numPr>
        <w:spacing w:after="240" w:line="276" w:lineRule="auto"/>
        <w:rPr>
          <w:rFonts w:asciiTheme="minorHAnsi" w:hAnsiTheme="minorHAnsi" w:cstheme="minorHAnsi"/>
          <w:lang w:eastAsia="en-US"/>
        </w:rPr>
      </w:pPr>
      <w:r w:rsidRPr="009756EB">
        <w:rPr>
          <w:rFonts w:asciiTheme="minorHAnsi" w:hAnsiTheme="minorHAnsi" w:cstheme="minorHAnsi"/>
          <w:lang w:eastAsia="en-US"/>
        </w:rPr>
        <w:t xml:space="preserve">The Governing body/proprietor will complete appropriate safeguarding and child protection (including online) training at induction and update </w:t>
      </w:r>
      <w:r w:rsidR="7E150843" w:rsidRPr="009756EB">
        <w:rPr>
          <w:rFonts w:asciiTheme="minorHAnsi" w:hAnsiTheme="minorHAnsi" w:cstheme="minorHAnsi"/>
          <w:lang w:eastAsia="en-US"/>
        </w:rPr>
        <w:t>every</w:t>
      </w:r>
      <w:r w:rsidR="71E5CD81" w:rsidRPr="009756EB">
        <w:rPr>
          <w:rFonts w:asciiTheme="minorHAnsi" w:hAnsiTheme="minorHAnsi" w:cstheme="minorHAnsi"/>
          <w:lang w:eastAsia="en-US"/>
        </w:rPr>
        <w:t xml:space="preserve"> three years</w:t>
      </w:r>
      <w:r w:rsidR="001F68B2">
        <w:rPr>
          <w:rFonts w:asciiTheme="minorHAnsi" w:hAnsiTheme="minorHAnsi" w:cstheme="minorHAnsi"/>
          <w:lang w:eastAsia="en-US"/>
        </w:rPr>
        <w:t>.</w:t>
      </w:r>
      <w:r w:rsidRPr="009756EB">
        <w:rPr>
          <w:rFonts w:asciiTheme="minorHAnsi" w:hAnsiTheme="minorHAnsi" w:cstheme="minorHAnsi"/>
          <w:lang w:eastAsia="en-US"/>
        </w:rPr>
        <w:t xml:space="preserve"> </w:t>
      </w:r>
    </w:p>
    <w:p w14:paraId="49B42287" w14:textId="77777777" w:rsidR="00F12E0E" w:rsidRDefault="00F12E0E" w:rsidP="00672B26">
      <w:pPr>
        <w:spacing w:after="240" w:line="276" w:lineRule="auto"/>
        <w:rPr>
          <w:rFonts w:asciiTheme="minorHAnsi" w:hAnsiTheme="minorHAnsi" w:cstheme="minorHAnsi"/>
          <w:b/>
          <w:bCs/>
        </w:rPr>
      </w:pPr>
    </w:p>
    <w:p w14:paraId="18263EDA" w14:textId="732ABD7C" w:rsidR="00672B26" w:rsidRPr="002D6E10" w:rsidRDefault="00672B26" w:rsidP="00672B26">
      <w:pPr>
        <w:spacing w:after="240" w:line="276" w:lineRule="auto"/>
        <w:rPr>
          <w:rFonts w:asciiTheme="minorHAnsi" w:hAnsiTheme="minorHAnsi" w:cstheme="minorHAnsi"/>
          <w:b/>
          <w:bCs/>
        </w:rPr>
      </w:pPr>
      <w:r w:rsidRPr="002D6E10">
        <w:rPr>
          <w:rFonts w:asciiTheme="minorHAnsi" w:hAnsiTheme="minorHAnsi" w:cstheme="minorHAnsi"/>
          <w:b/>
          <w:bCs/>
        </w:rPr>
        <w:t>Providing support to staff</w:t>
      </w:r>
    </w:p>
    <w:p w14:paraId="0E45E14D" w14:textId="0EBA4B13" w:rsidR="00672B26" w:rsidRPr="002D6E10" w:rsidRDefault="00672B26" w:rsidP="00672B26">
      <w:pPr>
        <w:spacing w:after="240" w:line="276" w:lineRule="auto"/>
        <w:rPr>
          <w:rFonts w:asciiTheme="minorHAnsi" w:hAnsiTheme="minorHAnsi" w:cstheme="minorHAnsi"/>
        </w:rPr>
      </w:pPr>
      <w:r w:rsidRPr="002D6E10">
        <w:rPr>
          <w:rFonts w:asciiTheme="minorHAnsi" w:hAnsiTheme="minorHAnsi" w:cstheme="minorHAnsi"/>
        </w:rPr>
        <w:t xml:space="preserve">         </w:t>
      </w:r>
      <w:r w:rsidR="001178E5">
        <w:rPr>
          <w:rFonts w:asciiTheme="minorHAnsi" w:hAnsiTheme="minorHAnsi" w:cstheme="minorHAnsi"/>
        </w:rPr>
        <w:t>Our school d</w:t>
      </w:r>
      <w:r w:rsidRPr="002D6E10">
        <w:rPr>
          <w:rFonts w:asciiTheme="minorHAnsi" w:hAnsiTheme="minorHAnsi" w:cstheme="minorHAnsi"/>
        </w:rPr>
        <w:t xml:space="preserve">esignated safeguarding leads </w:t>
      </w:r>
      <w:r w:rsidR="001178E5">
        <w:rPr>
          <w:rFonts w:asciiTheme="minorHAnsi" w:hAnsiTheme="minorHAnsi" w:cstheme="minorHAnsi"/>
        </w:rPr>
        <w:t>will</w:t>
      </w:r>
      <w:r w:rsidRPr="002D6E10">
        <w:rPr>
          <w:rFonts w:asciiTheme="minorHAnsi" w:hAnsiTheme="minorHAnsi" w:cstheme="minorHAnsi"/>
        </w:rPr>
        <w:t>:</w:t>
      </w:r>
    </w:p>
    <w:p w14:paraId="29E111FA" w14:textId="77777777" w:rsidR="00672B26" w:rsidRPr="002D6E10" w:rsidRDefault="00672B26">
      <w:pPr>
        <w:pStyle w:val="ListParagraph"/>
        <w:numPr>
          <w:ilvl w:val="0"/>
          <w:numId w:val="50"/>
        </w:numPr>
        <w:spacing w:after="240" w:line="276" w:lineRule="auto"/>
        <w:rPr>
          <w:rFonts w:asciiTheme="minorHAnsi" w:hAnsiTheme="minorHAnsi" w:cstheme="minorHAnsi"/>
        </w:rPr>
      </w:pPr>
      <w:r w:rsidRPr="002D6E10">
        <w:rPr>
          <w:rFonts w:asciiTheme="minorHAnsi" w:hAnsiTheme="minorHAnsi" w:cstheme="minorHAnsi"/>
        </w:rPr>
        <w:t>Ensure that staff are supported during the referral process</w:t>
      </w:r>
      <w:r>
        <w:rPr>
          <w:rFonts w:asciiTheme="minorHAnsi" w:hAnsiTheme="minorHAnsi" w:cstheme="minorHAnsi"/>
        </w:rPr>
        <w:t>.</w:t>
      </w:r>
    </w:p>
    <w:p w14:paraId="3A7B76D7" w14:textId="77777777" w:rsidR="00672B26" w:rsidRPr="002D6E10" w:rsidRDefault="00672B26">
      <w:pPr>
        <w:pStyle w:val="ListParagraph"/>
        <w:numPr>
          <w:ilvl w:val="0"/>
          <w:numId w:val="50"/>
        </w:numPr>
        <w:spacing w:after="240" w:line="276" w:lineRule="auto"/>
        <w:rPr>
          <w:rFonts w:asciiTheme="minorHAnsi" w:hAnsiTheme="minorHAnsi" w:cstheme="minorHAnsi"/>
        </w:rPr>
      </w:pPr>
      <w:r w:rsidRPr="002D6E10">
        <w:rPr>
          <w:rFonts w:asciiTheme="minorHAnsi" w:hAnsiTheme="minorHAnsi" w:cstheme="minorHAnsi"/>
        </w:rPr>
        <w:t>Support staff to consider how safeguarding, welfare and educational outcomes are linked, including to inform the provision of academic and pastoral support</w:t>
      </w:r>
      <w:r>
        <w:rPr>
          <w:rFonts w:asciiTheme="minorHAnsi" w:hAnsiTheme="minorHAnsi" w:cstheme="minorHAnsi"/>
        </w:rPr>
        <w:t>.</w:t>
      </w:r>
    </w:p>
    <w:p w14:paraId="2D8AF9D6" w14:textId="566B474D" w:rsidR="00672B26" w:rsidRPr="002D6E10" w:rsidRDefault="00672B26">
      <w:pPr>
        <w:pStyle w:val="ListParagraph"/>
        <w:numPr>
          <w:ilvl w:val="0"/>
          <w:numId w:val="49"/>
        </w:numPr>
        <w:spacing w:after="240" w:line="276" w:lineRule="auto"/>
        <w:rPr>
          <w:rFonts w:asciiTheme="minorHAnsi" w:hAnsiTheme="minorHAnsi" w:cstheme="minorHAnsi"/>
          <w:b/>
          <w:bCs/>
        </w:rPr>
      </w:pPr>
      <w:r w:rsidRPr="002D6E10">
        <w:rPr>
          <w:rFonts w:asciiTheme="minorHAnsi" w:hAnsiTheme="minorHAnsi" w:cstheme="minorHAnsi"/>
        </w:rPr>
        <w:t xml:space="preserve">Encourage a culture of listening to children and taking account of their wishes and feelings, among all staff, and in any measures the </w:t>
      </w:r>
      <w:r w:rsidRPr="004E1296">
        <w:rPr>
          <w:rFonts w:asciiTheme="minorHAnsi" w:hAnsiTheme="minorHAnsi" w:cstheme="minorHAnsi"/>
        </w:rPr>
        <w:t>school</w:t>
      </w:r>
      <w:r w:rsidRPr="002D6E10">
        <w:rPr>
          <w:rFonts w:asciiTheme="minorHAnsi" w:hAnsiTheme="minorHAnsi" w:cstheme="minorHAnsi"/>
          <w:color w:val="FF0000"/>
        </w:rPr>
        <w:t xml:space="preserve"> </w:t>
      </w:r>
      <w:r w:rsidRPr="002D6E10">
        <w:rPr>
          <w:rFonts w:asciiTheme="minorHAnsi" w:hAnsiTheme="minorHAnsi" w:cstheme="minorHAnsi"/>
        </w:rPr>
        <w:t>may put in place to protect them</w:t>
      </w:r>
      <w:r>
        <w:rPr>
          <w:rFonts w:asciiTheme="minorHAnsi" w:hAnsiTheme="minorHAnsi" w:cstheme="minorHAnsi"/>
        </w:rPr>
        <w:t>.</w:t>
      </w:r>
    </w:p>
    <w:p w14:paraId="479F5784" w14:textId="77777777" w:rsidR="00672B26" w:rsidRPr="002D6E10" w:rsidRDefault="00672B26">
      <w:pPr>
        <w:pStyle w:val="ListParagraph"/>
        <w:numPr>
          <w:ilvl w:val="0"/>
          <w:numId w:val="49"/>
        </w:numPr>
        <w:spacing w:after="240" w:line="276" w:lineRule="auto"/>
        <w:rPr>
          <w:rFonts w:asciiTheme="minorHAnsi" w:hAnsiTheme="minorHAnsi" w:cstheme="minorHAnsi"/>
        </w:rPr>
      </w:pPr>
      <w:r w:rsidRPr="002D6E10">
        <w:rPr>
          <w:rFonts w:asciiTheme="minorHAnsi" w:hAnsiTheme="minorHAnsi" w:cstheme="minorHAnsi"/>
        </w:rPr>
        <w:t>Understand the difficulties that children may have in approaching staff about their circumstances and consider how to build trusted relationships which facilitate communication</w:t>
      </w:r>
      <w:r>
        <w:rPr>
          <w:rFonts w:asciiTheme="minorHAnsi" w:hAnsiTheme="minorHAnsi" w:cstheme="minorHAnsi"/>
        </w:rPr>
        <w:t>.</w:t>
      </w:r>
    </w:p>
    <w:p w14:paraId="0AA18E44" w14:textId="77777777" w:rsidR="00ED46C2" w:rsidRDefault="00672B26" w:rsidP="00ED46C2">
      <w:pPr>
        <w:spacing w:after="240" w:line="276" w:lineRule="auto"/>
        <w:jc w:val="center"/>
        <w:rPr>
          <w:rFonts w:asciiTheme="minorHAnsi" w:hAnsiTheme="minorHAnsi" w:cstheme="minorHAnsi"/>
        </w:rPr>
      </w:pPr>
      <w:r w:rsidRPr="009E1443">
        <w:rPr>
          <w:rFonts w:asciiTheme="minorHAnsi" w:hAnsiTheme="minorHAnsi" w:cstheme="minorHAnsi"/>
        </w:rPr>
        <w:t xml:space="preserve">Training and support can be accessed through Kirklees Schools Safeguarding Officers by emailing </w:t>
      </w:r>
      <w:r w:rsidR="00ED46C2">
        <w:rPr>
          <w:rFonts w:asciiTheme="minorHAnsi" w:hAnsiTheme="minorHAnsi" w:cstheme="minorHAnsi"/>
        </w:rPr>
        <w:t xml:space="preserve">                   </w:t>
      </w:r>
    </w:p>
    <w:p w14:paraId="46ED3573" w14:textId="526D7098" w:rsidR="00672B26" w:rsidRPr="009E1443" w:rsidRDefault="00ED46C2" w:rsidP="00ED46C2">
      <w:pPr>
        <w:spacing w:after="240" w:line="276" w:lineRule="auto"/>
        <w:jc w:val="center"/>
        <w:rPr>
          <w:rFonts w:asciiTheme="minorHAnsi" w:hAnsiTheme="minorHAnsi" w:cstheme="minorHAnsi"/>
        </w:rPr>
      </w:pPr>
      <w:hyperlink r:id="rId93" w:history="1">
        <w:r w:rsidRPr="008016EC">
          <w:rPr>
            <w:rStyle w:val="Hyperlink"/>
            <w:rFonts w:asciiTheme="minorHAnsi" w:hAnsiTheme="minorHAnsi" w:cstheme="minorHAnsi"/>
          </w:rPr>
          <w:t>schoolsafeguardingofficer@kirklees.gov.uk</w:t>
        </w:r>
      </w:hyperlink>
    </w:p>
    <w:p w14:paraId="4C307518" w14:textId="77777777" w:rsidR="00ED46C2" w:rsidRDefault="00ED46C2" w:rsidP="009E1443">
      <w:pPr>
        <w:spacing w:after="240" w:line="276" w:lineRule="auto"/>
        <w:rPr>
          <w:rFonts w:asciiTheme="minorHAnsi" w:hAnsiTheme="minorHAnsi" w:cstheme="minorHAnsi"/>
        </w:rPr>
      </w:pPr>
    </w:p>
    <w:p w14:paraId="15285618" w14:textId="295565D5" w:rsidR="00672B26" w:rsidRPr="009E1443" w:rsidRDefault="00672B26" w:rsidP="009E1443">
      <w:pPr>
        <w:spacing w:after="240" w:line="276" w:lineRule="auto"/>
        <w:rPr>
          <w:rFonts w:asciiTheme="minorHAnsi" w:hAnsiTheme="minorHAnsi" w:cstheme="minorHAnsi"/>
        </w:rPr>
      </w:pPr>
      <w:r w:rsidRPr="009E1443">
        <w:rPr>
          <w:rFonts w:asciiTheme="minorHAnsi" w:hAnsiTheme="minorHAnsi" w:cstheme="minorHAnsi"/>
        </w:rPr>
        <w:t>Any training accessed through third party/independent providers</w:t>
      </w:r>
      <w:r w:rsidR="009E1443">
        <w:rPr>
          <w:rFonts w:asciiTheme="minorHAnsi" w:hAnsiTheme="minorHAnsi" w:cstheme="minorHAnsi"/>
        </w:rPr>
        <w:t xml:space="preserve"> will</w:t>
      </w:r>
      <w:r w:rsidRPr="009E1443">
        <w:rPr>
          <w:rFonts w:asciiTheme="minorHAnsi" w:hAnsiTheme="minorHAnsi" w:cstheme="minorHAnsi"/>
        </w:rPr>
        <w:t xml:space="preserve"> reflect the Kirklees Safeguarding Children Partnership protocols this training </w:t>
      </w:r>
      <w:r w:rsidR="009E1443">
        <w:rPr>
          <w:rFonts w:asciiTheme="minorHAnsi" w:hAnsiTheme="minorHAnsi" w:cstheme="minorHAnsi"/>
        </w:rPr>
        <w:t>will</w:t>
      </w:r>
      <w:r w:rsidRPr="009E1443">
        <w:rPr>
          <w:rFonts w:asciiTheme="minorHAnsi" w:hAnsiTheme="minorHAnsi" w:cstheme="minorHAnsi"/>
        </w:rPr>
        <w:t xml:space="preserve"> be recorded by the school. It is the responsibility of </w:t>
      </w:r>
      <w:r w:rsidR="009E1443">
        <w:rPr>
          <w:rFonts w:asciiTheme="minorHAnsi" w:hAnsiTheme="minorHAnsi" w:cstheme="minorHAnsi"/>
        </w:rPr>
        <w:t>our</w:t>
      </w:r>
      <w:r w:rsidRPr="009E1443">
        <w:rPr>
          <w:rFonts w:asciiTheme="minorHAnsi" w:hAnsiTheme="minorHAnsi" w:cstheme="minorHAnsi"/>
        </w:rPr>
        <w:t xml:space="preserve"> head teacher to quality assure any training that is delivered to staff in this school.</w:t>
      </w:r>
    </w:p>
    <w:p w14:paraId="27AE4950" w14:textId="77777777" w:rsidR="003A552A" w:rsidRDefault="003A552A" w:rsidP="001539BE">
      <w:pPr>
        <w:spacing w:after="240" w:line="276" w:lineRule="auto"/>
        <w:rPr>
          <w:rFonts w:asciiTheme="minorHAnsi" w:hAnsiTheme="minorHAnsi" w:cstheme="minorHAnsi"/>
          <w:b/>
        </w:rPr>
      </w:pPr>
    </w:p>
    <w:p w14:paraId="65486292" w14:textId="009322E5" w:rsidR="00BC7E23" w:rsidRDefault="009F2809" w:rsidP="001539BE">
      <w:pPr>
        <w:spacing w:after="240" w:line="276" w:lineRule="auto"/>
        <w:rPr>
          <w:rFonts w:asciiTheme="minorHAnsi" w:hAnsiTheme="minorHAnsi" w:cstheme="minorHAnsi"/>
          <w:b/>
        </w:rPr>
      </w:pPr>
      <w:r w:rsidRPr="002D6E10">
        <w:rPr>
          <w:rFonts w:asciiTheme="minorHAnsi" w:hAnsiTheme="minorHAnsi" w:cstheme="minorHAnsi"/>
          <w:b/>
        </w:rPr>
        <w:lastRenderedPageBreak/>
        <w:t>S</w:t>
      </w:r>
      <w:r w:rsidR="00C114E0" w:rsidRPr="002D6E10">
        <w:rPr>
          <w:rFonts w:asciiTheme="minorHAnsi" w:hAnsiTheme="minorHAnsi" w:cstheme="minorHAnsi"/>
          <w:b/>
        </w:rPr>
        <w:t>afer Recruitment</w:t>
      </w:r>
      <w:bookmarkEnd w:id="26"/>
      <w:r w:rsidR="006C7EE1" w:rsidRPr="002D6E10">
        <w:rPr>
          <w:rFonts w:asciiTheme="minorHAnsi" w:hAnsiTheme="minorHAnsi" w:cstheme="minorHAnsi"/>
          <w:b/>
        </w:rPr>
        <w:t xml:space="preserve"> </w:t>
      </w:r>
    </w:p>
    <w:p w14:paraId="51EC6F3E" w14:textId="78C4C57B"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 xml:space="preserve">This school pays full regard and commitment to following the safer recruitment, selection and pre-employment vetting procedures as outlined in part three of </w:t>
      </w:r>
      <w:proofErr w:type="spellStart"/>
      <w:r w:rsidRPr="00370A11">
        <w:rPr>
          <w:rFonts w:asciiTheme="minorHAnsi" w:hAnsiTheme="minorHAnsi" w:cstheme="minorHAnsi"/>
          <w:bCs/>
        </w:rPr>
        <w:t>KCSiE</w:t>
      </w:r>
      <w:proofErr w:type="spellEnd"/>
      <w:r w:rsidRPr="00370A11">
        <w:rPr>
          <w:rFonts w:asciiTheme="minorHAnsi" w:hAnsiTheme="minorHAnsi" w:cstheme="minorHAnsi"/>
          <w:bCs/>
        </w:rPr>
        <w:t>.</w:t>
      </w:r>
    </w:p>
    <w:p w14:paraId="315F2A7D" w14:textId="0C9D63A5"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We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w:t>
      </w:r>
    </w:p>
    <w:p w14:paraId="6BFCDE44" w14:textId="56544A1C"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Written risk assessments will be undertaken whenever safeguarding circumstances require this, including where information is disclosed on a DBS certificate, where checks are delayed, where individuals commence work pending receipt of required checks where legally permissible, or where alternative safeguarding arrangements are required. Risk assessments will be proportionate, recorded and reviewed as appropriate.</w:t>
      </w:r>
    </w:p>
    <w:p w14:paraId="2DAF08EB" w14:textId="433CF234"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Volunteers who teach, train, instruct, care for, or supervise children on more than 3 days in any 30-day period, or take part in any overnight stay between 2am and 6am, are now in regulated activity. School ensures that these volunteers have an enhanced DBS check that includes children's barred list information.</w:t>
      </w:r>
    </w:p>
    <w:p w14:paraId="7EA9963A" w14:textId="2EF5E488"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The school will undertake a written risk assessment for volunteers where required to determine the appropriate level of supervision and vetting checks, taking account of whether the volunteer is engaged in regulated activity</w:t>
      </w:r>
    </w:p>
    <w:p w14:paraId="5884991D" w14:textId="30762BC5" w:rsidR="00214A50" w:rsidRPr="00370A11" w:rsidRDefault="00214A50" w:rsidP="00214A50">
      <w:pPr>
        <w:pStyle w:val="ListParagraph"/>
        <w:numPr>
          <w:ilvl w:val="0"/>
          <w:numId w:val="112"/>
        </w:numPr>
        <w:spacing w:after="240" w:line="276" w:lineRule="auto"/>
        <w:rPr>
          <w:rFonts w:asciiTheme="minorHAnsi" w:hAnsiTheme="minorHAnsi" w:cstheme="minorHAnsi"/>
          <w:bCs/>
        </w:rPr>
      </w:pPr>
      <w:r w:rsidRPr="00370A11">
        <w:rPr>
          <w:rFonts w:asciiTheme="minorHAnsi" w:hAnsiTheme="minorHAnsi" w:cstheme="minorHAnsi"/>
          <w:bCs/>
        </w:rPr>
        <w:t>The school will inform shortlisted candidates that online searches may be done as part of due diligence checks.</w:t>
      </w:r>
    </w:p>
    <w:p w14:paraId="6EF04998" w14:textId="77777777" w:rsidR="00E231E9" w:rsidRPr="002D6E10" w:rsidRDefault="00E231E9" w:rsidP="0014204A">
      <w:pPr>
        <w:shd w:val="clear" w:color="auto" w:fill="FFFFFF"/>
        <w:ind w:left="720"/>
        <w:rPr>
          <w:rFonts w:asciiTheme="minorHAnsi" w:hAnsiTheme="minorHAnsi" w:cstheme="minorHAnsi"/>
          <w:color w:val="333333"/>
        </w:rPr>
      </w:pPr>
    </w:p>
    <w:p w14:paraId="3C460B91" w14:textId="6E7ED07B"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Section 175</w:t>
      </w:r>
      <w:r w:rsidR="000B1624">
        <w:rPr>
          <w:rFonts w:asciiTheme="minorHAnsi" w:hAnsiTheme="minorHAnsi" w:cstheme="minorHAnsi"/>
          <w:color w:val="333333"/>
        </w:rPr>
        <w:t xml:space="preserve"> </w:t>
      </w:r>
      <w:r w:rsidRPr="002D6E10">
        <w:rPr>
          <w:rFonts w:asciiTheme="minorHAnsi" w:hAnsiTheme="minorHAnsi" w:cstheme="minorHAnsi"/>
          <w:color w:val="333333"/>
        </w:rPr>
        <w:t xml:space="preserve">of the Education Act 2002 requires </w:t>
      </w:r>
      <w:r w:rsidR="00C44651" w:rsidRPr="002D6E10">
        <w:rPr>
          <w:rFonts w:asciiTheme="minorHAnsi" w:hAnsiTheme="minorHAnsi" w:cstheme="minorHAnsi"/>
          <w:color w:val="333333"/>
        </w:rPr>
        <w:t xml:space="preserve">this school </w:t>
      </w:r>
      <w:r w:rsidRPr="002D6E10">
        <w:rPr>
          <w:rFonts w:asciiTheme="minorHAnsi" w:hAnsiTheme="minorHAnsi" w:cstheme="minorHAnsi"/>
          <w:color w:val="333333"/>
        </w:rPr>
        <w:t xml:space="preserve">to </w:t>
      </w:r>
      <w:proofErr w:type="gramStart"/>
      <w:r w:rsidRPr="002D6E10">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ensure that functions are carried out to </w:t>
      </w:r>
      <w:r w:rsidR="00BC5F67">
        <w:rPr>
          <w:rFonts w:asciiTheme="minorHAnsi" w:hAnsiTheme="minorHAnsi" w:cstheme="minorHAnsi"/>
          <w:color w:val="333333"/>
        </w:rPr>
        <w:t>safeguard</w:t>
      </w:r>
      <w:r w:rsidRPr="002D6E10">
        <w:rPr>
          <w:rFonts w:asciiTheme="minorHAnsi" w:hAnsiTheme="minorHAnsi" w:cstheme="minorHAnsi"/>
          <w:color w:val="333333"/>
        </w:rPr>
        <w:t xml:space="preserve"> and </w:t>
      </w:r>
      <w:r w:rsidR="00BC5F67">
        <w:rPr>
          <w:rFonts w:asciiTheme="minorHAnsi" w:hAnsiTheme="minorHAnsi" w:cstheme="minorHAnsi"/>
          <w:color w:val="333333"/>
        </w:rPr>
        <w:t>promote</w:t>
      </w:r>
      <w:r w:rsidRPr="002D6E10">
        <w:rPr>
          <w:rFonts w:asciiTheme="minorHAnsi" w:hAnsiTheme="minorHAnsi" w:cstheme="minorHAnsi"/>
          <w:color w:val="333333"/>
        </w:rPr>
        <w:t xml:space="preserve"> the welfare of children</w:t>
      </w:r>
      <w:r w:rsidR="00E56DA5">
        <w:rPr>
          <w:rFonts w:asciiTheme="minorHAnsi" w:hAnsiTheme="minorHAnsi" w:cstheme="minorHAnsi"/>
          <w:color w:val="333333"/>
        </w:rPr>
        <w:t xml:space="preserve"> (maintained schools, academies and local authorities).</w:t>
      </w:r>
    </w:p>
    <w:p w14:paraId="6636911D" w14:textId="77777777" w:rsidR="006C7EE1" w:rsidRPr="002D6E10" w:rsidRDefault="006C7EE1" w:rsidP="0014204A">
      <w:pPr>
        <w:shd w:val="clear" w:color="auto" w:fill="FFFFFF"/>
        <w:ind w:left="720"/>
        <w:rPr>
          <w:rFonts w:asciiTheme="minorHAnsi" w:hAnsiTheme="minorHAnsi" w:cstheme="minorHAnsi"/>
          <w:color w:val="333333"/>
        </w:rPr>
      </w:pPr>
    </w:p>
    <w:p w14:paraId="566A04C3" w14:textId="1981BBD3"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Regulations made under Section 157</w:t>
      </w:r>
      <w:r w:rsidR="00C60B2C">
        <w:rPr>
          <w:rFonts w:asciiTheme="minorHAnsi" w:hAnsiTheme="minorHAnsi" w:cstheme="minorHAnsi"/>
          <w:color w:val="333333"/>
        </w:rPr>
        <w:t xml:space="preserve"> </w:t>
      </w:r>
      <w:r w:rsidRPr="002D6E10">
        <w:rPr>
          <w:rFonts w:asciiTheme="minorHAnsi" w:hAnsiTheme="minorHAnsi" w:cstheme="minorHAnsi"/>
          <w:color w:val="333333"/>
        </w:rPr>
        <w:t xml:space="preserve">of that Act state </w:t>
      </w:r>
      <w:r w:rsidR="001E29B4" w:rsidRPr="002D6E10">
        <w:rPr>
          <w:rFonts w:asciiTheme="minorHAnsi" w:hAnsiTheme="minorHAnsi" w:cstheme="minorHAnsi"/>
          <w:color w:val="333333"/>
        </w:rPr>
        <w:t>that we</w:t>
      </w:r>
      <w:r w:rsidRPr="002D6E10">
        <w:rPr>
          <w:rFonts w:asciiTheme="minorHAnsi" w:hAnsiTheme="minorHAnsi" w:cstheme="minorHAnsi"/>
          <w:color w:val="333333"/>
        </w:rPr>
        <w:t xml:space="preserve"> must </w:t>
      </w:r>
      <w:proofErr w:type="gramStart"/>
      <w:r w:rsidRPr="002D6E10">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safeguard and promote the welfare of pupils</w:t>
      </w:r>
      <w:r w:rsidR="00E56DA5">
        <w:rPr>
          <w:rFonts w:asciiTheme="minorHAnsi" w:hAnsiTheme="minorHAnsi" w:cstheme="minorHAnsi"/>
          <w:color w:val="333333"/>
        </w:rPr>
        <w:t xml:space="preserve"> (independent schools).</w:t>
      </w:r>
    </w:p>
    <w:p w14:paraId="3C459704" w14:textId="77777777" w:rsidR="006C7EE1" w:rsidRPr="002D6E10" w:rsidRDefault="006C7EE1" w:rsidP="0014204A">
      <w:pPr>
        <w:shd w:val="clear" w:color="auto" w:fill="FFFFFF"/>
        <w:ind w:left="720"/>
        <w:rPr>
          <w:rFonts w:asciiTheme="minorHAnsi" w:hAnsiTheme="minorHAnsi" w:cstheme="minorHAnsi"/>
          <w:color w:val="333333"/>
        </w:rPr>
      </w:pPr>
    </w:p>
    <w:p w14:paraId="54BF36B0" w14:textId="1085069E" w:rsidR="006C7EE1" w:rsidRPr="009756EB" w:rsidRDefault="300B0E42">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333333"/>
        </w:rPr>
        <w:t>Th</w:t>
      </w:r>
      <w:r w:rsidR="00FB75BE" w:rsidRPr="009756EB">
        <w:rPr>
          <w:rFonts w:asciiTheme="minorHAnsi" w:hAnsiTheme="minorHAnsi" w:cstheme="minorHAnsi"/>
          <w:color w:val="333333"/>
        </w:rPr>
        <w:t>is</w:t>
      </w:r>
      <w:r w:rsidRPr="009756EB">
        <w:rPr>
          <w:rFonts w:asciiTheme="minorHAnsi" w:hAnsiTheme="minorHAnsi" w:cstheme="minorHAnsi"/>
          <w:color w:val="333333"/>
        </w:rPr>
        <w:t xml:space="preserve"> school will</w:t>
      </w:r>
      <w:r w:rsidR="006C7EE1" w:rsidRPr="009756EB">
        <w:rPr>
          <w:rFonts w:asciiTheme="minorHAnsi" w:hAnsiTheme="minorHAnsi" w:cstheme="minorHAnsi"/>
          <w:color w:val="333333"/>
        </w:rPr>
        <w:t xml:space="preserve"> create a culture that safeguards and promotes the welfare of children in th</w:t>
      </w:r>
      <w:r w:rsidR="001E29B4" w:rsidRPr="009756EB">
        <w:rPr>
          <w:rFonts w:asciiTheme="minorHAnsi" w:hAnsiTheme="minorHAnsi" w:cstheme="minorHAnsi"/>
          <w:color w:val="333333"/>
        </w:rPr>
        <w:t>is</w:t>
      </w:r>
      <w:r w:rsidR="006C7EE1" w:rsidRPr="009756EB">
        <w:rPr>
          <w:rFonts w:asciiTheme="minorHAnsi" w:hAnsiTheme="minorHAnsi" w:cstheme="minorHAnsi"/>
          <w:color w:val="333333"/>
        </w:rPr>
        <w:t xml:space="preserve"> school</w:t>
      </w:r>
      <w:r w:rsidR="004B0507" w:rsidRPr="009756EB">
        <w:rPr>
          <w:rFonts w:asciiTheme="minorHAnsi" w:hAnsiTheme="minorHAnsi" w:cstheme="minorHAnsi"/>
          <w:color w:val="333333"/>
        </w:rPr>
        <w:t xml:space="preserve">. </w:t>
      </w:r>
      <w:r w:rsidR="006C7EE1" w:rsidRPr="009756EB">
        <w:rPr>
          <w:rFonts w:asciiTheme="minorHAnsi" w:hAnsiTheme="minorHAnsi" w:cstheme="minorHAnsi"/>
          <w:color w:val="333333"/>
        </w:rPr>
        <w:t xml:space="preserve">As part of </w:t>
      </w:r>
      <w:r w:rsidR="427F2F77" w:rsidRPr="009756EB">
        <w:rPr>
          <w:rFonts w:asciiTheme="minorHAnsi" w:hAnsiTheme="minorHAnsi" w:cstheme="minorHAnsi"/>
          <w:color w:val="333333"/>
        </w:rPr>
        <w:t>th</w:t>
      </w:r>
      <w:r w:rsidR="0BB579D7" w:rsidRPr="009756EB">
        <w:rPr>
          <w:rFonts w:asciiTheme="minorHAnsi" w:hAnsiTheme="minorHAnsi" w:cstheme="minorHAnsi"/>
          <w:color w:val="333333"/>
        </w:rPr>
        <w:t>is</w:t>
      </w:r>
      <w:r w:rsidR="006C7EE1" w:rsidRPr="009756EB">
        <w:rPr>
          <w:rFonts w:asciiTheme="minorHAnsi" w:hAnsiTheme="minorHAnsi" w:cstheme="minorHAnsi"/>
          <w:color w:val="333333"/>
        </w:rPr>
        <w:t xml:space="preserve"> culture, </w:t>
      </w:r>
      <w:r w:rsidR="00A22254" w:rsidRPr="009756EB">
        <w:rPr>
          <w:rFonts w:asciiTheme="minorHAnsi" w:hAnsiTheme="minorHAnsi" w:cstheme="minorHAnsi"/>
          <w:color w:val="333333"/>
        </w:rPr>
        <w:t>we</w:t>
      </w:r>
      <w:r w:rsidR="00213FB7" w:rsidRPr="009756EB">
        <w:rPr>
          <w:rFonts w:asciiTheme="minorHAnsi" w:hAnsiTheme="minorHAnsi" w:cstheme="minorHAnsi"/>
          <w:color w:val="333333"/>
        </w:rPr>
        <w:t xml:space="preserve"> </w:t>
      </w:r>
      <w:r w:rsidRPr="009756EB">
        <w:rPr>
          <w:rFonts w:asciiTheme="minorHAnsi" w:hAnsiTheme="minorHAnsi" w:cstheme="minorHAnsi"/>
          <w:b/>
          <w:color w:val="333333"/>
        </w:rPr>
        <w:t>will</w:t>
      </w:r>
      <w:r w:rsidR="006C7EE1" w:rsidRPr="009756EB">
        <w:rPr>
          <w:rFonts w:asciiTheme="minorHAnsi" w:hAnsiTheme="minorHAnsi" w:cstheme="minorHAnsi"/>
          <w:color w:val="333333"/>
        </w:rPr>
        <w:t xml:space="preserve"> adopt robust recruitment procedures that deter and prevent people who are unsuitable to work with children from applying or securing employment or volunteering in </w:t>
      </w:r>
      <w:r w:rsidR="00A22254" w:rsidRPr="009756EB">
        <w:rPr>
          <w:rFonts w:asciiTheme="minorHAnsi" w:hAnsiTheme="minorHAnsi" w:cstheme="minorHAnsi"/>
          <w:color w:val="333333"/>
        </w:rPr>
        <w:t>this</w:t>
      </w:r>
      <w:r w:rsidR="006C7EE1" w:rsidRPr="009756EB">
        <w:rPr>
          <w:rFonts w:asciiTheme="minorHAnsi" w:hAnsiTheme="minorHAnsi" w:cstheme="minorHAnsi"/>
          <w:color w:val="333333"/>
        </w:rPr>
        <w:t xml:space="preserve"> regulated establishment</w:t>
      </w:r>
      <w:r w:rsidR="00EA4EA5" w:rsidRPr="009756EB">
        <w:rPr>
          <w:rFonts w:asciiTheme="minorHAnsi" w:hAnsiTheme="minorHAnsi" w:cstheme="minorHAnsi"/>
          <w:color w:val="333333"/>
        </w:rPr>
        <w:t>.</w:t>
      </w:r>
    </w:p>
    <w:p w14:paraId="46A1EDA8" w14:textId="77777777" w:rsidR="006C7EE1" w:rsidRPr="002D6E10" w:rsidRDefault="006C7EE1" w:rsidP="0014204A">
      <w:pPr>
        <w:shd w:val="clear" w:color="auto" w:fill="FFFFFF"/>
        <w:ind w:left="720"/>
        <w:rPr>
          <w:rFonts w:asciiTheme="minorHAnsi" w:hAnsiTheme="minorHAnsi" w:cstheme="minorHAnsi"/>
          <w:color w:val="333333"/>
        </w:rPr>
      </w:pPr>
    </w:p>
    <w:p w14:paraId="4D271934" w14:textId="18F5EEC7"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 xml:space="preserve">The safer recruitment of individuals to work in </w:t>
      </w:r>
      <w:r w:rsidR="00A22254" w:rsidRPr="002D6E10">
        <w:rPr>
          <w:rFonts w:asciiTheme="minorHAnsi" w:hAnsiTheme="minorHAnsi" w:cstheme="minorHAnsi"/>
          <w:color w:val="333333"/>
        </w:rPr>
        <w:t>this</w:t>
      </w:r>
      <w:r w:rsidRPr="002D6E10">
        <w:rPr>
          <w:rFonts w:asciiTheme="minorHAnsi" w:hAnsiTheme="minorHAnsi" w:cstheme="minorHAnsi"/>
          <w:color w:val="333333"/>
        </w:rPr>
        <w:t xml:space="preserve"> </w:t>
      </w:r>
      <w:r w:rsidR="0075789B" w:rsidRPr="002D6E10">
        <w:rPr>
          <w:rFonts w:asciiTheme="minorHAnsi" w:hAnsiTheme="minorHAnsi" w:cstheme="minorHAnsi"/>
          <w:color w:val="333333"/>
        </w:rPr>
        <w:t>school</w:t>
      </w:r>
      <w:r w:rsidRPr="002D6E10">
        <w:rPr>
          <w:rFonts w:asciiTheme="minorHAnsi" w:hAnsiTheme="minorHAnsi" w:cstheme="minorHAnsi"/>
          <w:color w:val="333333"/>
        </w:rPr>
        <w:t xml:space="preserve"> not only includes directly employed staff (or volunteers), </w:t>
      </w:r>
      <w:r w:rsidR="00237531">
        <w:rPr>
          <w:rFonts w:asciiTheme="minorHAnsi" w:hAnsiTheme="minorHAnsi" w:cstheme="minorHAnsi"/>
          <w:color w:val="333333"/>
        </w:rPr>
        <w:t xml:space="preserve">but </w:t>
      </w:r>
      <w:r w:rsidRPr="002D6E10">
        <w:rPr>
          <w:rFonts w:asciiTheme="minorHAnsi" w:hAnsiTheme="minorHAnsi" w:cstheme="minorHAnsi"/>
          <w:color w:val="333333"/>
        </w:rPr>
        <w:t>also includes contractors, self-employed, agency</w:t>
      </w:r>
      <w:r w:rsidR="00213FB7" w:rsidRPr="002D6E10">
        <w:rPr>
          <w:rFonts w:asciiTheme="minorHAnsi" w:hAnsiTheme="minorHAnsi" w:cstheme="minorHAnsi"/>
          <w:color w:val="333333"/>
        </w:rPr>
        <w:t>,</w:t>
      </w:r>
      <w:r w:rsidRPr="002D6E10">
        <w:rPr>
          <w:rFonts w:asciiTheme="minorHAnsi" w:hAnsiTheme="minorHAnsi" w:cstheme="minorHAnsi"/>
          <w:color w:val="333333"/>
        </w:rPr>
        <w:t xml:space="preserve"> and third-party staff groups.  </w:t>
      </w:r>
      <w:r w:rsidR="0017169E" w:rsidRPr="002D6E10">
        <w:rPr>
          <w:rFonts w:asciiTheme="minorHAnsi" w:hAnsiTheme="minorHAnsi" w:cstheme="minorHAnsi"/>
          <w:color w:val="333333"/>
        </w:rPr>
        <w:t>We</w:t>
      </w:r>
      <w:r w:rsidRPr="002D6E10">
        <w:rPr>
          <w:rFonts w:asciiTheme="minorHAnsi" w:hAnsiTheme="minorHAnsi" w:cstheme="minorHAnsi"/>
          <w:color w:val="333333"/>
        </w:rPr>
        <w:t xml:space="preserve"> </w:t>
      </w:r>
      <w:r w:rsidR="00281424" w:rsidRPr="002D6E10">
        <w:rPr>
          <w:rFonts w:asciiTheme="minorHAnsi" w:hAnsiTheme="minorHAnsi" w:cstheme="minorHAnsi"/>
          <w:color w:val="333333"/>
        </w:rPr>
        <w:t>will</w:t>
      </w:r>
      <w:r w:rsidRPr="002D6E10">
        <w:rPr>
          <w:rFonts w:asciiTheme="minorHAnsi" w:hAnsiTheme="minorHAnsi" w:cstheme="minorHAnsi"/>
          <w:color w:val="333333"/>
        </w:rPr>
        <w:t xml:space="preserve"> set out </w:t>
      </w:r>
      <w:r w:rsidR="0017169E" w:rsidRPr="002D6E10">
        <w:rPr>
          <w:rFonts w:asciiTheme="minorHAnsi" w:hAnsiTheme="minorHAnsi" w:cstheme="minorHAnsi"/>
          <w:color w:val="333333"/>
        </w:rPr>
        <w:t>our</w:t>
      </w:r>
      <w:r w:rsidRPr="002D6E10">
        <w:rPr>
          <w:rFonts w:asciiTheme="minorHAnsi" w:hAnsiTheme="minorHAnsi" w:cstheme="minorHAnsi"/>
          <w:color w:val="333333"/>
        </w:rPr>
        <w:t xml:space="preserve"> safeguarding and safer recruitment requirements in </w:t>
      </w:r>
      <w:r w:rsidR="00213FB7" w:rsidRPr="002D6E10">
        <w:rPr>
          <w:rFonts w:asciiTheme="minorHAnsi" w:hAnsiTheme="minorHAnsi" w:cstheme="minorHAnsi"/>
          <w:color w:val="333333"/>
        </w:rPr>
        <w:t xml:space="preserve">the </w:t>
      </w:r>
      <w:r w:rsidRPr="002D6E10">
        <w:rPr>
          <w:rFonts w:asciiTheme="minorHAnsi" w:hAnsiTheme="minorHAnsi" w:cstheme="minorHAnsi"/>
          <w:color w:val="333333"/>
        </w:rPr>
        <w:t>contract clearly between the organi</w:t>
      </w:r>
      <w:r w:rsidR="004B0507" w:rsidRPr="002D6E10">
        <w:rPr>
          <w:rFonts w:asciiTheme="minorHAnsi" w:hAnsiTheme="minorHAnsi" w:cstheme="minorHAnsi"/>
          <w:color w:val="333333"/>
        </w:rPr>
        <w:t>s</w:t>
      </w:r>
      <w:r w:rsidRPr="002D6E10">
        <w:rPr>
          <w:rFonts w:asciiTheme="minorHAnsi" w:hAnsiTheme="minorHAnsi" w:cstheme="minorHAnsi"/>
          <w:color w:val="333333"/>
        </w:rPr>
        <w:t>ation(s) and school</w:t>
      </w:r>
      <w:r w:rsidR="004E1296">
        <w:rPr>
          <w:rFonts w:asciiTheme="minorHAnsi" w:hAnsiTheme="minorHAnsi" w:cstheme="minorHAnsi"/>
          <w:color w:val="333333"/>
        </w:rPr>
        <w:t>.</w:t>
      </w:r>
    </w:p>
    <w:p w14:paraId="6FFEAB31" w14:textId="77777777" w:rsidR="006C7EE1" w:rsidRPr="002D6E10" w:rsidRDefault="006C7EE1" w:rsidP="0014204A">
      <w:pPr>
        <w:shd w:val="clear" w:color="auto" w:fill="FFFFFF"/>
        <w:ind w:left="720"/>
        <w:rPr>
          <w:rFonts w:asciiTheme="minorHAnsi" w:hAnsiTheme="minorHAnsi" w:cstheme="minorHAnsi"/>
          <w:color w:val="333333"/>
        </w:rPr>
      </w:pPr>
    </w:p>
    <w:p w14:paraId="17FA65B3" w14:textId="59CD7A1A"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lastRenderedPageBreak/>
        <w:t xml:space="preserve">Safer Recruitment is a vital factor in keeping children safe within the education environment.  </w:t>
      </w:r>
      <w:r w:rsidR="00281424" w:rsidRPr="002D6E10">
        <w:rPr>
          <w:rFonts w:asciiTheme="minorHAnsi" w:hAnsiTheme="minorHAnsi" w:cstheme="minorHAnsi"/>
          <w:color w:val="333333"/>
        </w:rPr>
        <w:t>Our s</w:t>
      </w:r>
      <w:r w:rsidRPr="002D6E10">
        <w:rPr>
          <w:rFonts w:asciiTheme="minorHAnsi" w:hAnsiTheme="minorHAnsi" w:cstheme="minorHAnsi"/>
          <w:color w:val="333333"/>
        </w:rPr>
        <w:t xml:space="preserve">chool when selecting </w:t>
      </w:r>
      <w:r w:rsidR="000B6EA2" w:rsidRPr="002D6E10">
        <w:rPr>
          <w:rFonts w:asciiTheme="minorHAnsi" w:hAnsiTheme="minorHAnsi" w:cstheme="minorHAnsi"/>
          <w:color w:val="333333"/>
        </w:rPr>
        <w:t>our</w:t>
      </w:r>
      <w:r w:rsidRPr="002D6E10">
        <w:rPr>
          <w:rFonts w:asciiTheme="minorHAnsi" w:hAnsiTheme="minorHAnsi" w:cstheme="minorHAnsi"/>
          <w:color w:val="333333"/>
        </w:rPr>
        <w:t xml:space="preserve"> Safer Recruitment provider </w:t>
      </w:r>
      <w:r w:rsidR="004E1D49" w:rsidRPr="002D6E10">
        <w:rPr>
          <w:rFonts w:asciiTheme="minorHAnsi" w:hAnsiTheme="minorHAnsi" w:cstheme="minorHAnsi"/>
          <w:color w:val="333333"/>
        </w:rPr>
        <w:t>will</w:t>
      </w:r>
      <w:r w:rsidRPr="002D6E10">
        <w:rPr>
          <w:rFonts w:asciiTheme="minorHAnsi" w:hAnsiTheme="minorHAnsi" w:cstheme="minorHAnsi"/>
          <w:color w:val="333333"/>
        </w:rPr>
        <w:t xml:space="preserve"> clarify the accreditation / re</w:t>
      </w:r>
      <w:r w:rsidR="00D93B79">
        <w:rPr>
          <w:rFonts w:asciiTheme="minorHAnsi" w:hAnsiTheme="minorHAnsi" w:cstheme="minorHAnsi"/>
          <w:color w:val="333333"/>
        </w:rPr>
        <w:t>-</w:t>
      </w:r>
      <w:r w:rsidRPr="002D6E10">
        <w:rPr>
          <w:rFonts w:asciiTheme="minorHAnsi" w:hAnsiTheme="minorHAnsi" w:cstheme="minorHAnsi"/>
          <w:color w:val="333333"/>
        </w:rPr>
        <w:t xml:space="preserve">accreditation period.  </w:t>
      </w:r>
      <w:r w:rsidR="004E1D49" w:rsidRPr="002D6E10">
        <w:rPr>
          <w:rFonts w:asciiTheme="minorHAnsi" w:hAnsiTheme="minorHAnsi" w:cstheme="minorHAnsi"/>
          <w:color w:val="333333"/>
        </w:rPr>
        <w:t>We will</w:t>
      </w:r>
      <w:r w:rsidRPr="002D6E10">
        <w:rPr>
          <w:rFonts w:asciiTheme="minorHAnsi" w:hAnsiTheme="minorHAnsi" w:cstheme="minorHAnsi"/>
          <w:color w:val="333333"/>
        </w:rPr>
        <w:t xml:space="preserve"> always ensure a re</w:t>
      </w:r>
      <w:r w:rsidR="00D06791">
        <w:rPr>
          <w:rFonts w:asciiTheme="minorHAnsi" w:hAnsiTheme="minorHAnsi" w:cstheme="minorHAnsi"/>
          <w:color w:val="333333"/>
        </w:rPr>
        <w:t>-</w:t>
      </w:r>
      <w:r w:rsidRPr="002D6E10">
        <w:rPr>
          <w:rFonts w:asciiTheme="minorHAnsi" w:hAnsiTheme="minorHAnsi" w:cstheme="minorHAnsi"/>
          <w:color w:val="333333"/>
        </w:rPr>
        <w:t>accreditation period for Safeguarding training</w:t>
      </w:r>
      <w:r w:rsidR="00EA4EA5">
        <w:rPr>
          <w:rFonts w:asciiTheme="minorHAnsi" w:hAnsiTheme="minorHAnsi" w:cstheme="minorHAnsi"/>
          <w:color w:val="333333"/>
        </w:rPr>
        <w:t>.</w:t>
      </w:r>
    </w:p>
    <w:p w14:paraId="7C1C30E8" w14:textId="77777777" w:rsidR="006C7EE1" w:rsidRPr="002D6E10" w:rsidRDefault="006C7EE1" w:rsidP="0014204A">
      <w:pPr>
        <w:shd w:val="clear" w:color="auto" w:fill="FFFFFF"/>
        <w:ind w:left="720"/>
        <w:rPr>
          <w:rFonts w:asciiTheme="minorHAnsi" w:hAnsiTheme="minorHAnsi" w:cstheme="minorHAnsi"/>
          <w:color w:val="333333"/>
        </w:rPr>
      </w:pPr>
    </w:p>
    <w:p w14:paraId="0BA67BE4" w14:textId="40532EEF" w:rsidR="00796B7A" w:rsidRPr="009756EB" w:rsidRDefault="168F6D62">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000000" w:themeColor="text1"/>
        </w:rPr>
        <w:t>We will also follow</w:t>
      </w:r>
      <w:r w:rsidR="00D06791" w:rsidRPr="009756EB">
        <w:rPr>
          <w:rFonts w:asciiTheme="minorHAnsi" w:hAnsiTheme="minorHAnsi" w:cstheme="minorHAnsi"/>
          <w:color w:val="000000" w:themeColor="text1"/>
        </w:rPr>
        <w:t xml:space="preserve"> </w:t>
      </w:r>
      <w:r w:rsidR="006C7EE1" w:rsidRPr="009756EB">
        <w:rPr>
          <w:rFonts w:asciiTheme="minorHAnsi" w:hAnsiTheme="minorHAnsi" w:cstheme="minorHAnsi"/>
          <w:color w:val="333333"/>
        </w:rPr>
        <w:t xml:space="preserve">legislation governing those persons in </w:t>
      </w:r>
      <w:r w:rsidR="00602F31" w:rsidRPr="009756EB">
        <w:rPr>
          <w:rFonts w:asciiTheme="minorHAnsi" w:hAnsiTheme="minorHAnsi" w:cstheme="minorHAnsi"/>
          <w:color w:val="333333"/>
        </w:rPr>
        <w:t>a</w:t>
      </w:r>
      <w:r w:rsidR="006C7EE1" w:rsidRPr="009756EB">
        <w:rPr>
          <w:rFonts w:asciiTheme="minorHAnsi" w:hAnsiTheme="minorHAnsi" w:cstheme="minorHAnsi"/>
          <w:color w:val="333333"/>
        </w:rPr>
        <w:t xml:space="preserve"> ‘regulated activity’ (see below) or within ‘regulated </w:t>
      </w:r>
      <w:r w:rsidR="3F95FEF8" w:rsidRPr="009756EB">
        <w:rPr>
          <w:rFonts w:asciiTheme="minorHAnsi" w:hAnsiTheme="minorHAnsi" w:cstheme="minorHAnsi"/>
          <w:color w:val="333333"/>
        </w:rPr>
        <w:t>establishments</w:t>
      </w:r>
      <w:r w:rsidR="006C7EE1" w:rsidRPr="009756EB">
        <w:rPr>
          <w:rFonts w:asciiTheme="minorHAnsi" w:hAnsiTheme="minorHAnsi" w:cstheme="minorHAnsi"/>
          <w:color w:val="333333"/>
        </w:rPr>
        <w:t xml:space="preserve"> and </w:t>
      </w:r>
      <w:r w:rsidR="281B72FE" w:rsidRPr="009756EB">
        <w:rPr>
          <w:rFonts w:asciiTheme="minorHAnsi" w:hAnsiTheme="minorHAnsi" w:cstheme="minorHAnsi"/>
          <w:color w:val="333333"/>
        </w:rPr>
        <w:t xml:space="preserve">the </w:t>
      </w:r>
      <w:r w:rsidR="006C7EE1" w:rsidRPr="009756EB">
        <w:rPr>
          <w:rFonts w:asciiTheme="minorHAnsi" w:hAnsiTheme="minorHAnsi" w:cstheme="minorHAnsi"/>
          <w:color w:val="333333"/>
        </w:rPr>
        <w:t>requirements to carry out criminal records and barred list checks</w:t>
      </w:r>
      <w:r w:rsidR="00EA4EA5" w:rsidRPr="009756EB">
        <w:rPr>
          <w:rFonts w:asciiTheme="minorHAnsi" w:hAnsiTheme="minorHAnsi" w:cstheme="minorHAnsi"/>
          <w:color w:val="333333"/>
        </w:rPr>
        <w:t>.</w:t>
      </w:r>
    </w:p>
    <w:p w14:paraId="0CEB8A03" w14:textId="77777777" w:rsidR="00796B7A" w:rsidRPr="002D6E10" w:rsidRDefault="00796B7A" w:rsidP="00796B7A">
      <w:pPr>
        <w:pStyle w:val="ListParagraph"/>
        <w:rPr>
          <w:rFonts w:asciiTheme="minorHAnsi" w:hAnsiTheme="minorHAnsi" w:cstheme="minorHAnsi"/>
          <w:color w:val="333333"/>
        </w:rPr>
      </w:pPr>
    </w:p>
    <w:p w14:paraId="2F1FE0D7" w14:textId="77777777" w:rsidR="00BC5D4B" w:rsidRDefault="00BC5D4B" w:rsidP="00BC5D4B">
      <w:pPr>
        <w:pStyle w:val="ListParagraph"/>
        <w:rPr>
          <w:rFonts w:asciiTheme="minorHAnsi" w:hAnsiTheme="minorHAnsi" w:cstheme="minorHAnsi"/>
          <w:color w:val="333333"/>
        </w:rPr>
      </w:pPr>
    </w:p>
    <w:p w14:paraId="1BE158FF" w14:textId="77777777" w:rsidR="00BC5D4B" w:rsidRPr="00BC5D4B" w:rsidRDefault="00BC5D4B" w:rsidP="00BC5D4B">
      <w:pPr>
        <w:shd w:val="clear" w:color="auto" w:fill="FFFFFF"/>
        <w:rPr>
          <w:rFonts w:asciiTheme="minorHAnsi" w:hAnsiTheme="minorHAnsi" w:cstheme="minorHAnsi"/>
          <w:color w:val="333333"/>
        </w:rPr>
      </w:pPr>
    </w:p>
    <w:p w14:paraId="7E2A17E5" w14:textId="12F94D1D" w:rsidR="006C7EE1" w:rsidRPr="002D6E10" w:rsidRDefault="006C7EE1" w:rsidP="006B6DEE">
      <w:pPr>
        <w:shd w:val="clear" w:color="auto" w:fill="FFFFFF"/>
        <w:rPr>
          <w:rFonts w:asciiTheme="minorHAnsi" w:hAnsiTheme="minorHAnsi" w:cstheme="minorHAnsi"/>
          <w:color w:val="333333"/>
        </w:rPr>
      </w:pPr>
      <w:r w:rsidRPr="002D6E10">
        <w:rPr>
          <w:rFonts w:asciiTheme="minorHAnsi" w:hAnsiTheme="minorHAnsi" w:cstheme="minorHAnsi"/>
          <w:color w:val="333333"/>
        </w:rPr>
        <w:t xml:space="preserve">Purpose of </w:t>
      </w:r>
      <w:r w:rsidR="006B6DEE" w:rsidRPr="002D6E10">
        <w:rPr>
          <w:rFonts w:asciiTheme="minorHAnsi" w:hAnsiTheme="minorHAnsi" w:cstheme="minorHAnsi"/>
          <w:color w:val="333333"/>
        </w:rPr>
        <w:t>this</w:t>
      </w:r>
      <w:r w:rsidRPr="002D6E10">
        <w:rPr>
          <w:rFonts w:asciiTheme="minorHAnsi" w:hAnsiTheme="minorHAnsi" w:cstheme="minorHAnsi"/>
          <w:color w:val="333333"/>
        </w:rPr>
        <w:t xml:space="preserve"> schools Safer Recruitment Policy</w:t>
      </w:r>
    </w:p>
    <w:p w14:paraId="2FE3953E" w14:textId="16B73755" w:rsidR="006C7EE1" w:rsidRPr="009756EB" w:rsidRDefault="006C7EE1" w:rsidP="3C37E4D5">
      <w:pPr>
        <w:shd w:val="clear" w:color="auto" w:fill="FFFFFF" w:themeFill="background1"/>
        <w:ind w:left="720"/>
        <w:rPr>
          <w:rFonts w:asciiTheme="minorHAnsi" w:hAnsiTheme="minorHAnsi" w:cstheme="minorHAnsi"/>
          <w:color w:val="333333"/>
        </w:rPr>
      </w:pPr>
    </w:p>
    <w:p w14:paraId="00402380" w14:textId="08F41A1E" w:rsidR="009157AF" w:rsidRPr="009756EB" w:rsidRDefault="71A51A6E">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333333"/>
        </w:rPr>
        <w:t xml:space="preserve">This school will </w:t>
      </w:r>
      <w:r w:rsidR="372FF020" w:rsidRPr="009756EB">
        <w:rPr>
          <w:rFonts w:asciiTheme="minorHAnsi" w:hAnsiTheme="minorHAnsi" w:cstheme="minorHAnsi"/>
          <w:color w:val="333333"/>
        </w:rPr>
        <w:t>consider</w:t>
      </w:r>
      <w:r w:rsidR="006C7EE1" w:rsidRPr="009756EB">
        <w:rPr>
          <w:rFonts w:asciiTheme="minorHAnsi" w:hAnsiTheme="minorHAnsi" w:cstheme="minorHAnsi"/>
          <w:color w:val="333333"/>
        </w:rPr>
        <w:t xml:space="preserve"> the legislation highlighted above </w:t>
      </w:r>
      <w:r w:rsidR="7B4A70BF" w:rsidRPr="009756EB">
        <w:rPr>
          <w:rFonts w:asciiTheme="minorHAnsi" w:hAnsiTheme="minorHAnsi" w:cstheme="minorHAnsi"/>
          <w:color w:val="333333"/>
        </w:rPr>
        <w:t xml:space="preserve">when we </w:t>
      </w:r>
      <w:r w:rsidR="006C7EE1" w:rsidRPr="009756EB">
        <w:rPr>
          <w:rFonts w:asciiTheme="minorHAnsi" w:hAnsiTheme="minorHAnsi" w:cstheme="minorHAnsi"/>
          <w:color w:val="333333"/>
        </w:rPr>
        <w:t xml:space="preserve">employ staff or engage volunteers, contractors, self-employed, agency and third-party staff groups to work with children </w:t>
      </w:r>
      <w:r w:rsidR="00F340AF" w:rsidRPr="009756EB">
        <w:rPr>
          <w:rFonts w:asciiTheme="minorHAnsi" w:hAnsiTheme="minorHAnsi" w:cstheme="minorHAnsi"/>
          <w:color w:val="333333"/>
        </w:rPr>
        <w:t>to</w:t>
      </w:r>
      <w:r w:rsidR="006C7EE1" w:rsidRPr="009756EB">
        <w:rPr>
          <w:rFonts w:asciiTheme="minorHAnsi" w:hAnsiTheme="minorHAnsi" w:cstheme="minorHAnsi"/>
          <w:color w:val="333333"/>
        </w:rPr>
        <w:t xml:space="preserve"> adopt a consistent and rigorous approach in their recruitment and selection processes </w:t>
      </w:r>
      <w:r w:rsidR="00567676" w:rsidRPr="009756EB">
        <w:rPr>
          <w:rFonts w:asciiTheme="minorHAnsi" w:hAnsiTheme="minorHAnsi" w:cstheme="minorHAnsi"/>
          <w:color w:val="333333"/>
        </w:rPr>
        <w:t>to ensure</w:t>
      </w:r>
      <w:r w:rsidR="006C7EE1" w:rsidRPr="009756EB">
        <w:rPr>
          <w:rFonts w:asciiTheme="minorHAnsi" w:hAnsiTheme="minorHAnsi" w:cstheme="minorHAnsi"/>
          <w:color w:val="333333"/>
        </w:rPr>
        <w:t xml:space="preserve"> that those recruited are suitable. </w:t>
      </w:r>
    </w:p>
    <w:p w14:paraId="589954ED" w14:textId="16B73755" w:rsidR="009157AF" w:rsidRPr="009756EB" w:rsidRDefault="009157AF" w:rsidP="3C37E4D5">
      <w:pPr>
        <w:shd w:val="clear" w:color="auto" w:fill="FFFFFF" w:themeFill="background1"/>
        <w:ind w:left="720"/>
        <w:rPr>
          <w:rFonts w:asciiTheme="minorHAnsi" w:hAnsiTheme="minorHAnsi" w:cstheme="minorHAnsi"/>
          <w:color w:val="333333"/>
        </w:rPr>
      </w:pPr>
    </w:p>
    <w:p w14:paraId="48A1775A" w14:textId="395B9BE5" w:rsidR="000E6879" w:rsidRPr="009756EB" w:rsidRDefault="000E6879">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333333"/>
        </w:rPr>
        <w:t>The intention of our S</w:t>
      </w:r>
      <w:r w:rsidR="001F68B2">
        <w:rPr>
          <w:rFonts w:asciiTheme="minorHAnsi" w:hAnsiTheme="minorHAnsi" w:cstheme="minorHAnsi"/>
          <w:color w:val="333333"/>
        </w:rPr>
        <w:t xml:space="preserve">afer </w:t>
      </w:r>
      <w:r w:rsidRPr="009756EB">
        <w:rPr>
          <w:rFonts w:asciiTheme="minorHAnsi" w:hAnsiTheme="minorHAnsi" w:cstheme="minorHAnsi"/>
          <w:color w:val="333333"/>
        </w:rPr>
        <w:t>R</w:t>
      </w:r>
      <w:r w:rsidR="001F68B2">
        <w:rPr>
          <w:rFonts w:asciiTheme="minorHAnsi" w:hAnsiTheme="minorHAnsi" w:cstheme="minorHAnsi"/>
          <w:color w:val="333333"/>
        </w:rPr>
        <w:t>ecruitment</w:t>
      </w:r>
      <w:r w:rsidRPr="009756EB">
        <w:rPr>
          <w:rFonts w:asciiTheme="minorHAnsi" w:hAnsiTheme="minorHAnsi" w:cstheme="minorHAnsi"/>
          <w:color w:val="333333"/>
        </w:rPr>
        <w:t xml:space="preserve"> policy is to ensure that all stages of the recruitment process contain measures to deter, identify, prevent and reject unsuitable people from gaining access to pupils within the </w:t>
      </w:r>
      <w:r w:rsidR="6E256860" w:rsidRPr="009756EB">
        <w:rPr>
          <w:rFonts w:asciiTheme="minorHAnsi" w:hAnsiTheme="minorHAnsi" w:cstheme="minorHAnsi"/>
          <w:color w:val="333333"/>
        </w:rPr>
        <w:t>school</w:t>
      </w:r>
      <w:r w:rsidR="004E1296">
        <w:rPr>
          <w:rFonts w:asciiTheme="minorHAnsi" w:hAnsiTheme="minorHAnsi" w:cstheme="minorHAnsi"/>
          <w:color w:val="333333"/>
        </w:rPr>
        <w:t>.</w:t>
      </w:r>
    </w:p>
    <w:p w14:paraId="48E13879" w14:textId="16B73755" w:rsidR="006C7EE1" w:rsidRPr="009756EB" w:rsidRDefault="006C7EE1" w:rsidP="003D5409">
      <w:pPr>
        <w:shd w:val="clear" w:color="auto" w:fill="FFFFFF" w:themeFill="background1"/>
        <w:ind w:left="720"/>
        <w:rPr>
          <w:rFonts w:asciiTheme="minorHAnsi" w:hAnsiTheme="minorHAnsi" w:cstheme="minorHAnsi"/>
          <w:color w:val="333333"/>
        </w:rPr>
      </w:pPr>
    </w:p>
    <w:p w14:paraId="11255B8C" w14:textId="00C19684" w:rsidR="006C7EE1" w:rsidRPr="009756EB" w:rsidRDefault="006C7EE1" w:rsidP="345021B8">
      <w:pPr>
        <w:pStyle w:val="ListParagraph"/>
        <w:shd w:val="clear" w:color="auto" w:fill="FFFFFF" w:themeFill="background1"/>
        <w:rPr>
          <w:rFonts w:asciiTheme="minorHAnsi" w:hAnsiTheme="minorHAnsi" w:cstheme="minorHAnsi"/>
          <w:color w:val="333333"/>
        </w:rPr>
      </w:pPr>
      <w:r w:rsidRPr="009756EB">
        <w:rPr>
          <w:rFonts w:asciiTheme="minorHAnsi" w:hAnsiTheme="minorHAnsi" w:cstheme="minorHAnsi"/>
          <w:b/>
          <w:color w:val="333333"/>
        </w:rPr>
        <w:t>Deter</w:t>
      </w:r>
      <w:r w:rsidRPr="009756EB">
        <w:rPr>
          <w:rFonts w:asciiTheme="minorHAnsi" w:hAnsiTheme="minorHAnsi" w:cstheme="minorHAnsi"/>
          <w:color w:val="333333"/>
        </w:rPr>
        <w:t xml:space="preserve">. </w:t>
      </w:r>
      <w:r w:rsidR="003969CD" w:rsidRPr="009756EB">
        <w:rPr>
          <w:rFonts w:asciiTheme="minorHAnsi" w:hAnsiTheme="minorHAnsi" w:cstheme="minorHAnsi"/>
          <w:color w:val="333333"/>
        </w:rPr>
        <w:t>f</w:t>
      </w:r>
      <w:r w:rsidRPr="009756EB">
        <w:rPr>
          <w:rFonts w:asciiTheme="minorHAnsi" w:hAnsiTheme="minorHAnsi" w:cstheme="minorHAnsi"/>
          <w:color w:val="333333"/>
        </w:rPr>
        <w:t xml:space="preserve">rom the beginning of the recruitment process, </w:t>
      </w:r>
      <w:r w:rsidR="32A9AE22" w:rsidRPr="009756EB">
        <w:rPr>
          <w:rFonts w:asciiTheme="minorHAnsi" w:hAnsiTheme="minorHAnsi" w:cstheme="minorHAnsi"/>
          <w:color w:val="333333"/>
        </w:rPr>
        <w:t>– this</w:t>
      </w:r>
      <w:r w:rsidR="6E206067" w:rsidRPr="009756EB">
        <w:rPr>
          <w:rFonts w:asciiTheme="minorHAnsi" w:hAnsiTheme="minorHAnsi" w:cstheme="minorHAnsi"/>
          <w:color w:val="333333"/>
        </w:rPr>
        <w:t xml:space="preserve"> s</w:t>
      </w:r>
      <w:r w:rsidRPr="009756EB">
        <w:rPr>
          <w:rFonts w:asciiTheme="minorHAnsi" w:hAnsiTheme="minorHAnsi" w:cstheme="minorHAnsi"/>
          <w:color w:val="333333"/>
        </w:rPr>
        <w:t xml:space="preserve">chool has a rigorous recruitment process and does not tolerate any form of abuse. </w:t>
      </w:r>
      <w:r w:rsidR="002B4EFE" w:rsidRPr="009756EB">
        <w:rPr>
          <w:rFonts w:asciiTheme="minorHAnsi" w:hAnsiTheme="minorHAnsi" w:cstheme="minorHAnsi"/>
          <w:color w:val="333333"/>
        </w:rPr>
        <w:t>The w</w:t>
      </w:r>
      <w:r w:rsidRPr="009756EB">
        <w:rPr>
          <w:rFonts w:asciiTheme="minorHAnsi" w:hAnsiTheme="minorHAnsi" w:cstheme="minorHAnsi"/>
          <w:color w:val="333333"/>
        </w:rPr>
        <w:t xml:space="preserve">ording in adverts and recruitment information </w:t>
      </w:r>
      <w:r w:rsidR="58F6EE8B" w:rsidRPr="009756EB">
        <w:rPr>
          <w:rFonts w:asciiTheme="minorHAnsi" w:hAnsiTheme="minorHAnsi" w:cstheme="minorHAnsi"/>
          <w:color w:val="333333"/>
        </w:rPr>
        <w:t xml:space="preserve">will </w:t>
      </w:r>
      <w:r w:rsidRPr="009756EB">
        <w:rPr>
          <w:rFonts w:asciiTheme="minorHAnsi" w:hAnsiTheme="minorHAnsi" w:cstheme="minorHAnsi"/>
          <w:color w:val="333333"/>
        </w:rPr>
        <w:t>aim to deter potential abusers</w:t>
      </w:r>
      <w:r w:rsidR="00EA4EA5" w:rsidRPr="009756EB">
        <w:rPr>
          <w:rFonts w:asciiTheme="minorHAnsi" w:hAnsiTheme="minorHAnsi" w:cstheme="minorHAnsi"/>
          <w:color w:val="333333"/>
        </w:rPr>
        <w:t>.</w:t>
      </w:r>
    </w:p>
    <w:p w14:paraId="6135BE28" w14:textId="16B73755" w:rsidR="006C7EE1" w:rsidRPr="009756EB" w:rsidRDefault="006C7EE1" w:rsidP="3C37E4D5">
      <w:pPr>
        <w:shd w:val="clear" w:color="auto" w:fill="FFFFFF" w:themeFill="background1"/>
        <w:ind w:left="720"/>
        <w:rPr>
          <w:rFonts w:asciiTheme="minorHAnsi" w:hAnsiTheme="minorHAnsi" w:cstheme="minorHAnsi"/>
          <w:color w:val="333333"/>
        </w:rPr>
      </w:pPr>
    </w:p>
    <w:p w14:paraId="65CCFC7D" w14:textId="132F7E54" w:rsidR="006C7EE1" w:rsidRPr="009756EB" w:rsidRDefault="006C7EE1" w:rsidP="345021B8">
      <w:pPr>
        <w:shd w:val="clear" w:color="auto" w:fill="FFFFFF" w:themeFill="background1"/>
        <w:ind w:left="720"/>
        <w:rPr>
          <w:rFonts w:asciiTheme="minorHAnsi" w:hAnsiTheme="minorHAnsi" w:cstheme="minorHAnsi"/>
          <w:color w:val="333333"/>
        </w:rPr>
      </w:pPr>
      <w:r w:rsidRPr="009756EB">
        <w:rPr>
          <w:rFonts w:asciiTheme="minorHAnsi" w:hAnsiTheme="minorHAnsi" w:cstheme="minorHAnsi"/>
          <w:b/>
          <w:color w:val="333333"/>
        </w:rPr>
        <w:t xml:space="preserve">Identify and </w:t>
      </w:r>
      <w:r w:rsidR="45872F04" w:rsidRPr="009756EB">
        <w:rPr>
          <w:rFonts w:asciiTheme="minorHAnsi" w:hAnsiTheme="minorHAnsi" w:cstheme="minorHAnsi"/>
          <w:b/>
          <w:color w:val="333333"/>
        </w:rPr>
        <w:t>reject</w:t>
      </w:r>
      <w:r w:rsidRPr="009756EB">
        <w:rPr>
          <w:rFonts w:asciiTheme="minorHAnsi" w:hAnsiTheme="minorHAnsi" w:cstheme="minorHAnsi"/>
          <w:color w:val="333333"/>
        </w:rPr>
        <w:t xml:space="preserve">. It will not always be possible to deter potential abusers. Therefore, careful planning for the interview and selection stage, in terms of asking the right questions, setting appropriate tasks and obtaining the right information </w:t>
      </w:r>
      <w:r w:rsidR="27958541" w:rsidRPr="009756EB">
        <w:rPr>
          <w:rFonts w:asciiTheme="minorHAnsi" w:hAnsiTheme="minorHAnsi" w:cstheme="minorHAnsi"/>
          <w:color w:val="333333"/>
        </w:rPr>
        <w:t xml:space="preserve">will </w:t>
      </w:r>
      <w:r w:rsidRPr="009756EB">
        <w:rPr>
          <w:rFonts w:asciiTheme="minorHAnsi" w:hAnsiTheme="minorHAnsi" w:cstheme="minorHAnsi"/>
          <w:color w:val="333333"/>
        </w:rPr>
        <w:t>assist in finding out who is suitable for the role and who is not</w:t>
      </w:r>
      <w:r w:rsidR="00EA4EA5" w:rsidRPr="009756EB">
        <w:rPr>
          <w:rFonts w:asciiTheme="minorHAnsi" w:hAnsiTheme="minorHAnsi" w:cstheme="minorHAnsi"/>
          <w:color w:val="333333"/>
        </w:rPr>
        <w:t>.</w:t>
      </w:r>
    </w:p>
    <w:p w14:paraId="03FF4033" w14:textId="7EF432E5" w:rsidR="006C7EE1" w:rsidRPr="002D6E10" w:rsidRDefault="006C7EE1" w:rsidP="0014204A">
      <w:pPr>
        <w:shd w:val="clear" w:color="auto" w:fill="FFFFFF"/>
        <w:ind w:left="720"/>
        <w:rPr>
          <w:rFonts w:asciiTheme="minorHAnsi" w:hAnsiTheme="minorHAnsi" w:cstheme="minorHAnsi"/>
          <w:color w:val="333333"/>
        </w:rPr>
      </w:pPr>
    </w:p>
    <w:p w14:paraId="724E9082" w14:textId="7C6D5F4C" w:rsidR="006C7EE1" w:rsidRPr="009756EB" w:rsidRDefault="006C7EE1" w:rsidP="345021B8">
      <w:pPr>
        <w:shd w:val="clear" w:color="auto" w:fill="FFFFFF" w:themeFill="background1"/>
        <w:ind w:left="720"/>
        <w:rPr>
          <w:rFonts w:asciiTheme="minorHAnsi" w:hAnsiTheme="minorHAnsi" w:cstheme="minorHAnsi"/>
          <w:color w:val="333333"/>
        </w:rPr>
      </w:pPr>
      <w:r w:rsidRPr="009756EB">
        <w:rPr>
          <w:rFonts w:asciiTheme="minorHAnsi" w:hAnsiTheme="minorHAnsi" w:cstheme="minorHAnsi"/>
          <w:b/>
          <w:color w:val="333333"/>
        </w:rPr>
        <w:t xml:space="preserve">Prevent and </w:t>
      </w:r>
      <w:r w:rsidR="3F0CC464" w:rsidRPr="009756EB">
        <w:rPr>
          <w:rFonts w:asciiTheme="minorHAnsi" w:hAnsiTheme="minorHAnsi" w:cstheme="minorHAnsi"/>
          <w:b/>
          <w:color w:val="333333"/>
        </w:rPr>
        <w:t>reject</w:t>
      </w:r>
      <w:r w:rsidRPr="009756EB">
        <w:rPr>
          <w:rFonts w:asciiTheme="minorHAnsi" w:hAnsiTheme="minorHAnsi" w:cstheme="minorHAnsi"/>
          <w:color w:val="333333"/>
        </w:rPr>
        <w:t xml:space="preserve">. There are no guarantees that even the most robust safer recruitment process will prevent an inappropriate appointment. However, this does not mean it is too late to act. Ensuring that comprehensive induction processes are in place, together with appropriate policies and procedures, raising awareness through staff training and </w:t>
      </w:r>
      <w:r w:rsidR="600CB685" w:rsidRPr="009756EB">
        <w:rPr>
          <w:rFonts w:asciiTheme="minorHAnsi" w:hAnsiTheme="minorHAnsi" w:cstheme="minorHAnsi"/>
          <w:color w:val="333333"/>
        </w:rPr>
        <w:t>developing</w:t>
      </w:r>
      <w:r w:rsidRPr="009756EB">
        <w:rPr>
          <w:rFonts w:asciiTheme="minorHAnsi" w:hAnsiTheme="minorHAnsi" w:cstheme="minorHAnsi"/>
          <w:color w:val="333333"/>
        </w:rPr>
        <w:t xml:space="preserve"> and maintaining a safe culture within the </w:t>
      </w:r>
      <w:r w:rsidR="5B79CF29" w:rsidRPr="009756EB">
        <w:rPr>
          <w:rFonts w:asciiTheme="minorHAnsi" w:hAnsiTheme="minorHAnsi" w:cstheme="minorHAnsi"/>
          <w:color w:val="333333"/>
        </w:rPr>
        <w:t>school</w:t>
      </w:r>
      <w:r w:rsidRPr="009756EB">
        <w:rPr>
          <w:rFonts w:asciiTheme="minorHAnsi" w:hAnsiTheme="minorHAnsi" w:cstheme="minorHAnsi"/>
          <w:color w:val="333333"/>
        </w:rPr>
        <w:t xml:space="preserve"> will all help to prevent abuse or identify potential abusers</w:t>
      </w:r>
      <w:r w:rsidR="00EA4EA5" w:rsidRPr="009756EB">
        <w:rPr>
          <w:rFonts w:asciiTheme="minorHAnsi" w:hAnsiTheme="minorHAnsi" w:cstheme="minorHAnsi"/>
          <w:color w:val="333333"/>
        </w:rPr>
        <w:t>.</w:t>
      </w:r>
    </w:p>
    <w:p w14:paraId="4DF75DA2" w14:textId="77777777" w:rsidR="00224DAD" w:rsidRDefault="00224DAD" w:rsidP="008B2DB2">
      <w:pPr>
        <w:shd w:val="clear" w:color="auto" w:fill="FFFFFF"/>
        <w:rPr>
          <w:rFonts w:asciiTheme="minorHAnsi" w:hAnsiTheme="minorHAnsi" w:cstheme="minorHAnsi"/>
          <w:b/>
          <w:bCs/>
          <w:color w:val="333333"/>
        </w:rPr>
      </w:pPr>
    </w:p>
    <w:p w14:paraId="370AFD08" w14:textId="77777777" w:rsidR="00224DAD" w:rsidRDefault="00224DAD" w:rsidP="008B2DB2">
      <w:pPr>
        <w:shd w:val="clear" w:color="auto" w:fill="FFFFFF"/>
        <w:rPr>
          <w:rFonts w:asciiTheme="minorHAnsi" w:hAnsiTheme="minorHAnsi" w:cstheme="minorHAnsi"/>
          <w:b/>
          <w:bCs/>
          <w:color w:val="333333"/>
        </w:rPr>
      </w:pPr>
    </w:p>
    <w:p w14:paraId="65D94C84" w14:textId="0FB381F6" w:rsidR="006C7EE1" w:rsidRPr="00B5487C" w:rsidRDefault="006C7EE1" w:rsidP="008B2DB2">
      <w:pPr>
        <w:shd w:val="clear" w:color="auto" w:fill="FFFFFF"/>
        <w:rPr>
          <w:rFonts w:asciiTheme="minorHAnsi" w:hAnsiTheme="minorHAnsi" w:cstheme="minorHAnsi"/>
          <w:b/>
          <w:bCs/>
          <w:color w:val="333333"/>
          <w:highlight w:val="yellow"/>
        </w:rPr>
      </w:pPr>
      <w:r w:rsidRPr="0029283D">
        <w:rPr>
          <w:rFonts w:asciiTheme="minorHAnsi" w:hAnsiTheme="minorHAnsi" w:cstheme="minorHAnsi"/>
          <w:b/>
          <w:bCs/>
          <w:color w:val="333333"/>
        </w:rPr>
        <w:t>Letters of Assurance</w:t>
      </w:r>
      <w:r w:rsidR="00361494" w:rsidRPr="0029283D">
        <w:rPr>
          <w:rFonts w:asciiTheme="minorHAnsi" w:hAnsiTheme="minorHAnsi" w:cstheme="minorHAnsi"/>
          <w:b/>
          <w:bCs/>
          <w:color w:val="333333"/>
        </w:rPr>
        <w:t xml:space="preserve"> Parameters:</w:t>
      </w:r>
    </w:p>
    <w:p w14:paraId="4F6A6111" w14:textId="2960B83B" w:rsidR="006C7EE1" w:rsidRPr="009756EB" w:rsidRDefault="006C7EE1" w:rsidP="00B52B14">
      <w:pPr>
        <w:shd w:val="clear" w:color="auto" w:fill="FFFFFF" w:themeFill="background1"/>
        <w:rPr>
          <w:rFonts w:asciiTheme="minorHAnsi" w:hAnsiTheme="minorHAnsi" w:cstheme="minorHAnsi"/>
          <w:color w:val="333333"/>
          <w:highlight w:val="yellow"/>
        </w:rPr>
      </w:pPr>
    </w:p>
    <w:p w14:paraId="6A0188FC" w14:textId="77777777" w:rsidR="00147D6C" w:rsidRPr="00B5487C" w:rsidRDefault="00147D6C" w:rsidP="00147D6C">
      <w:pPr>
        <w:pStyle w:val="ListParagraph"/>
        <w:rPr>
          <w:rFonts w:asciiTheme="minorHAnsi" w:hAnsiTheme="minorHAnsi" w:cstheme="minorHAnsi"/>
          <w:highlight w:val="yellow"/>
        </w:rPr>
      </w:pPr>
    </w:p>
    <w:p w14:paraId="1F37914C" w14:textId="525E5E68" w:rsidR="00AE6A2D" w:rsidRPr="0029283D" w:rsidRDefault="00AE6A2D" w:rsidP="00AE6A2D">
      <w:pPr>
        <w:spacing w:before="105" w:line="264" w:lineRule="exact"/>
        <w:textAlignment w:val="baseline"/>
        <w:rPr>
          <w:rFonts w:asciiTheme="minorHAnsi" w:hAnsiTheme="minorHAnsi" w:cstheme="minorHAnsi"/>
        </w:rPr>
      </w:pPr>
      <w:r w:rsidRPr="0029283D">
        <w:rPr>
          <w:rFonts w:asciiTheme="minorHAnsi" w:hAnsiTheme="minorHAnsi" w:cstheme="minorHAnsi"/>
        </w:rPr>
        <w:t>An appropriate ‘letter of assurance’ w</w:t>
      </w:r>
      <w:r w:rsidR="00B52B14" w:rsidRPr="0029283D">
        <w:rPr>
          <w:rFonts w:asciiTheme="minorHAnsi" w:hAnsiTheme="minorHAnsi" w:cstheme="minorHAnsi"/>
        </w:rPr>
        <w:t>ill</w:t>
      </w:r>
      <w:r w:rsidRPr="0029283D">
        <w:rPr>
          <w:rFonts w:asciiTheme="minorHAnsi" w:hAnsiTheme="minorHAnsi" w:cstheme="minorHAnsi"/>
        </w:rPr>
        <w:t xml:space="preserve"> be on headed paper, personally addressed, dated, signed, and provided by the relevant authorised person on behalf of the individual concerned, for example by the agency on behalf of an agency worker.</w:t>
      </w:r>
    </w:p>
    <w:p w14:paraId="31CDC0F0" w14:textId="00730501" w:rsidR="00AE6A2D" w:rsidRPr="0029283D" w:rsidRDefault="00AE6A2D" w:rsidP="00AE6A2D">
      <w:pPr>
        <w:spacing w:before="110" w:line="264" w:lineRule="exact"/>
        <w:ind w:right="72"/>
        <w:textAlignment w:val="baseline"/>
        <w:rPr>
          <w:rFonts w:asciiTheme="minorHAnsi" w:hAnsiTheme="minorHAnsi" w:cstheme="minorHAnsi"/>
        </w:rPr>
      </w:pPr>
      <w:r w:rsidRPr="0029283D">
        <w:rPr>
          <w:rFonts w:asciiTheme="minorHAnsi" w:hAnsiTheme="minorHAnsi" w:cstheme="minorHAnsi"/>
        </w:rPr>
        <w:t xml:space="preserve">The letter </w:t>
      </w:r>
      <w:r w:rsidR="00B52B14" w:rsidRPr="0029283D">
        <w:rPr>
          <w:rFonts w:asciiTheme="minorHAnsi" w:hAnsiTheme="minorHAnsi" w:cstheme="minorHAnsi"/>
        </w:rPr>
        <w:t>will</w:t>
      </w:r>
      <w:r w:rsidRPr="0029283D">
        <w:rPr>
          <w:rFonts w:asciiTheme="minorHAnsi" w:hAnsiTheme="minorHAnsi" w:cstheme="minorHAnsi"/>
        </w:rPr>
        <w:t xml:space="preserve"> include a statement of assurance that all the checks </w:t>
      </w:r>
      <w:r w:rsidR="00B52B14" w:rsidRPr="0029283D">
        <w:rPr>
          <w:rFonts w:asciiTheme="minorHAnsi" w:hAnsiTheme="minorHAnsi" w:cstheme="minorHAnsi"/>
        </w:rPr>
        <w:t>we</w:t>
      </w:r>
      <w:r w:rsidRPr="0029283D">
        <w:rPr>
          <w:rFonts w:asciiTheme="minorHAnsi" w:hAnsiTheme="minorHAnsi" w:cstheme="minorHAnsi"/>
        </w:rPr>
        <w:t xml:space="preserve"> specified in </w:t>
      </w:r>
      <w:r w:rsidR="00D07324" w:rsidRPr="0029283D">
        <w:rPr>
          <w:rFonts w:asciiTheme="minorHAnsi" w:hAnsiTheme="minorHAnsi" w:cstheme="minorHAnsi"/>
        </w:rPr>
        <w:t>our</w:t>
      </w:r>
      <w:r w:rsidRPr="0029283D">
        <w:rPr>
          <w:rFonts w:asciiTheme="minorHAnsi" w:hAnsiTheme="minorHAnsi" w:cstheme="minorHAnsi"/>
        </w:rPr>
        <w:t xml:space="preserve"> contract for services have been undertaken, the date on which they were completed, and that they are satisfactory.</w:t>
      </w:r>
    </w:p>
    <w:p w14:paraId="3D6F9719" w14:textId="77777777" w:rsidR="00AE6A2D" w:rsidRPr="0029283D" w:rsidRDefault="00AE6A2D" w:rsidP="00AE6A2D">
      <w:pPr>
        <w:spacing w:line="264" w:lineRule="exact"/>
        <w:ind w:right="144"/>
        <w:textAlignment w:val="baseline"/>
        <w:rPr>
          <w:rFonts w:asciiTheme="minorHAnsi" w:hAnsiTheme="minorHAnsi" w:cstheme="minorHAnsi"/>
        </w:rPr>
      </w:pPr>
    </w:p>
    <w:p w14:paraId="7D0460BC" w14:textId="170DBF72" w:rsidR="00AE6A2D" w:rsidRPr="0029283D" w:rsidRDefault="00D07324" w:rsidP="00AE6A2D">
      <w:pPr>
        <w:spacing w:line="264" w:lineRule="exact"/>
        <w:ind w:right="144"/>
        <w:textAlignment w:val="baseline"/>
        <w:rPr>
          <w:rFonts w:asciiTheme="minorHAnsi" w:hAnsiTheme="minorHAnsi" w:cstheme="minorHAnsi"/>
        </w:rPr>
      </w:pPr>
      <w:r w:rsidRPr="0029283D">
        <w:rPr>
          <w:rFonts w:asciiTheme="minorHAnsi" w:hAnsiTheme="minorHAnsi" w:cstheme="minorHAnsi"/>
        </w:rPr>
        <w:t>This</w:t>
      </w:r>
      <w:r w:rsidR="00AE6A2D" w:rsidRPr="0029283D">
        <w:rPr>
          <w:rFonts w:asciiTheme="minorHAnsi" w:hAnsiTheme="minorHAnsi" w:cstheme="minorHAnsi"/>
        </w:rPr>
        <w:t xml:space="preserve"> school </w:t>
      </w:r>
      <w:r w:rsidRPr="0029283D">
        <w:rPr>
          <w:rFonts w:asciiTheme="minorHAnsi" w:hAnsiTheme="minorHAnsi" w:cstheme="minorHAnsi"/>
        </w:rPr>
        <w:t>will</w:t>
      </w:r>
      <w:r w:rsidR="00AE6A2D" w:rsidRPr="0029283D">
        <w:rPr>
          <w:rFonts w:asciiTheme="minorHAnsi" w:hAnsiTheme="minorHAnsi" w:cstheme="minorHAnsi"/>
        </w:rPr>
        <w:t xml:space="preserve"> set out </w:t>
      </w:r>
      <w:r w:rsidRPr="0029283D">
        <w:rPr>
          <w:rFonts w:asciiTheme="minorHAnsi" w:hAnsiTheme="minorHAnsi" w:cstheme="minorHAnsi"/>
        </w:rPr>
        <w:t>our</w:t>
      </w:r>
      <w:r w:rsidR="00AE6A2D" w:rsidRPr="0029283D">
        <w:rPr>
          <w:rFonts w:asciiTheme="minorHAnsi" w:hAnsiTheme="minorHAnsi" w:cstheme="minorHAnsi"/>
        </w:rPr>
        <w:t xml:space="preserve"> safeguarding and safer recruitment requirements in any contract clearly between the organization(s) and </w:t>
      </w:r>
      <w:r w:rsidRPr="0029283D">
        <w:rPr>
          <w:rFonts w:asciiTheme="minorHAnsi" w:hAnsiTheme="minorHAnsi" w:cstheme="minorHAnsi"/>
        </w:rPr>
        <w:t xml:space="preserve">this </w:t>
      </w:r>
      <w:r w:rsidR="00AE6A2D" w:rsidRPr="0029283D">
        <w:rPr>
          <w:rFonts w:asciiTheme="minorHAnsi" w:hAnsiTheme="minorHAnsi" w:cstheme="minorHAnsi"/>
        </w:rPr>
        <w:t xml:space="preserve">school, as part of our school’s commitment to providing a safer environment. Our school expects our providers to have in place are the necessary safer recruitment processes and checks that we would otherwise perform as an employer. Our school will ensure that any contractor, or any employee of the contractor, who is to work at the school has had the </w:t>
      </w:r>
      <w:r w:rsidR="00AE6A2D" w:rsidRPr="0029283D">
        <w:rPr>
          <w:rFonts w:asciiTheme="minorHAnsi" w:hAnsiTheme="minorHAnsi" w:cstheme="minorHAnsi"/>
        </w:rPr>
        <w:lastRenderedPageBreak/>
        <w:t>appropriate level of DBS check (this includes contractors who are provided through a PFI or similar contract). All providers will provide a Letter of Assurance (LOA) confirming safer recruitment and checks are in place, this LOA will be held with the school SCR.</w:t>
      </w:r>
    </w:p>
    <w:p w14:paraId="2C001784" w14:textId="77777777" w:rsidR="00AE6A2D" w:rsidRPr="0029283D" w:rsidRDefault="00AE6A2D" w:rsidP="00AE6A2D">
      <w:pPr>
        <w:shd w:val="clear" w:color="auto" w:fill="FFFFFF"/>
        <w:rPr>
          <w:rFonts w:asciiTheme="minorHAnsi" w:hAnsiTheme="minorHAnsi" w:cstheme="minorHAnsi"/>
        </w:rPr>
      </w:pPr>
    </w:p>
    <w:p w14:paraId="55E3E791" w14:textId="77777777" w:rsidR="00147D6C" w:rsidRPr="009756EB" w:rsidRDefault="00147D6C" w:rsidP="00147D6C">
      <w:pPr>
        <w:shd w:val="clear" w:color="auto" w:fill="FFFFFF" w:themeFill="background1"/>
        <w:rPr>
          <w:rFonts w:asciiTheme="minorHAnsi" w:hAnsiTheme="minorHAnsi" w:cstheme="minorHAnsi"/>
          <w:color w:val="333333"/>
        </w:rPr>
      </w:pPr>
    </w:p>
    <w:p w14:paraId="5284B663" w14:textId="77777777" w:rsidR="00657379" w:rsidRDefault="00657379" w:rsidP="00E51FCE">
      <w:pPr>
        <w:pStyle w:val="Heading2"/>
        <w:rPr>
          <w:rStyle w:val="Strong"/>
          <w:b/>
        </w:rPr>
      </w:pPr>
      <w:bookmarkStart w:id="27" w:name="_Toc204673768"/>
      <w:bookmarkStart w:id="28" w:name="_Toc459981184"/>
      <w:bookmarkStart w:id="29" w:name="_Ref517858941"/>
      <w:bookmarkStart w:id="30" w:name="_Ref517858970"/>
      <w:bookmarkStart w:id="31" w:name="_Ref517858978"/>
      <w:bookmarkStart w:id="32" w:name="_Ref517858982"/>
    </w:p>
    <w:p w14:paraId="04F33005" w14:textId="6770193A" w:rsidR="00E51FCE" w:rsidRPr="0029283D" w:rsidRDefault="00E51FCE" w:rsidP="00E51FCE">
      <w:pPr>
        <w:pStyle w:val="Heading2"/>
        <w:rPr>
          <w:rStyle w:val="Strong"/>
          <w:b/>
        </w:rPr>
      </w:pPr>
      <w:r w:rsidRPr="0029283D">
        <w:rPr>
          <w:rStyle w:val="Strong"/>
          <w:b/>
        </w:rPr>
        <w:t>12.</w:t>
      </w:r>
      <w:r w:rsidR="004921F2">
        <w:rPr>
          <w:rStyle w:val="Strong"/>
          <w:b/>
        </w:rPr>
        <w:t xml:space="preserve">   </w:t>
      </w:r>
      <w:r w:rsidR="00AA494F" w:rsidRPr="0029283D">
        <w:rPr>
          <w:rStyle w:val="Strong"/>
          <w:b/>
        </w:rPr>
        <w:t xml:space="preserve"> </w:t>
      </w:r>
      <w:r w:rsidRPr="0029283D">
        <w:rPr>
          <w:rStyle w:val="Strong"/>
          <w:b/>
        </w:rPr>
        <w:t>Safeguarding concern or allegations made about a person who is in a position of trust (paid or unpaid) with children, in any setting.</w:t>
      </w:r>
      <w:bookmarkEnd w:id="27"/>
    </w:p>
    <w:p w14:paraId="5A25503A" w14:textId="77777777" w:rsidR="003E68D8" w:rsidRPr="0029283D" w:rsidRDefault="003E68D8" w:rsidP="003E68D8"/>
    <w:p w14:paraId="26E37971" w14:textId="3890C1AB" w:rsidR="003E68D8" w:rsidRPr="0029283D" w:rsidRDefault="00E60440" w:rsidP="003E68D8">
      <w:pPr>
        <w:rPr>
          <w:rFonts w:asciiTheme="minorHAnsi" w:hAnsiTheme="minorHAnsi" w:cstheme="minorBidi"/>
          <w:b/>
          <w:bCs/>
          <w:color w:val="333333"/>
        </w:rPr>
      </w:pPr>
      <w:r w:rsidRPr="0029283D">
        <w:rPr>
          <w:rFonts w:asciiTheme="minorHAnsi" w:hAnsiTheme="minorHAnsi" w:cstheme="minorBidi"/>
          <w:b/>
          <w:bCs/>
          <w:color w:val="333333"/>
        </w:rPr>
        <w:t xml:space="preserve">All </w:t>
      </w:r>
      <w:r w:rsidR="003E68D8" w:rsidRPr="0029283D">
        <w:rPr>
          <w:rFonts w:asciiTheme="minorHAnsi" w:hAnsiTheme="minorHAnsi" w:cstheme="minorBidi"/>
          <w:b/>
          <w:bCs/>
          <w:color w:val="333333"/>
        </w:rPr>
        <w:t xml:space="preserve">staff should follow the school whistle blowing policy </w:t>
      </w:r>
      <w:r w:rsidR="00F56F81" w:rsidRPr="0029283D">
        <w:rPr>
          <w:rFonts w:asciiTheme="minorHAnsi" w:hAnsiTheme="minorHAnsi" w:cstheme="minorBidi"/>
          <w:b/>
          <w:bCs/>
          <w:color w:val="333333"/>
        </w:rPr>
        <w:t>if they have concerns in relation to a colleague</w:t>
      </w:r>
    </w:p>
    <w:p w14:paraId="0085EB63" w14:textId="77777777" w:rsidR="00E51FCE" w:rsidRPr="00631531" w:rsidRDefault="00E51FCE" w:rsidP="00E51FCE">
      <w:pPr>
        <w:spacing w:line="312" w:lineRule="auto"/>
        <w:jc w:val="both"/>
        <w:rPr>
          <w:rFonts w:asciiTheme="minorHAnsi" w:hAnsiTheme="minorHAnsi" w:cstheme="minorHAnsi"/>
          <w:b/>
          <w:bCs/>
          <w:highlight w:val="yellow"/>
        </w:rPr>
      </w:pPr>
    </w:p>
    <w:p w14:paraId="62A9507C" w14:textId="38303F9F" w:rsidR="00631531" w:rsidRPr="0029283D" w:rsidRDefault="00631531" w:rsidP="00631531">
      <w:pPr>
        <w:rPr>
          <w:rFonts w:asciiTheme="minorHAnsi" w:hAnsiTheme="minorHAnsi" w:cstheme="minorBidi"/>
        </w:rPr>
      </w:pPr>
      <w:bookmarkStart w:id="33" w:name="_Ref517858640"/>
      <w:bookmarkStart w:id="34" w:name="CPR"/>
      <w:bookmarkEnd w:id="28"/>
      <w:bookmarkEnd w:id="29"/>
      <w:bookmarkEnd w:id="30"/>
      <w:bookmarkEnd w:id="31"/>
      <w:bookmarkEnd w:id="32"/>
      <w:r w:rsidRPr="0029283D">
        <w:rPr>
          <w:rFonts w:asciiTheme="minorHAnsi" w:hAnsiTheme="minorHAnsi" w:cstheme="minorBidi"/>
        </w:rPr>
        <w:t xml:space="preserve">Kirklees Local Authority Designated Officer (LADO) Service is available for </w:t>
      </w:r>
      <w:r w:rsidR="00276648" w:rsidRPr="0029283D">
        <w:rPr>
          <w:rFonts w:asciiTheme="minorHAnsi" w:hAnsiTheme="minorHAnsi" w:cstheme="minorBidi"/>
        </w:rPr>
        <w:t>this school</w:t>
      </w:r>
      <w:r w:rsidRPr="0029283D">
        <w:rPr>
          <w:rFonts w:asciiTheme="minorHAnsi" w:hAnsiTheme="minorHAnsi" w:cstheme="minorBidi"/>
        </w:rPr>
        <w:t xml:space="preserve"> to contact where </w:t>
      </w:r>
      <w:r w:rsidR="00276648" w:rsidRPr="0029283D">
        <w:rPr>
          <w:rFonts w:asciiTheme="minorHAnsi" w:hAnsiTheme="minorHAnsi" w:cstheme="minorBidi"/>
        </w:rPr>
        <w:t>we</w:t>
      </w:r>
      <w:r w:rsidRPr="0029283D">
        <w:rPr>
          <w:rFonts w:asciiTheme="minorHAnsi" w:hAnsiTheme="minorHAnsi" w:cstheme="minorBidi"/>
        </w:rPr>
        <w:t xml:space="preserve"> have /or have been made aware of a safeguarding concern or an allegation concerning any individual who is in a position of trust with children within any setting.</w:t>
      </w:r>
    </w:p>
    <w:p w14:paraId="14819751" w14:textId="77777777" w:rsidR="00631531" w:rsidRPr="0029283D" w:rsidRDefault="00631531" w:rsidP="00631531">
      <w:pPr>
        <w:rPr>
          <w:rFonts w:asciiTheme="minorHAnsi" w:hAnsiTheme="minorHAnsi" w:cstheme="minorBidi"/>
        </w:rPr>
      </w:pPr>
      <w:r w:rsidRPr="0029283D">
        <w:rPr>
          <w:rFonts w:asciiTheme="minorHAnsi" w:hAnsiTheme="minorHAnsi" w:cstheme="minorBidi"/>
        </w:rPr>
        <w:t>The definition of being in a position of trust with children, working or volunteering with children is as follows:</w:t>
      </w:r>
    </w:p>
    <w:p w14:paraId="4A96B1FA" w14:textId="77777777"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The definition of being in a position of trust with children, working or volunteering with children is as follows:  </w:t>
      </w:r>
      <w:r w:rsidRPr="0029283D">
        <w:rPr>
          <w:rFonts w:asciiTheme="minorHAnsi" w:eastAsia="Calibri" w:hAnsiTheme="minorHAnsi"/>
          <w:i/>
          <w:iCs/>
          <w:szCs w:val="22"/>
          <w:lang w:eastAsia="en-GB"/>
        </w:rPr>
        <w:t>An adult who is working or volunteering with children (anyone under the age of 18-year-old) or coming into contact with children through work or volunteering would be seen as being in a position of trust over them. In addition, this would also apply to someone under 18 in the same position e.g. a 17-year-old teaching or instructing a group of children, and/or someone occupying a position of authority, higher position or supervisory duties, over an individual(s) within an organisation.</w:t>
      </w:r>
    </w:p>
    <w:p w14:paraId="12369C77" w14:textId="24B12778"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All safeguarding concerns and allegations relating to harm of a child or young person by any adult in a position of trust with children, </w:t>
      </w:r>
      <w:r w:rsidR="00071921"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taken seriously. Such safeguarding concerns and allegations can cover a wide range of circumstances and may arise from a different source, for instance; a report from a child or young person; a concern raised by another adult in the organisation; and/ or a complaint by a parent. Any safeguarding concern or allegation raised in the context of the adult’s personal life. </w:t>
      </w:r>
    </w:p>
    <w:p w14:paraId="541D3022" w14:textId="7D5A3491" w:rsidR="00631531" w:rsidRPr="00370A11"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The LADO </w:t>
      </w:r>
      <w:r w:rsidR="000F6D5F"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informed within 1 working day (or the next working day) when a safeguarding concern or allegation is made; </w:t>
      </w:r>
      <w:r w:rsidR="00071921" w:rsidRPr="0029283D">
        <w:rPr>
          <w:rFonts w:asciiTheme="minorHAnsi" w:eastAsia="Calibri" w:hAnsiTheme="minorHAnsi"/>
          <w:szCs w:val="22"/>
          <w:lang w:eastAsia="en-GB"/>
        </w:rPr>
        <w:t>our</w:t>
      </w:r>
      <w:r w:rsidRPr="0029283D">
        <w:rPr>
          <w:rFonts w:asciiTheme="minorHAnsi" w:eastAsia="Calibri" w:hAnsiTheme="minorHAnsi"/>
          <w:szCs w:val="22"/>
          <w:lang w:eastAsia="en-GB"/>
        </w:rPr>
        <w:t xml:space="preserve"> initial actions w</w:t>
      </w:r>
      <w:r w:rsidR="00071921" w:rsidRPr="0029283D">
        <w:rPr>
          <w:rFonts w:asciiTheme="minorHAnsi" w:eastAsia="Calibri" w:hAnsiTheme="minorHAnsi"/>
          <w:szCs w:val="22"/>
          <w:lang w:eastAsia="en-GB"/>
        </w:rPr>
        <w:t>ill</w:t>
      </w:r>
      <w:r w:rsidRPr="0029283D">
        <w:rPr>
          <w:rFonts w:asciiTheme="minorHAnsi" w:eastAsia="Calibri" w:hAnsiTheme="minorHAnsi"/>
          <w:szCs w:val="22"/>
          <w:lang w:eastAsia="en-GB"/>
        </w:rPr>
        <w:t xml:space="preserve"> be to collate a fact find, however </w:t>
      </w:r>
      <w:r w:rsidR="00071921" w:rsidRPr="0029283D">
        <w:rPr>
          <w:rFonts w:asciiTheme="minorHAnsi" w:eastAsia="Calibri" w:hAnsiTheme="minorHAnsi"/>
          <w:szCs w:val="22"/>
          <w:lang w:eastAsia="en-GB"/>
        </w:rPr>
        <w:t>we will</w:t>
      </w:r>
      <w:r w:rsidRPr="0029283D">
        <w:rPr>
          <w:rFonts w:asciiTheme="minorHAnsi" w:eastAsia="Calibri" w:hAnsiTheme="minorHAnsi"/>
          <w:szCs w:val="22"/>
          <w:lang w:eastAsia="en-GB"/>
        </w:rPr>
        <w:t xml:space="preserve"> not undertake any </w:t>
      </w:r>
      <w:r w:rsidRPr="00370A11">
        <w:rPr>
          <w:rFonts w:asciiTheme="minorHAnsi" w:eastAsia="Calibri" w:hAnsiTheme="minorHAnsi"/>
          <w:szCs w:val="22"/>
          <w:lang w:eastAsia="en-GB"/>
        </w:rPr>
        <w:t>investigations prior to contacting the LADO service for an initial conversation.</w:t>
      </w:r>
    </w:p>
    <w:p w14:paraId="2366AA5A" w14:textId="37BD906B" w:rsidR="00214A50" w:rsidRPr="00370A11" w:rsidRDefault="001C7D5B" w:rsidP="001C7D5B">
      <w:pPr>
        <w:pStyle w:val="ListNumber2"/>
        <w:spacing w:before="60" w:after="60"/>
        <w:contextualSpacing w:val="0"/>
        <w:rPr>
          <w:rFonts w:asciiTheme="minorHAnsi" w:hAnsiTheme="minorHAnsi" w:cstheme="minorBidi"/>
        </w:rPr>
      </w:pPr>
      <w:r w:rsidRPr="00370A11">
        <w:rPr>
          <w:rFonts w:asciiTheme="minorHAnsi" w:hAnsiTheme="minorHAnsi" w:cstheme="minorBidi"/>
        </w:rPr>
        <w:t>These procedures must be followed in any case in which it is alleged that a member of staff (including supply staff- and trainee teachers), governor, visiting professional or volunteer has met the harm test, this includes where an adult has</w:t>
      </w:r>
    </w:p>
    <w:p w14:paraId="462FF87F" w14:textId="77777777" w:rsidR="00214A50" w:rsidRPr="00370A11" w:rsidRDefault="00214A50" w:rsidP="00214A50">
      <w:pPr>
        <w:pStyle w:val="ListNumber2"/>
        <w:spacing w:before="60" w:after="60"/>
        <w:ind w:left="720"/>
        <w:contextualSpacing w:val="0"/>
        <w:rPr>
          <w:rFonts w:asciiTheme="minorHAnsi" w:hAnsiTheme="minorHAnsi" w:cstheme="minorBidi"/>
        </w:rPr>
      </w:pPr>
    </w:p>
    <w:p w14:paraId="05F054A9" w14:textId="34A201E8" w:rsidR="00631531" w:rsidRPr="00370A11" w:rsidRDefault="00631531">
      <w:pPr>
        <w:pStyle w:val="ListNumber2"/>
        <w:numPr>
          <w:ilvl w:val="0"/>
          <w:numId w:val="83"/>
        </w:numPr>
        <w:spacing w:before="60" w:after="60"/>
        <w:ind w:left="720" w:hanging="360"/>
        <w:contextualSpacing w:val="0"/>
        <w:rPr>
          <w:rFonts w:asciiTheme="minorHAnsi" w:hAnsiTheme="minorHAnsi" w:cstheme="minorBidi"/>
        </w:rPr>
      </w:pPr>
      <w:r w:rsidRPr="00370A11">
        <w:rPr>
          <w:rFonts w:asciiTheme="minorHAnsi" w:hAnsiTheme="minorHAnsi" w:cstheme="minorBidi"/>
        </w:rPr>
        <w:t>Behaved in a way which has harmed a child, or may have harmed a child</w:t>
      </w:r>
    </w:p>
    <w:p w14:paraId="6FEC8EC4" w14:textId="77777777" w:rsidR="00631531" w:rsidRPr="00370A11" w:rsidRDefault="00631531">
      <w:pPr>
        <w:pStyle w:val="ListNumber2"/>
        <w:numPr>
          <w:ilvl w:val="0"/>
          <w:numId w:val="83"/>
        </w:numPr>
        <w:spacing w:before="60" w:after="60"/>
        <w:ind w:left="720" w:hanging="360"/>
        <w:contextualSpacing w:val="0"/>
        <w:rPr>
          <w:rFonts w:asciiTheme="minorHAnsi" w:hAnsiTheme="minorHAnsi" w:cstheme="minorBidi"/>
        </w:rPr>
      </w:pPr>
      <w:r w:rsidRPr="00370A11">
        <w:rPr>
          <w:rFonts w:asciiTheme="minorHAnsi" w:hAnsiTheme="minorHAnsi" w:cstheme="minorBidi"/>
        </w:rPr>
        <w:t>Possibly committed a criminal offence against or related to a child</w:t>
      </w:r>
    </w:p>
    <w:p w14:paraId="612DD7F5" w14:textId="3727CF7B" w:rsidR="00631531" w:rsidRPr="00370A11" w:rsidRDefault="00631531">
      <w:pPr>
        <w:pStyle w:val="ListNumber2"/>
        <w:numPr>
          <w:ilvl w:val="0"/>
          <w:numId w:val="83"/>
        </w:numPr>
        <w:spacing w:before="60" w:after="60"/>
        <w:ind w:left="720" w:hanging="360"/>
        <w:contextualSpacing w:val="0"/>
        <w:rPr>
          <w:rFonts w:asciiTheme="minorHAnsi" w:hAnsiTheme="minorHAnsi" w:cstheme="minorBidi"/>
        </w:rPr>
      </w:pPr>
      <w:r w:rsidRPr="00370A11">
        <w:rPr>
          <w:rFonts w:asciiTheme="minorHAnsi" w:hAnsiTheme="minorHAnsi" w:cstheme="minorBidi"/>
        </w:rPr>
        <w:t xml:space="preserve">Behaved towards a child or children in a way which indicates that </w:t>
      </w:r>
      <w:r w:rsidR="00170D12" w:rsidRPr="00370A11">
        <w:rPr>
          <w:rFonts w:asciiTheme="minorHAnsi" w:hAnsiTheme="minorHAnsi" w:cstheme="minorBidi"/>
        </w:rPr>
        <w:t>they</w:t>
      </w:r>
      <w:r w:rsidRPr="00370A11">
        <w:rPr>
          <w:rFonts w:asciiTheme="minorHAnsi" w:hAnsiTheme="minorHAnsi" w:cstheme="minorBidi"/>
        </w:rPr>
        <w:t xml:space="preserve"> may pose a risk to children.</w:t>
      </w:r>
    </w:p>
    <w:p w14:paraId="36C2BB6E" w14:textId="5D37A382" w:rsidR="00631531" w:rsidRPr="00370A11" w:rsidRDefault="00631531">
      <w:pPr>
        <w:pStyle w:val="ListNumber2"/>
        <w:numPr>
          <w:ilvl w:val="0"/>
          <w:numId w:val="83"/>
        </w:numPr>
        <w:spacing w:before="60" w:after="60"/>
        <w:ind w:left="720" w:hanging="360"/>
        <w:contextualSpacing w:val="0"/>
        <w:rPr>
          <w:rFonts w:asciiTheme="minorHAnsi" w:hAnsiTheme="minorHAnsi" w:cstheme="minorBidi"/>
        </w:rPr>
      </w:pPr>
      <w:r w:rsidRPr="00370A11">
        <w:rPr>
          <w:rFonts w:asciiTheme="minorHAnsi" w:hAnsiTheme="minorHAnsi" w:cstheme="minorBidi"/>
        </w:rPr>
        <w:t>Behave</w:t>
      </w:r>
      <w:r w:rsidR="00170D12" w:rsidRPr="00370A11">
        <w:rPr>
          <w:rFonts w:asciiTheme="minorHAnsi" w:hAnsiTheme="minorHAnsi" w:cstheme="minorBidi"/>
        </w:rPr>
        <w:t>d</w:t>
      </w:r>
      <w:r w:rsidRPr="00370A11">
        <w:rPr>
          <w:rFonts w:asciiTheme="minorHAnsi" w:hAnsiTheme="minorHAnsi" w:cstheme="minorBidi"/>
        </w:rPr>
        <w:t xml:space="preserve"> or may have </w:t>
      </w:r>
      <w:r w:rsidR="00170D12" w:rsidRPr="00370A11">
        <w:rPr>
          <w:rFonts w:asciiTheme="minorHAnsi" w:hAnsiTheme="minorHAnsi" w:cstheme="minorBidi"/>
        </w:rPr>
        <w:t xml:space="preserve">behaved </w:t>
      </w:r>
      <w:r w:rsidRPr="00370A11">
        <w:rPr>
          <w:rFonts w:asciiTheme="minorHAnsi" w:hAnsiTheme="minorHAnsi" w:cstheme="minorBidi"/>
        </w:rPr>
        <w:t>in a way that indicates they may not be suitable to work with children.</w:t>
      </w:r>
    </w:p>
    <w:p w14:paraId="679D343D" w14:textId="77777777"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This can relate to his/her employment or voluntary activity, in relation to a person’s private life for instance, where there is transferable risk.</w:t>
      </w:r>
    </w:p>
    <w:p w14:paraId="14E9FABA"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Childrens Social Care are involved with the adult’s own child or children or,</w:t>
      </w:r>
    </w:p>
    <w:p w14:paraId="6F4480FE"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lastRenderedPageBreak/>
        <w:t xml:space="preserve">Concerns arise about a person’s behaviour about their own children or children for which they have a caring role or </w:t>
      </w:r>
      <w:proofErr w:type="gramStart"/>
      <w:r w:rsidRPr="0029283D">
        <w:rPr>
          <w:rFonts w:asciiTheme="minorHAnsi" w:hAnsiTheme="minorHAnsi" w:cstheme="minorBidi"/>
        </w:rPr>
        <w:t>others</w:t>
      </w:r>
      <w:proofErr w:type="gramEnd"/>
      <w:r w:rsidRPr="0029283D">
        <w:rPr>
          <w:rFonts w:asciiTheme="minorHAnsi" w:hAnsiTheme="minorHAnsi" w:cstheme="minorBidi"/>
        </w:rPr>
        <w:t xml:space="preserve"> roles where they are in a position of trust with children.</w:t>
      </w:r>
    </w:p>
    <w:p w14:paraId="32157ECB"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Concerns arise about the behaviour of a partner, member of the family or other household member.</w:t>
      </w:r>
    </w:p>
    <w:p w14:paraId="7DAE0896"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 xml:space="preserve">Have behaved in a way that raises safeguarding concerns, these concerns do not have to directly relate to a child. Examples of possible concerns may be criminal acts, misuse of substances or alcohol, sexual assaults, unwanted sexual behaviour, violence against a person(s) or social media / internet misconduct. This list is not exhaustive. </w:t>
      </w:r>
    </w:p>
    <w:p w14:paraId="188C5057"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Where other information suggests they may pose a risk to any person that may demonstrate a transferable risk within their role with children.</w:t>
      </w:r>
    </w:p>
    <w:p w14:paraId="59F2D82B" w14:textId="77777777" w:rsidR="00631531" w:rsidRDefault="00631531" w:rsidP="00631531">
      <w:pPr>
        <w:rPr>
          <w:rFonts w:asciiTheme="minorHAnsi" w:hAnsiTheme="minorHAnsi" w:cstheme="minorBidi"/>
          <w:color w:val="333333"/>
          <w:highlight w:val="yellow"/>
        </w:rPr>
      </w:pPr>
    </w:p>
    <w:p w14:paraId="0FDA939D"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 xml:space="preserve">All staff must fully understand that any adult behaviours that deviate from the Guidance for Safer Working Practice and/or school code of conduct, including inappropriate conduct outside of work are a concern, even if they are low-level. Low-level concerns are concerns that do not meet the harm test/allegations threshold.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 </w:t>
      </w:r>
    </w:p>
    <w:p w14:paraId="4F5DB717" w14:textId="77777777" w:rsidR="001C7D5B" w:rsidRPr="00370A11" w:rsidRDefault="001C7D5B" w:rsidP="001C7D5B">
      <w:pPr>
        <w:rPr>
          <w:rFonts w:asciiTheme="minorHAnsi" w:hAnsiTheme="minorHAnsi" w:cstheme="minorBidi"/>
          <w:color w:val="333333"/>
        </w:rPr>
      </w:pPr>
    </w:p>
    <w:p w14:paraId="5945CB04"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Examples of such behaviour include:</w:t>
      </w:r>
    </w:p>
    <w:p w14:paraId="658A343D"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w:t>
      </w:r>
      <w:r w:rsidRPr="00370A11">
        <w:rPr>
          <w:rFonts w:asciiTheme="minorHAnsi" w:hAnsiTheme="minorHAnsi" w:cstheme="minorBidi"/>
          <w:color w:val="333333"/>
        </w:rPr>
        <w:tab/>
        <w:t>Being over familiar with children</w:t>
      </w:r>
    </w:p>
    <w:p w14:paraId="0202F58F"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w:t>
      </w:r>
      <w:r w:rsidRPr="00370A11">
        <w:rPr>
          <w:rFonts w:asciiTheme="minorHAnsi" w:hAnsiTheme="minorHAnsi" w:cstheme="minorBidi"/>
          <w:color w:val="333333"/>
        </w:rPr>
        <w:tab/>
        <w:t>Having favourites</w:t>
      </w:r>
    </w:p>
    <w:p w14:paraId="469329EB"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w:t>
      </w:r>
      <w:r w:rsidRPr="00370A11">
        <w:rPr>
          <w:rFonts w:asciiTheme="minorHAnsi" w:hAnsiTheme="minorHAnsi" w:cstheme="minorBidi"/>
          <w:color w:val="333333"/>
        </w:rPr>
        <w:tab/>
        <w:t>Taking photographs of children on their mobile phone</w:t>
      </w:r>
    </w:p>
    <w:p w14:paraId="16BBF458" w14:textId="77777777" w:rsidR="001C7D5B"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w:t>
      </w:r>
      <w:r w:rsidRPr="00370A11">
        <w:rPr>
          <w:rFonts w:asciiTheme="minorHAnsi" w:hAnsiTheme="minorHAnsi" w:cstheme="minorBidi"/>
          <w:color w:val="333333"/>
        </w:rPr>
        <w:tab/>
        <w:t>Engaging with a child on a one-to-one basis in a secluded area or behind a closed door; or</w:t>
      </w:r>
    </w:p>
    <w:p w14:paraId="545BDD29" w14:textId="43998186" w:rsidR="00631531" w:rsidRPr="00370A11" w:rsidRDefault="001C7D5B" w:rsidP="001C7D5B">
      <w:pPr>
        <w:rPr>
          <w:rFonts w:asciiTheme="minorHAnsi" w:hAnsiTheme="minorHAnsi" w:cstheme="minorBidi"/>
          <w:color w:val="333333"/>
        </w:rPr>
      </w:pPr>
      <w:r w:rsidRPr="00370A11">
        <w:rPr>
          <w:rFonts w:asciiTheme="minorHAnsi" w:hAnsiTheme="minorHAnsi" w:cstheme="minorBidi"/>
          <w:color w:val="333333"/>
        </w:rPr>
        <w:t>•</w:t>
      </w:r>
      <w:r w:rsidRPr="00370A11">
        <w:rPr>
          <w:rFonts w:asciiTheme="minorHAnsi" w:hAnsiTheme="minorHAnsi" w:cstheme="minorBidi"/>
          <w:color w:val="333333"/>
        </w:rPr>
        <w:tab/>
        <w:t>Humiliating pupils</w:t>
      </w:r>
    </w:p>
    <w:p w14:paraId="6175AE89" w14:textId="77777777" w:rsidR="001C7D5B" w:rsidRPr="00370A11" w:rsidRDefault="001C7D5B" w:rsidP="00631531">
      <w:pPr>
        <w:rPr>
          <w:rFonts w:asciiTheme="minorHAnsi" w:hAnsiTheme="minorHAnsi" w:cstheme="minorBidi"/>
        </w:rPr>
      </w:pPr>
    </w:p>
    <w:p w14:paraId="246C0300" w14:textId="77777777" w:rsidR="001C7D5B" w:rsidRPr="00370A11" w:rsidRDefault="001C7D5B" w:rsidP="00631531">
      <w:pPr>
        <w:rPr>
          <w:rFonts w:asciiTheme="minorHAnsi" w:hAnsiTheme="minorHAnsi" w:cstheme="minorBidi"/>
        </w:rPr>
      </w:pPr>
    </w:p>
    <w:p w14:paraId="679DE19C" w14:textId="05C0AD1C" w:rsidR="001C7D5B" w:rsidRPr="00370A11" w:rsidRDefault="000C6FBF" w:rsidP="000C6FBF">
      <w:pPr>
        <w:pStyle w:val="ListParagraph"/>
        <w:numPr>
          <w:ilvl w:val="0"/>
          <w:numId w:val="113"/>
        </w:numPr>
        <w:rPr>
          <w:rFonts w:asciiTheme="minorHAnsi" w:hAnsiTheme="minorHAnsi" w:cstheme="minorBidi"/>
        </w:rPr>
      </w:pPr>
      <w:r w:rsidRPr="00370A11">
        <w:rPr>
          <w:rFonts w:asciiTheme="minorHAnsi" w:hAnsiTheme="minorHAnsi" w:cstheme="minorBidi"/>
        </w:rPr>
        <w:t>In many cases it may be appropriate to provide further training and support to staff/volunteers and ensure that they are clear about the expectations for their conduct.</w:t>
      </w:r>
    </w:p>
    <w:p w14:paraId="45A01201" w14:textId="77777777" w:rsidR="000C6FBF" w:rsidRPr="00370A11" w:rsidRDefault="000C6FBF" w:rsidP="000C6FBF">
      <w:pPr>
        <w:rPr>
          <w:rFonts w:asciiTheme="minorHAnsi" w:hAnsiTheme="minorHAnsi" w:cstheme="minorBidi"/>
        </w:rPr>
      </w:pPr>
    </w:p>
    <w:p w14:paraId="749CF296" w14:textId="6829DABE" w:rsidR="000C6FBF" w:rsidRPr="00370A11" w:rsidRDefault="000C6FBF" w:rsidP="000C6FBF">
      <w:pPr>
        <w:pStyle w:val="ListParagraph"/>
        <w:numPr>
          <w:ilvl w:val="0"/>
          <w:numId w:val="113"/>
        </w:numPr>
        <w:rPr>
          <w:rFonts w:asciiTheme="minorHAnsi" w:hAnsiTheme="minorHAnsi" w:cstheme="minorBidi"/>
        </w:rPr>
      </w:pPr>
      <w:r w:rsidRPr="00370A11">
        <w:rPr>
          <w:rFonts w:asciiTheme="minorHAnsi" w:hAnsiTheme="minorHAnsi" w:cstheme="minorBidi"/>
        </w:rPr>
        <w:t>In more serious cases, allegations may be investigated under the formal disciplinary procedures and, where allegations are upheld, formal warnings issued as well as specific training and support. In cases where children/young people may be at further risk and/or evidence/witnesses may be compromised and/or the allegations and so serious that they may, if upheld, constitute gross misconduct, suspension of the member of staff/volunteer may be appropriate and should be considered in line with the school’s Disciplinary Policy. Suspension should be considered only where there is no reasonable alternative and after careful consideration of the facts and circumstances of the case.</w:t>
      </w:r>
    </w:p>
    <w:p w14:paraId="4FAF5874" w14:textId="77777777" w:rsidR="000C6FBF" w:rsidRPr="00370A11" w:rsidRDefault="000C6FBF" w:rsidP="000C6FBF">
      <w:pPr>
        <w:pStyle w:val="ListParagraph"/>
        <w:rPr>
          <w:rFonts w:asciiTheme="minorHAnsi" w:hAnsiTheme="minorHAnsi" w:cstheme="minorBidi"/>
        </w:rPr>
      </w:pPr>
    </w:p>
    <w:p w14:paraId="25E4A58A" w14:textId="67FE8E44" w:rsidR="000C6FBF" w:rsidRPr="00370A11" w:rsidRDefault="000C6FBF" w:rsidP="000C6FBF">
      <w:pPr>
        <w:pStyle w:val="ListParagraph"/>
        <w:numPr>
          <w:ilvl w:val="0"/>
          <w:numId w:val="113"/>
        </w:numPr>
        <w:rPr>
          <w:rFonts w:asciiTheme="minorHAnsi" w:hAnsiTheme="minorHAnsi" w:cstheme="minorBidi"/>
        </w:rPr>
      </w:pPr>
      <w:r w:rsidRPr="00370A11">
        <w:rPr>
          <w:rFonts w:asciiTheme="minorHAnsi" w:hAnsiTheme="minorHAnsi" w:cstheme="minorBidi"/>
        </w:rPr>
        <w:t>Where appropriate, consideration will also be given to referral to relevant professional bodies, including the Teaching Regulation Agency.</w:t>
      </w:r>
    </w:p>
    <w:p w14:paraId="21656959" w14:textId="77777777" w:rsidR="001C7D5B" w:rsidRDefault="001C7D5B" w:rsidP="00631531">
      <w:pPr>
        <w:rPr>
          <w:rFonts w:asciiTheme="minorHAnsi" w:hAnsiTheme="minorHAnsi" w:cstheme="minorBidi"/>
        </w:rPr>
      </w:pPr>
    </w:p>
    <w:p w14:paraId="63404B2E" w14:textId="24361221" w:rsidR="00631531" w:rsidRPr="00631531" w:rsidRDefault="00631531" w:rsidP="00631531">
      <w:pPr>
        <w:rPr>
          <w:rFonts w:asciiTheme="minorHAnsi" w:hAnsiTheme="minorHAnsi" w:cstheme="minorBidi"/>
        </w:rPr>
      </w:pPr>
      <w:r w:rsidRPr="00631531">
        <w:rPr>
          <w:rFonts w:asciiTheme="minorHAnsi" w:hAnsiTheme="minorHAnsi" w:cstheme="minorBidi"/>
        </w:rPr>
        <w:t>Kirklees LADO Guidance and how to contact Kirklees LADO can be found by clicking the link below.</w:t>
      </w:r>
    </w:p>
    <w:p w14:paraId="34910305" w14:textId="77777777" w:rsidR="00631531" w:rsidRPr="00ED46C2" w:rsidRDefault="00631531" w:rsidP="00631531">
      <w:pPr>
        <w:rPr>
          <w:rFonts w:asciiTheme="minorHAnsi" w:hAnsiTheme="minorHAnsi" w:cstheme="minorBidi"/>
          <w:color w:val="333333"/>
        </w:rPr>
      </w:pPr>
    </w:p>
    <w:p w14:paraId="3A2DB274" w14:textId="58E73861" w:rsidR="00631531" w:rsidRPr="00ED46C2" w:rsidRDefault="00ED46C2" w:rsidP="00631531">
      <w:pPr>
        <w:rPr>
          <w:rFonts w:asciiTheme="minorHAnsi" w:hAnsiTheme="minorHAnsi" w:cstheme="minorHAnsi"/>
          <w:color w:val="0000FF"/>
          <w:u w:val="single"/>
        </w:rPr>
      </w:pPr>
      <w:r w:rsidRPr="00ED46C2">
        <w:rPr>
          <w:rFonts w:asciiTheme="minorHAnsi" w:hAnsiTheme="minorHAnsi" w:cstheme="minorHAnsi"/>
          <w:color w:val="0000FF"/>
        </w:rPr>
        <w:t xml:space="preserve">            </w:t>
      </w:r>
      <w:r>
        <w:rPr>
          <w:rFonts w:asciiTheme="minorHAnsi" w:hAnsiTheme="minorHAnsi" w:cstheme="minorHAnsi"/>
          <w:color w:val="0000FF"/>
        </w:rPr>
        <w:t xml:space="preserve">           </w:t>
      </w:r>
      <w:r w:rsidRPr="00ED46C2">
        <w:rPr>
          <w:rFonts w:asciiTheme="minorHAnsi" w:hAnsiTheme="minorHAnsi" w:cstheme="minorHAnsi"/>
          <w:color w:val="0000FF"/>
          <w:u w:val="single"/>
        </w:rPr>
        <w:t xml:space="preserve"> </w:t>
      </w:r>
      <w:hyperlink r:id="rId94" w:history="1">
        <w:r w:rsidR="00631531" w:rsidRPr="00ED46C2">
          <w:rPr>
            <w:rFonts w:asciiTheme="minorHAnsi" w:hAnsiTheme="minorHAnsi" w:cstheme="minorHAnsi"/>
            <w:color w:val="0000FF"/>
            <w:u w:val="single"/>
          </w:rPr>
          <w:t>Local Authority Designated Officer (LADO) | Kirklees Council</w:t>
        </w:r>
      </w:hyperlink>
      <w:r w:rsidR="00631531" w:rsidRPr="00ED46C2">
        <w:rPr>
          <w:rFonts w:asciiTheme="minorHAnsi" w:hAnsiTheme="minorHAnsi" w:cstheme="minorHAnsi"/>
          <w:color w:val="0000FF"/>
          <w:u w:val="single"/>
        </w:rPr>
        <w:t xml:space="preserve">  </w:t>
      </w:r>
    </w:p>
    <w:p w14:paraId="0924594D" w14:textId="77777777" w:rsidR="00210BA7" w:rsidRDefault="00210BA7" w:rsidP="002C5BA6">
      <w:pPr>
        <w:pStyle w:val="Heading2"/>
        <w:rPr>
          <w:rStyle w:val="Strong"/>
          <w:b/>
        </w:rPr>
      </w:pPr>
    </w:p>
    <w:p w14:paraId="2EF97E20" w14:textId="77777777" w:rsidR="00EE0985" w:rsidRDefault="00EE0985" w:rsidP="002C5BA6">
      <w:pPr>
        <w:pStyle w:val="Heading2"/>
        <w:rPr>
          <w:rStyle w:val="Strong"/>
          <w:b/>
        </w:rPr>
      </w:pPr>
      <w:bookmarkStart w:id="35" w:name="_Toc204673769"/>
    </w:p>
    <w:p w14:paraId="4C6F4FF0" w14:textId="1E86A876" w:rsidR="00C82480" w:rsidRPr="009E09D7" w:rsidRDefault="0070421B" w:rsidP="002C5BA6">
      <w:pPr>
        <w:pStyle w:val="Heading2"/>
        <w:rPr>
          <w:b w:val="0"/>
          <w:bCs w:val="0"/>
          <w:sz w:val="28"/>
          <w:szCs w:val="28"/>
        </w:rPr>
      </w:pPr>
      <w:r w:rsidRPr="000D0805">
        <w:rPr>
          <w:rStyle w:val="Strong"/>
          <w:b/>
        </w:rPr>
        <w:t>1</w:t>
      </w:r>
      <w:r w:rsidR="009E09D7" w:rsidRPr="000D0805">
        <w:rPr>
          <w:rStyle w:val="Strong"/>
          <w:b/>
        </w:rPr>
        <w:t>3</w:t>
      </w:r>
      <w:r w:rsidR="00456682" w:rsidRPr="000D0805">
        <w:rPr>
          <w:rStyle w:val="Strong"/>
          <w:b/>
        </w:rPr>
        <w:t>.</w:t>
      </w:r>
      <w:r w:rsidR="00456682" w:rsidRPr="000D0805">
        <w:rPr>
          <w:rStyle w:val="Strong"/>
          <w:b/>
        </w:rPr>
        <w:tab/>
      </w:r>
      <w:r w:rsidR="00C82480" w:rsidRPr="000D0805">
        <w:rPr>
          <w:rStyle w:val="Strong"/>
          <w:b/>
        </w:rPr>
        <w:t>Child Protection Records</w:t>
      </w:r>
      <w:bookmarkEnd w:id="33"/>
      <w:bookmarkEnd w:id="34"/>
      <w:bookmarkEnd w:id="35"/>
    </w:p>
    <w:p w14:paraId="637D192A" w14:textId="41EFA859" w:rsidR="00FF5E4C" w:rsidRDefault="00FF5E4C" w:rsidP="00E87062">
      <w:pPr>
        <w:spacing w:after="240" w:line="276" w:lineRule="auto"/>
        <w:rPr>
          <w:rFonts w:asciiTheme="minorHAnsi" w:hAnsiTheme="minorHAnsi" w:cstheme="minorBidi"/>
        </w:rPr>
      </w:pPr>
    </w:p>
    <w:p w14:paraId="655A958F" w14:textId="1333997B" w:rsidR="00DD3EAE" w:rsidRPr="004325F1" w:rsidRDefault="00A55EDD">
      <w:pPr>
        <w:pStyle w:val="ListParagraph"/>
        <w:numPr>
          <w:ilvl w:val="0"/>
          <w:numId w:val="28"/>
        </w:numPr>
        <w:spacing w:after="240" w:line="276" w:lineRule="auto"/>
        <w:rPr>
          <w:rFonts w:asciiTheme="minorHAnsi" w:hAnsiTheme="minorHAnsi" w:cstheme="minorHAnsi"/>
        </w:rPr>
      </w:pPr>
      <w:r w:rsidRPr="004325F1">
        <w:rPr>
          <w:rFonts w:asciiTheme="minorHAnsi" w:hAnsiTheme="minorHAnsi" w:cstheme="minorHAnsi"/>
        </w:rPr>
        <w:t>Child p</w:t>
      </w:r>
      <w:r w:rsidR="00DD3EAE" w:rsidRPr="004325F1">
        <w:rPr>
          <w:rFonts w:asciiTheme="minorHAnsi" w:hAnsiTheme="minorHAnsi" w:cstheme="minorHAnsi"/>
        </w:rPr>
        <w:t>rotection and safeguarding records will be held securely, with ac</w:t>
      </w:r>
      <w:r w:rsidR="00A64A5E" w:rsidRPr="004325F1">
        <w:rPr>
          <w:rFonts w:asciiTheme="minorHAnsi" w:hAnsiTheme="minorHAnsi" w:cstheme="minorHAnsi"/>
        </w:rPr>
        <w:t>cess being restricted to the designated safeguarding lead</w:t>
      </w:r>
      <w:r w:rsidR="00DD3EAE" w:rsidRPr="004325F1">
        <w:rPr>
          <w:rFonts w:asciiTheme="minorHAnsi" w:hAnsiTheme="minorHAnsi" w:cstheme="minorHAnsi"/>
        </w:rPr>
        <w:t xml:space="preserve"> and their deputies, head teacher and</w:t>
      </w:r>
      <w:r w:rsidR="0062200D" w:rsidRPr="004325F1">
        <w:rPr>
          <w:rFonts w:asciiTheme="minorHAnsi" w:hAnsiTheme="minorHAnsi" w:cstheme="minorHAnsi"/>
        </w:rPr>
        <w:t xml:space="preserve"> in cases of Early Support</w:t>
      </w:r>
      <w:r w:rsidR="00DD3EAE" w:rsidRPr="004325F1">
        <w:rPr>
          <w:rFonts w:asciiTheme="minorHAnsi" w:hAnsiTheme="minorHAnsi" w:cstheme="minorHAnsi"/>
        </w:rPr>
        <w:t xml:space="preserve">, the nominated lead professional, if this is not a designated safeguarding lead/officer. For further information please see </w:t>
      </w:r>
      <w:r w:rsidR="0062200D" w:rsidRPr="004325F1">
        <w:rPr>
          <w:rStyle w:val="Hyperlink"/>
          <w:rFonts w:asciiTheme="minorHAnsi" w:hAnsiTheme="minorHAnsi" w:cstheme="minorHAnsi"/>
          <w:color w:val="auto"/>
          <w:u w:val="none"/>
        </w:rPr>
        <w:t>Early Support Assessments</w:t>
      </w:r>
      <w:r w:rsidR="00781395" w:rsidRPr="004325F1">
        <w:rPr>
          <w:rFonts w:asciiTheme="minorHAnsi" w:hAnsiTheme="minorHAnsi" w:cstheme="minorHAnsi"/>
        </w:rPr>
        <w:t xml:space="preserve"> </w:t>
      </w:r>
      <w:hyperlink r:id="rId95" w:history="1">
        <w:r w:rsidR="000C4BC3" w:rsidRPr="00210BA7">
          <w:rPr>
            <w:rFonts w:asciiTheme="minorHAnsi" w:hAnsiTheme="minorHAnsi" w:cstheme="minorHAnsi"/>
            <w:color w:val="0000FF"/>
          </w:rPr>
          <w:t xml:space="preserve">Early Support - </w:t>
        </w:r>
        <w:r w:rsidR="000C4BC3" w:rsidRPr="00210BA7">
          <w:rPr>
            <w:rFonts w:asciiTheme="minorHAnsi" w:hAnsiTheme="minorHAnsi" w:cstheme="minorHAnsi"/>
            <w:color w:val="0000FF"/>
            <w:u w:val="single"/>
          </w:rPr>
          <w:t>The Kirklees Early Support Partnership - KSCP (kirkleessafeguardingchildren.co.uk)</w:t>
        </w:r>
      </w:hyperlink>
      <w:r w:rsidR="000C4BC3">
        <w:t xml:space="preserve"> </w:t>
      </w:r>
      <w:r w:rsidR="00DD3EAE" w:rsidRPr="004325F1">
        <w:rPr>
          <w:rFonts w:asciiTheme="minorHAnsi" w:hAnsiTheme="minorHAnsi" w:cstheme="minorHAnsi"/>
        </w:rPr>
        <w:t>The following information must be kept securely with restricted access, whether paper or electronic:</w:t>
      </w:r>
      <w:r w:rsidR="000C4BC3" w:rsidRPr="004325F1">
        <w:rPr>
          <w:rFonts w:asciiTheme="minorHAnsi" w:hAnsiTheme="minorHAnsi" w:cstheme="minorHAnsi"/>
        </w:rPr>
        <w:t xml:space="preserve"> </w:t>
      </w:r>
    </w:p>
    <w:p w14:paraId="5F2873F3" w14:textId="464E5FD6"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Chronology (summary of significant events and the actions and inv</w:t>
      </w:r>
      <w:r w:rsidR="00FD0DB2" w:rsidRPr="00E87062">
        <w:rPr>
          <w:rFonts w:asciiTheme="minorHAnsi" w:hAnsiTheme="minorHAnsi" w:cstheme="minorHAnsi"/>
        </w:rPr>
        <w:t xml:space="preserve">olvement of the school/college) </w:t>
      </w:r>
      <w:r w:rsidR="000F691E" w:rsidRPr="00E87062">
        <w:rPr>
          <w:rFonts w:asciiTheme="minorHAnsi" w:hAnsiTheme="minorHAnsi" w:cstheme="minorHAnsi"/>
          <w:color w:val="00B050"/>
        </w:rPr>
        <w:t>(</w:t>
      </w:r>
      <w:r w:rsidR="00FD0DB2" w:rsidRPr="00E87062">
        <w:rPr>
          <w:rFonts w:asciiTheme="minorHAnsi" w:hAnsiTheme="minorHAnsi" w:cstheme="minorHAnsi"/>
          <w:color w:val="00B050"/>
        </w:rPr>
        <w:t>Appendix 3)</w:t>
      </w:r>
      <w:r w:rsidR="00EA4EA5">
        <w:rPr>
          <w:rFonts w:asciiTheme="minorHAnsi" w:hAnsiTheme="minorHAnsi" w:cstheme="minorHAnsi"/>
          <w:color w:val="00B050"/>
        </w:rPr>
        <w:t>.</w:t>
      </w:r>
    </w:p>
    <w:p w14:paraId="2DF52BC9" w14:textId="47BF739A"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All completed child protection cause for concern records</w:t>
      </w:r>
      <w:r w:rsidR="00FD0DB2" w:rsidRPr="00E87062">
        <w:rPr>
          <w:rFonts w:asciiTheme="minorHAnsi" w:hAnsiTheme="minorHAnsi" w:cstheme="minorHAnsi"/>
        </w:rPr>
        <w:t xml:space="preserve"> </w:t>
      </w:r>
      <w:r w:rsidR="000F691E" w:rsidRPr="00E87062">
        <w:rPr>
          <w:rFonts w:asciiTheme="minorHAnsi" w:hAnsiTheme="minorHAnsi" w:cstheme="minorHAnsi"/>
          <w:color w:val="00B050"/>
        </w:rPr>
        <w:t>(</w:t>
      </w:r>
      <w:r w:rsidR="00FD0DB2" w:rsidRPr="00E87062">
        <w:rPr>
          <w:rFonts w:asciiTheme="minorHAnsi" w:hAnsiTheme="minorHAnsi" w:cstheme="minorHAnsi"/>
          <w:color w:val="00B050"/>
        </w:rPr>
        <w:t>Appendix 4)</w:t>
      </w:r>
      <w:r w:rsidR="00EA4EA5">
        <w:rPr>
          <w:rFonts w:asciiTheme="minorHAnsi" w:hAnsiTheme="minorHAnsi" w:cstheme="minorHAnsi"/>
          <w:color w:val="00B050"/>
        </w:rPr>
        <w:t>.</w:t>
      </w:r>
    </w:p>
    <w:p w14:paraId="319D972F" w14:textId="16C2B324"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Any child protection information received from the child’s previous educational establishment</w:t>
      </w:r>
      <w:r w:rsidR="00EA4EA5">
        <w:rPr>
          <w:rFonts w:asciiTheme="minorHAnsi" w:hAnsiTheme="minorHAnsi" w:cstheme="minorHAnsi"/>
        </w:rPr>
        <w:t>.</w:t>
      </w:r>
    </w:p>
    <w:p w14:paraId="05BDC5C3" w14:textId="465F1789"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Records of discussions, telephone calls and meetings with colleagues and other agencies or services</w:t>
      </w:r>
      <w:r w:rsidR="00EA4EA5">
        <w:rPr>
          <w:rFonts w:asciiTheme="minorHAnsi" w:hAnsiTheme="minorHAnsi" w:cstheme="minorHAnsi"/>
        </w:rPr>
        <w:t>.</w:t>
      </w:r>
    </w:p>
    <w:p w14:paraId="5C587B97" w14:textId="4916CA18"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Professional consultations</w:t>
      </w:r>
      <w:r w:rsidR="00EA4EA5">
        <w:rPr>
          <w:rFonts w:asciiTheme="minorHAnsi" w:hAnsiTheme="minorHAnsi" w:cstheme="minorHAnsi"/>
        </w:rPr>
        <w:t>.</w:t>
      </w:r>
    </w:p>
    <w:p w14:paraId="498A4112" w14:textId="0A53E712"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Letters and emails sent and received relating to child protection matters</w:t>
      </w:r>
      <w:r w:rsidR="00EA4EA5">
        <w:rPr>
          <w:rFonts w:asciiTheme="minorHAnsi" w:hAnsiTheme="minorHAnsi" w:cstheme="minorHAnsi"/>
        </w:rPr>
        <w:t>.</w:t>
      </w:r>
    </w:p>
    <w:p w14:paraId="57EF3AFC" w14:textId="4FD443AD"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Referral forms sent t</w:t>
      </w:r>
      <w:r w:rsidR="00986EA3">
        <w:rPr>
          <w:rFonts w:asciiTheme="minorHAnsi" w:hAnsiTheme="minorHAnsi" w:cstheme="minorHAnsi"/>
        </w:rPr>
        <w:t>o Duty and Advice</w:t>
      </w:r>
      <w:r w:rsidRPr="00E87062">
        <w:rPr>
          <w:rFonts w:asciiTheme="minorHAnsi" w:hAnsiTheme="minorHAnsi" w:cstheme="minorHAnsi"/>
        </w:rPr>
        <w:t>, other external agencies or education-based services</w:t>
      </w:r>
      <w:r w:rsidR="00EA4EA5">
        <w:rPr>
          <w:rFonts w:asciiTheme="minorHAnsi" w:hAnsiTheme="minorHAnsi" w:cstheme="minorHAnsi"/>
        </w:rPr>
        <w:t>.</w:t>
      </w:r>
    </w:p>
    <w:p w14:paraId="0FB6C186" w14:textId="577EAE02" w:rsidR="00DD3EAE" w:rsidRPr="00E87062" w:rsidRDefault="00DD3EAE">
      <w:pPr>
        <w:pStyle w:val="ListParagraph"/>
        <w:numPr>
          <w:ilvl w:val="0"/>
          <w:numId w:val="68"/>
        </w:numPr>
        <w:spacing w:after="240" w:line="276" w:lineRule="auto"/>
        <w:rPr>
          <w:rFonts w:asciiTheme="minorHAnsi" w:hAnsiTheme="minorHAnsi" w:cstheme="minorBidi"/>
        </w:rPr>
      </w:pPr>
      <w:r w:rsidRPr="31901E03">
        <w:rPr>
          <w:rFonts w:asciiTheme="minorHAnsi" w:hAnsiTheme="minorHAnsi" w:cstheme="minorBidi"/>
        </w:rPr>
        <w:t xml:space="preserve">Minutes or notes of meetings, </w:t>
      </w:r>
      <w:r w:rsidR="590AA089" w:rsidRPr="31901E03">
        <w:rPr>
          <w:rFonts w:asciiTheme="minorHAnsi" w:hAnsiTheme="minorHAnsi" w:cstheme="minorBidi"/>
        </w:rPr>
        <w:t>e.g.,</w:t>
      </w:r>
      <w:r w:rsidRPr="31901E03">
        <w:rPr>
          <w:rFonts w:asciiTheme="minorHAnsi" w:hAnsiTheme="minorHAnsi" w:cstheme="minorBidi"/>
        </w:rPr>
        <w:t xml:space="preserve"> child protection conferences, core group meetings, etc., </w:t>
      </w:r>
      <w:r w:rsidR="005D7ACC" w:rsidRPr="31901E03">
        <w:rPr>
          <w:rFonts w:asciiTheme="minorHAnsi" w:hAnsiTheme="minorHAnsi" w:cstheme="minorBidi"/>
        </w:rPr>
        <w:t xml:space="preserve">are </w:t>
      </w:r>
      <w:r w:rsidRPr="31901E03">
        <w:rPr>
          <w:rFonts w:asciiTheme="minorHAnsi" w:hAnsiTheme="minorHAnsi" w:cstheme="minorBidi"/>
        </w:rPr>
        <w:t xml:space="preserve">copied to the file of each child in the family, </w:t>
      </w:r>
      <w:r w:rsidR="00CD4B8E" w:rsidRPr="31901E03">
        <w:rPr>
          <w:rFonts w:asciiTheme="minorHAnsi" w:hAnsiTheme="minorHAnsi" w:cstheme="minorBidi"/>
        </w:rPr>
        <w:t>as appropriate</w:t>
      </w:r>
      <w:r w:rsidR="00EA4EA5" w:rsidRPr="31901E03">
        <w:rPr>
          <w:rFonts w:asciiTheme="minorHAnsi" w:hAnsiTheme="minorHAnsi" w:cstheme="minorBidi"/>
        </w:rPr>
        <w:t>.</w:t>
      </w:r>
    </w:p>
    <w:p w14:paraId="712ADB56" w14:textId="295A6362" w:rsidR="00DD3EAE" w:rsidRPr="00E87062" w:rsidRDefault="00DD3EAE">
      <w:pPr>
        <w:pStyle w:val="ListParagraph"/>
        <w:numPr>
          <w:ilvl w:val="0"/>
          <w:numId w:val="68"/>
        </w:numPr>
        <w:spacing w:after="240" w:line="276" w:lineRule="auto"/>
        <w:rPr>
          <w:rFonts w:asciiTheme="minorHAnsi" w:hAnsiTheme="minorHAnsi" w:cstheme="minorBidi"/>
        </w:rPr>
      </w:pPr>
      <w:r w:rsidRPr="31901E03">
        <w:rPr>
          <w:rFonts w:asciiTheme="minorHAnsi" w:hAnsiTheme="minorHAnsi" w:cstheme="minorBidi"/>
        </w:rPr>
        <w:t>Formal plans for, or linked to, the child</w:t>
      </w:r>
      <w:r w:rsidR="00084CE7" w:rsidRPr="31901E03">
        <w:rPr>
          <w:rFonts w:asciiTheme="minorHAnsi" w:hAnsiTheme="minorHAnsi" w:cstheme="minorBidi"/>
        </w:rPr>
        <w:t xml:space="preserve"> </w:t>
      </w:r>
      <w:r w:rsidR="005F95CD" w:rsidRPr="31901E03">
        <w:rPr>
          <w:rFonts w:asciiTheme="minorHAnsi" w:hAnsiTheme="minorHAnsi" w:cstheme="minorBidi"/>
        </w:rPr>
        <w:t>e.g.,</w:t>
      </w:r>
      <w:r w:rsidR="00084CE7" w:rsidRPr="31901E03">
        <w:rPr>
          <w:rFonts w:asciiTheme="minorHAnsi" w:hAnsiTheme="minorHAnsi" w:cstheme="minorBidi"/>
        </w:rPr>
        <w:t xml:space="preserve"> Child Protection P</w:t>
      </w:r>
      <w:r w:rsidRPr="31901E03">
        <w:rPr>
          <w:rFonts w:asciiTheme="minorHAnsi" w:hAnsiTheme="minorHAnsi" w:cstheme="minorBidi"/>
        </w:rPr>
        <w:t xml:space="preserve">lans, Early </w:t>
      </w:r>
      <w:r w:rsidR="00781395" w:rsidRPr="31901E03">
        <w:rPr>
          <w:rFonts w:asciiTheme="minorHAnsi" w:hAnsiTheme="minorHAnsi" w:cstheme="minorBidi"/>
        </w:rPr>
        <w:t xml:space="preserve">Support </w:t>
      </w:r>
      <w:r w:rsidRPr="31901E03">
        <w:rPr>
          <w:rFonts w:asciiTheme="minorHAnsi" w:hAnsiTheme="minorHAnsi" w:cstheme="minorBidi"/>
        </w:rPr>
        <w:t xml:space="preserve">risk assessments </w:t>
      </w:r>
      <w:r w:rsidR="008E19DA" w:rsidRPr="31901E03">
        <w:rPr>
          <w:rFonts w:asciiTheme="minorHAnsi" w:hAnsiTheme="minorHAnsi" w:cstheme="minorBidi"/>
        </w:rPr>
        <w:t>etc</w:t>
      </w:r>
      <w:r w:rsidR="00EA4EA5" w:rsidRPr="31901E03">
        <w:rPr>
          <w:rFonts w:asciiTheme="minorHAnsi" w:hAnsiTheme="minorHAnsi" w:cstheme="minorBidi"/>
        </w:rPr>
        <w:t>.</w:t>
      </w:r>
    </w:p>
    <w:p w14:paraId="142D7226" w14:textId="6FDA2C95" w:rsidR="00BC7E23" w:rsidRPr="00E87062" w:rsidRDefault="00C82480">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bCs/>
        </w:rPr>
        <w:t xml:space="preserve">A copy of </w:t>
      </w:r>
      <w:r w:rsidR="009E5283" w:rsidRPr="00E87062">
        <w:rPr>
          <w:rFonts w:asciiTheme="minorHAnsi" w:hAnsiTheme="minorHAnsi" w:cstheme="minorHAnsi"/>
          <w:bCs/>
        </w:rPr>
        <w:t>any</w:t>
      </w:r>
      <w:r w:rsidRPr="00E87062">
        <w:rPr>
          <w:rFonts w:asciiTheme="minorHAnsi" w:hAnsiTheme="minorHAnsi" w:cstheme="minorHAnsi"/>
          <w:bCs/>
        </w:rPr>
        <w:t xml:space="preserve"> support plan for the pupil concerned</w:t>
      </w:r>
      <w:r w:rsidRPr="00E87062">
        <w:rPr>
          <w:rFonts w:asciiTheme="minorHAnsi" w:hAnsiTheme="minorHAnsi" w:cstheme="minorHAnsi"/>
          <w:b/>
          <w:bCs/>
        </w:rPr>
        <w:t xml:space="preserve"> </w:t>
      </w:r>
      <w:r w:rsidR="009646BB" w:rsidRPr="00E87062">
        <w:rPr>
          <w:rFonts w:asciiTheme="minorHAnsi" w:hAnsiTheme="minorHAnsi" w:cstheme="minorHAnsi"/>
          <w:bCs/>
          <w:color w:val="00B050"/>
        </w:rPr>
        <w:t>(</w:t>
      </w:r>
      <w:r w:rsidR="007F143F" w:rsidRPr="00E87062">
        <w:rPr>
          <w:rFonts w:asciiTheme="minorHAnsi" w:hAnsiTheme="minorHAnsi" w:cstheme="minorHAnsi"/>
          <w:bCs/>
          <w:color w:val="00B050"/>
        </w:rPr>
        <w:t xml:space="preserve">Appendix </w:t>
      </w:r>
      <w:r w:rsidR="00FD0DB2" w:rsidRPr="00E87062">
        <w:rPr>
          <w:rFonts w:asciiTheme="minorHAnsi" w:hAnsiTheme="minorHAnsi" w:cstheme="minorHAnsi"/>
          <w:bCs/>
          <w:color w:val="00B050"/>
        </w:rPr>
        <w:t>5</w:t>
      </w:r>
      <w:r w:rsidR="00375713" w:rsidRPr="00E87062">
        <w:rPr>
          <w:rFonts w:asciiTheme="minorHAnsi" w:hAnsiTheme="minorHAnsi" w:cstheme="minorHAnsi"/>
          <w:bCs/>
          <w:color w:val="00B050"/>
        </w:rPr>
        <w:t>)</w:t>
      </w:r>
      <w:r w:rsidR="00EA4EA5">
        <w:rPr>
          <w:rFonts w:asciiTheme="minorHAnsi" w:hAnsiTheme="minorHAnsi" w:cstheme="minorHAnsi"/>
          <w:bCs/>
          <w:color w:val="00B050"/>
        </w:rPr>
        <w:t>.</w:t>
      </w:r>
    </w:p>
    <w:p w14:paraId="2E80D1AE" w14:textId="16E01FD9" w:rsidR="00DD3EAE" w:rsidRPr="00E87062" w:rsidRDefault="00552FC1">
      <w:pPr>
        <w:pStyle w:val="ListParagraph"/>
        <w:numPr>
          <w:ilvl w:val="0"/>
          <w:numId w:val="29"/>
        </w:numPr>
        <w:spacing w:after="240" w:line="276" w:lineRule="auto"/>
        <w:rPr>
          <w:rFonts w:asciiTheme="minorHAnsi" w:hAnsiTheme="minorHAnsi" w:cstheme="minorHAnsi"/>
        </w:rPr>
      </w:pPr>
      <w:r>
        <w:rPr>
          <w:rFonts w:asciiTheme="minorHAnsi" w:hAnsiTheme="minorHAnsi" w:cstheme="minorHAnsi"/>
        </w:rPr>
        <w:t xml:space="preserve">When a pupil leaves this </w:t>
      </w:r>
      <w:r w:rsidR="00CD4B8E">
        <w:rPr>
          <w:rFonts w:asciiTheme="minorHAnsi" w:hAnsiTheme="minorHAnsi" w:cstheme="minorHAnsi"/>
        </w:rPr>
        <w:t>school,</w:t>
      </w:r>
      <w:r>
        <w:rPr>
          <w:rFonts w:asciiTheme="minorHAnsi" w:hAnsiTheme="minorHAnsi" w:cstheme="minorHAnsi"/>
        </w:rPr>
        <w:t xml:space="preserve"> we</w:t>
      </w:r>
      <w:r w:rsidR="00DD3EAE" w:rsidRPr="00E87062">
        <w:rPr>
          <w:rFonts w:asciiTheme="minorHAnsi" w:hAnsiTheme="minorHAnsi" w:cstheme="minorHAnsi"/>
        </w:rPr>
        <w:t xml:space="preserve"> will ensure that the child protection file is transferred securely and separately from the main pupil file to the receiving school/educational </w:t>
      </w:r>
      <w:r w:rsidR="00DD3EAE" w:rsidRPr="002D6E10">
        <w:rPr>
          <w:rFonts w:asciiTheme="minorHAnsi" w:hAnsiTheme="minorHAnsi" w:cstheme="minorHAnsi"/>
        </w:rPr>
        <w:t>establishment (where this is known) as soon as possible</w:t>
      </w:r>
      <w:r w:rsidR="00BA354C" w:rsidRPr="002D6E10">
        <w:rPr>
          <w:rFonts w:asciiTheme="minorHAnsi" w:hAnsiTheme="minorHAnsi" w:cstheme="minorHAnsi"/>
        </w:rPr>
        <w:t xml:space="preserve">, and within 5 days </w:t>
      </w:r>
      <w:r w:rsidR="00481E17">
        <w:rPr>
          <w:rFonts w:asciiTheme="minorHAnsi" w:hAnsiTheme="minorHAnsi" w:cstheme="minorHAnsi"/>
        </w:rPr>
        <w:t>of</w:t>
      </w:r>
      <w:r w:rsidR="00BA354C" w:rsidRPr="002D6E10">
        <w:rPr>
          <w:rFonts w:asciiTheme="minorHAnsi" w:hAnsiTheme="minorHAnsi" w:cstheme="minorHAnsi"/>
        </w:rPr>
        <w:t xml:space="preserve"> an in-year transfer or the first 5 days of the start of a new term</w:t>
      </w:r>
      <w:r w:rsidR="00EA4EA5">
        <w:rPr>
          <w:rFonts w:asciiTheme="minorHAnsi" w:hAnsiTheme="minorHAnsi" w:cstheme="minorHAnsi"/>
        </w:rPr>
        <w:t>.</w:t>
      </w:r>
    </w:p>
    <w:p w14:paraId="1EF8CAB1" w14:textId="57FE525E" w:rsidR="00DD3EAE" w:rsidRPr="00986EA3" w:rsidRDefault="00552FC1">
      <w:pPr>
        <w:pStyle w:val="ListParagraph"/>
        <w:numPr>
          <w:ilvl w:val="0"/>
          <w:numId w:val="29"/>
        </w:numPr>
        <w:spacing w:after="240" w:line="276" w:lineRule="auto"/>
        <w:rPr>
          <w:rFonts w:asciiTheme="minorHAnsi" w:hAnsiTheme="minorHAnsi" w:cstheme="minorBidi"/>
          <w:color w:val="000000"/>
        </w:rPr>
      </w:pPr>
      <w:r w:rsidRPr="31901E03">
        <w:rPr>
          <w:rFonts w:asciiTheme="minorHAnsi" w:hAnsiTheme="minorHAnsi" w:cstheme="minorBidi"/>
        </w:rPr>
        <w:t>When</w:t>
      </w:r>
      <w:r w:rsidR="00DD3EAE" w:rsidRPr="31901E03">
        <w:rPr>
          <w:rFonts w:asciiTheme="minorHAnsi" w:hAnsiTheme="minorHAnsi" w:cstheme="minorBidi"/>
        </w:rPr>
        <w:t xml:space="preserve"> there is an existing risk management plan/assessment in place for behaviours that are deemed potentia</w:t>
      </w:r>
      <w:r w:rsidR="000E584E" w:rsidRPr="31901E03">
        <w:rPr>
          <w:rFonts w:asciiTheme="minorHAnsi" w:hAnsiTheme="minorHAnsi" w:cstheme="minorBidi"/>
        </w:rPr>
        <w:t>l</w:t>
      </w:r>
      <w:r w:rsidR="00DD3EAE" w:rsidRPr="31901E03">
        <w:rPr>
          <w:rFonts w:asciiTheme="minorHAnsi" w:hAnsiTheme="minorHAnsi" w:cstheme="minorBidi"/>
        </w:rPr>
        <w:t>l</w:t>
      </w:r>
      <w:r w:rsidR="000E584E" w:rsidRPr="31901E03">
        <w:rPr>
          <w:rFonts w:asciiTheme="minorHAnsi" w:hAnsiTheme="minorHAnsi" w:cstheme="minorBidi"/>
        </w:rPr>
        <w:t>y</w:t>
      </w:r>
      <w:r w:rsidR="00DD3EAE" w:rsidRPr="31901E03">
        <w:rPr>
          <w:rFonts w:asciiTheme="minorHAnsi" w:hAnsiTheme="minorHAnsi" w:cstheme="minorBidi"/>
        </w:rPr>
        <w:t xml:space="preserve"> harmful to the pupil or others (</w:t>
      </w:r>
      <w:r w:rsidR="2A7F84D0" w:rsidRPr="31901E03">
        <w:rPr>
          <w:rFonts w:asciiTheme="minorHAnsi" w:hAnsiTheme="minorHAnsi" w:cstheme="minorBidi"/>
        </w:rPr>
        <w:t>i.e.,</w:t>
      </w:r>
      <w:r w:rsidR="00DD3EAE" w:rsidRPr="31901E03">
        <w:rPr>
          <w:rFonts w:asciiTheme="minorHAnsi" w:hAnsiTheme="minorHAnsi" w:cstheme="minorBidi"/>
        </w:rPr>
        <w:t xml:space="preserve"> self-harming or harmful sexualised behaviour), this</w:t>
      </w:r>
      <w:r w:rsidR="001E0DD4" w:rsidRPr="31901E03">
        <w:rPr>
          <w:rFonts w:asciiTheme="minorHAnsi" w:hAnsiTheme="minorHAnsi" w:cstheme="minorBidi"/>
        </w:rPr>
        <w:t xml:space="preserve"> </w:t>
      </w:r>
      <w:r w:rsidR="001E0DD4" w:rsidRPr="31901E03">
        <w:rPr>
          <w:rFonts w:asciiTheme="minorHAnsi" w:hAnsiTheme="minorHAnsi" w:cstheme="minorBidi"/>
          <w:color w:val="000000" w:themeColor="text1"/>
        </w:rPr>
        <w:t>information</w:t>
      </w:r>
      <w:r w:rsidR="001E0DD4" w:rsidRPr="31901E03">
        <w:rPr>
          <w:rFonts w:asciiTheme="minorHAnsi" w:hAnsiTheme="minorHAnsi" w:cstheme="minorBidi"/>
          <w:color w:val="FF0000"/>
        </w:rPr>
        <w:t xml:space="preserve"> </w:t>
      </w:r>
      <w:r w:rsidRPr="31901E03">
        <w:rPr>
          <w:rFonts w:asciiTheme="minorHAnsi" w:hAnsiTheme="minorHAnsi" w:cstheme="minorBidi"/>
        </w:rPr>
        <w:t>will</w:t>
      </w:r>
      <w:r w:rsidR="00DD3EAE" w:rsidRPr="31901E03">
        <w:rPr>
          <w:rFonts w:asciiTheme="minorHAnsi" w:hAnsiTheme="minorHAnsi" w:cstheme="minorBidi"/>
        </w:rPr>
        <w:t xml:space="preserve"> be shared with the destination provision </w:t>
      </w:r>
      <w:r w:rsidR="00384641" w:rsidRPr="31901E03">
        <w:rPr>
          <w:rFonts w:asciiTheme="minorHAnsi" w:hAnsiTheme="minorHAnsi" w:cstheme="minorBidi"/>
        </w:rPr>
        <w:t>before</w:t>
      </w:r>
      <w:r w:rsidR="00DD3EAE" w:rsidRPr="31901E03">
        <w:rPr>
          <w:rFonts w:asciiTheme="minorHAnsi" w:hAnsiTheme="minorHAnsi" w:cstheme="minorBidi"/>
        </w:rPr>
        <w:t xml:space="preserve"> the pupil start</w:t>
      </w:r>
      <w:r w:rsidR="00384641" w:rsidRPr="31901E03">
        <w:rPr>
          <w:rFonts w:asciiTheme="minorHAnsi" w:hAnsiTheme="minorHAnsi" w:cstheme="minorBidi"/>
        </w:rPr>
        <w:t>s</w:t>
      </w:r>
      <w:r w:rsidR="00DD3EAE" w:rsidRPr="31901E03">
        <w:rPr>
          <w:rFonts w:asciiTheme="minorHAnsi" w:hAnsiTheme="minorHAnsi" w:cstheme="minorBidi"/>
        </w:rPr>
        <w:t xml:space="preserve"> so that appropriate care and control measures can be put in place to mitigate the potential of any risk of further harm occurring.</w:t>
      </w:r>
      <w:r w:rsidR="001E0DD4" w:rsidRPr="31901E03">
        <w:rPr>
          <w:rFonts w:asciiTheme="minorHAnsi" w:hAnsiTheme="minorHAnsi" w:cstheme="minorBidi"/>
        </w:rPr>
        <w:t xml:space="preserve"> </w:t>
      </w:r>
      <w:r w:rsidR="00986EA3" w:rsidRPr="31901E03">
        <w:rPr>
          <w:rFonts w:asciiTheme="minorHAnsi" w:hAnsiTheme="minorHAnsi" w:cstheme="minorBidi"/>
          <w:color w:val="000000" w:themeColor="text1"/>
        </w:rPr>
        <w:t xml:space="preserve">The designated safeguarding lead </w:t>
      </w:r>
      <w:r w:rsidRPr="31901E03">
        <w:rPr>
          <w:rFonts w:asciiTheme="minorHAnsi" w:hAnsiTheme="minorHAnsi" w:cstheme="minorBidi"/>
          <w:color w:val="000000" w:themeColor="text1"/>
        </w:rPr>
        <w:t>will</w:t>
      </w:r>
      <w:r w:rsidR="001E0DD4" w:rsidRPr="31901E03">
        <w:rPr>
          <w:rFonts w:asciiTheme="minorHAnsi" w:hAnsiTheme="minorHAnsi" w:cstheme="minorBidi"/>
          <w:color w:val="000000" w:themeColor="text1"/>
        </w:rPr>
        <w:t xml:space="preserve"> consider if it would be</w:t>
      </w:r>
      <w:r w:rsidR="001E0DD4" w:rsidRPr="31901E03">
        <w:rPr>
          <w:rFonts w:asciiTheme="minorHAnsi" w:hAnsiTheme="minorHAnsi" w:cstheme="minorBidi"/>
          <w:color w:val="FF0000"/>
        </w:rPr>
        <w:t xml:space="preserve"> </w:t>
      </w:r>
      <w:r w:rsidR="001E0DD4" w:rsidRPr="31901E03">
        <w:rPr>
          <w:rFonts w:asciiTheme="minorHAnsi" w:hAnsiTheme="minorHAnsi" w:cstheme="minorBidi"/>
          <w:color w:val="000000" w:themeColor="text1"/>
        </w:rPr>
        <w:t>appropriate to share any information with the new school or colleg</w:t>
      </w:r>
      <w:r w:rsidR="000E584E" w:rsidRPr="31901E03">
        <w:rPr>
          <w:rFonts w:asciiTheme="minorHAnsi" w:hAnsiTheme="minorHAnsi" w:cstheme="minorBidi"/>
          <w:color w:val="000000" w:themeColor="text1"/>
        </w:rPr>
        <w:t xml:space="preserve">e in advance of a child </w:t>
      </w:r>
      <w:r w:rsidR="000E584E" w:rsidRPr="31901E03">
        <w:rPr>
          <w:rFonts w:asciiTheme="minorHAnsi" w:hAnsiTheme="minorHAnsi" w:cstheme="minorBidi"/>
          <w:color w:val="000000" w:themeColor="text1"/>
        </w:rPr>
        <w:lastRenderedPageBreak/>
        <w:t>leaving, for example prior to a transfer programme</w:t>
      </w:r>
      <w:r w:rsidR="009F2809" w:rsidRPr="31901E03">
        <w:rPr>
          <w:rFonts w:asciiTheme="minorHAnsi" w:hAnsiTheme="minorHAnsi" w:cstheme="minorBidi"/>
          <w:color w:val="000000" w:themeColor="text1"/>
        </w:rPr>
        <w:t>.</w:t>
      </w:r>
      <w:r w:rsidR="00986EA3" w:rsidRPr="31901E03">
        <w:rPr>
          <w:rFonts w:asciiTheme="minorHAnsi" w:hAnsiTheme="minorHAnsi" w:cstheme="minorBidi"/>
          <w:color w:val="000000" w:themeColor="text1"/>
        </w:rPr>
        <w:t xml:space="preserve"> </w:t>
      </w:r>
      <w:r w:rsidRPr="31901E03">
        <w:rPr>
          <w:rStyle w:val="Strong"/>
          <w:rFonts w:asciiTheme="minorHAnsi" w:hAnsiTheme="minorHAnsi" w:cstheme="minorBidi"/>
          <w:b w:val="0"/>
          <w:bCs w:val="0"/>
        </w:rPr>
        <w:t>When a child leaves school</w:t>
      </w:r>
      <w:r w:rsidR="000E584E" w:rsidRPr="31901E03">
        <w:rPr>
          <w:rStyle w:val="Strong"/>
          <w:rFonts w:asciiTheme="minorHAnsi" w:hAnsiTheme="minorHAnsi" w:cstheme="minorBidi"/>
          <w:b w:val="0"/>
          <w:bCs w:val="0"/>
        </w:rPr>
        <w:t xml:space="preserve"> before </w:t>
      </w:r>
      <w:r w:rsidR="004F16E6" w:rsidRPr="31901E03">
        <w:rPr>
          <w:rStyle w:val="Strong"/>
          <w:rFonts w:asciiTheme="minorHAnsi" w:hAnsiTheme="minorHAnsi" w:cstheme="minorBidi"/>
          <w:b w:val="0"/>
          <w:bCs w:val="0"/>
        </w:rPr>
        <w:t>the</w:t>
      </w:r>
      <w:r w:rsidR="000E584E" w:rsidRPr="31901E03">
        <w:rPr>
          <w:rStyle w:val="Strong"/>
          <w:rFonts w:asciiTheme="minorHAnsi" w:hAnsiTheme="minorHAnsi" w:cstheme="minorBidi"/>
          <w:b w:val="0"/>
          <w:bCs w:val="0"/>
        </w:rPr>
        <w:t xml:space="preserve"> statutory school leaving age, </w:t>
      </w:r>
      <w:r w:rsidRPr="31901E03">
        <w:rPr>
          <w:rStyle w:val="Strong"/>
          <w:rFonts w:asciiTheme="minorHAnsi" w:hAnsiTheme="minorHAnsi" w:cstheme="minorBidi"/>
          <w:b w:val="0"/>
          <w:bCs w:val="0"/>
        </w:rPr>
        <w:t>the child protection file will</w:t>
      </w:r>
      <w:r w:rsidR="00241A9F" w:rsidRPr="31901E03">
        <w:rPr>
          <w:rStyle w:val="Strong"/>
          <w:rFonts w:asciiTheme="minorHAnsi" w:hAnsiTheme="minorHAnsi" w:cstheme="minorBidi"/>
          <w:b w:val="0"/>
          <w:bCs w:val="0"/>
        </w:rPr>
        <w:t xml:space="preserve"> be transferred to the new school or college.</w:t>
      </w:r>
      <w:r w:rsidR="00DD3EAE" w:rsidRPr="31901E03">
        <w:rPr>
          <w:rFonts w:asciiTheme="minorHAnsi" w:hAnsiTheme="minorHAnsi" w:cstheme="minorBidi"/>
        </w:rPr>
        <w:t xml:space="preserve"> </w:t>
      </w:r>
      <w:r w:rsidR="00241A9F" w:rsidRPr="31901E03">
        <w:rPr>
          <w:rFonts w:asciiTheme="minorHAnsi" w:hAnsiTheme="minorHAnsi" w:cstheme="minorBidi"/>
        </w:rPr>
        <w:t xml:space="preserve">There is no </w:t>
      </w:r>
      <w:r w:rsidR="00DD3EAE" w:rsidRPr="31901E03">
        <w:rPr>
          <w:rFonts w:asciiTheme="minorHAnsi" w:hAnsiTheme="minorHAnsi" w:cstheme="minorBidi"/>
        </w:rPr>
        <w:t>need</w:t>
      </w:r>
      <w:r w:rsidRPr="31901E03">
        <w:rPr>
          <w:rFonts w:asciiTheme="minorHAnsi" w:hAnsiTheme="minorHAnsi" w:cstheme="minorBidi"/>
        </w:rPr>
        <w:t xml:space="preserve"> for this school</w:t>
      </w:r>
      <w:r w:rsidR="00DD3EAE" w:rsidRPr="31901E03">
        <w:rPr>
          <w:rFonts w:asciiTheme="minorHAnsi" w:hAnsiTheme="minorHAnsi" w:cstheme="minorBidi"/>
        </w:rPr>
        <w:t xml:space="preserve"> to keep</w:t>
      </w:r>
      <w:r w:rsidR="000E584E" w:rsidRPr="31901E03">
        <w:rPr>
          <w:rFonts w:asciiTheme="minorHAnsi" w:hAnsiTheme="minorHAnsi" w:cstheme="minorBidi"/>
        </w:rPr>
        <w:t xml:space="preserve"> written or electronic</w:t>
      </w:r>
      <w:r w:rsidR="00DD3EAE" w:rsidRPr="31901E03">
        <w:rPr>
          <w:rFonts w:asciiTheme="minorHAnsi" w:hAnsiTheme="minorHAnsi" w:cstheme="minorBidi"/>
        </w:rPr>
        <w:t xml:space="preserve"> copies </w:t>
      </w:r>
      <w:r w:rsidR="00241A9F" w:rsidRPr="31901E03">
        <w:rPr>
          <w:rFonts w:asciiTheme="minorHAnsi" w:hAnsiTheme="minorHAnsi" w:cstheme="minorBidi"/>
        </w:rPr>
        <w:t>of the child protection records, theref</w:t>
      </w:r>
      <w:r w:rsidRPr="31901E03">
        <w:rPr>
          <w:rFonts w:asciiTheme="minorHAnsi" w:hAnsiTheme="minorHAnsi" w:cstheme="minorBidi"/>
        </w:rPr>
        <w:t>ore these will</w:t>
      </w:r>
      <w:r w:rsidR="00241A9F" w:rsidRPr="31901E03">
        <w:rPr>
          <w:rFonts w:asciiTheme="minorHAnsi" w:hAnsiTheme="minorHAnsi" w:cstheme="minorBidi"/>
        </w:rPr>
        <w:t xml:space="preserve"> be deleted from electronic systems once the successful transfer has been confirmed. </w:t>
      </w:r>
      <w:r w:rsidR="00DD3EAE" w:rsidRPr="31901E03">
        <w:rPr>
          <w:rFonts w:asciiTheme="minorHAnsi" w:hAnsiTheme="minorHAnsi" w:cstheme="minorBidi"/>
        </w:rPr>
        <w:t>The exception to this rule will be in any of the following instances:</w:t>
      </w:r>
    </w:p>
    <w:p w14:paraId="533EFB38" w14:textId="77777777" w:rsidR="00A326E3" w:rsidRPr="00370A11" w:rsidRDefault="00A326E3" w:rsidP="00A326E3">
      <w:pPr>
        <w:pStyle w:val="ListParagraph"/>
        <w:numPr>
          <w:ilvl w:val="0"/>
          <w:numId w:val="30"/>
        </w:numPr>
        <w:spacing w:after="240" w:line="276" w:lineRule="auto"/>
        <w:rPr>
          <w:rFonts w:asciiTheme="minorHAnsi" w:hAnsiTheme="minorHAnsi" w:cstheme="minorHAnsi"/>
          <w:iCs/>
        </w:rPr>
      </w:pPr>
      <w:r w:rsidRPr="00370A11">
        <w:rPr>
          <w:rFonts w:asciiTheme="minorHAnsi" w:hAnsiTheme="minorHAnsi" w:cstheme="minorHAnsi"/>
          <w:iCs/>
        </w:rPr>
        <w:t xml:space="preserve">Where a young person moves from a school to a post-16 or Further Education provision, the DSL will ensure that relevant safeguarding information is shared securely and in a timely manner with the receiving establishment </w:t>
      </w:r>
      <w:proofErr w:type="gramStart"/>
      <w:r w:rsidRPr="00370A11">
        <w:rPr>
          <w:rFonts w:asciiTheme="minorHAnsi" w:hAnsiTheme="minorHAnsi" w:cstheme="minorHAnsi"/>
          <w:iCs/>
        </w:rPr>
        <w:t>in order to</w:t>
      </w:r>
      <w:proofErr w:type="gramEnd"/>
      <w:r w:rsidRPr="00370A11">
        <w:rPr>
          <w:rFonts w:asciiTheme="minorHAnsi" w:hAnsiTheme="minorHAnsi" w:cstheme="minorHAnsi"/>
          <w:iCs/>
        </w:rPr>
        <w:t xml:space="preserve"> support the young person's safety and wellbeing. Consideration will be given to the young person's wishes and feelings regarding the sharing of information; however, where safeguarding information is necessary to protect the young person or enable appropriate support to be provided, relevant information will be shared in accordance with safeguarding and data protection legislation.</w:t>
      </w:r>
    </w:p>
    <w:p w14:paraId="32387A85" w14:textId="2B118D67" w:rsidR="00A326E3" w:rsidRPr="00370A11" w:rsidRDefault="00A326E3" w:rsidP="00A326E3">
      <w:pPr>
        <w:pStyle w:val="ListParagraph"/>
        <w:numPr>
          <w:ilvl w:val="0"/>
          <w:numId w:val="30"/>
        </w:numPr>
        <w:spacing w:after="240" w:line="276" w:lineRule="auto"/>
        <w:rPr>
          <w:rFonts w:asciiTheme="minorHAnsi" w:hAnsiTheme="minorHAnsi" w:cstheme="minorHAnsi"/>
          <w:iCs/>
        </w:rPr>
      </w:pPr>
      <w:r w:rsidRPr="00370A11">
        <w:rPr>
          <w:rFonts w:asciiTheme="minorHAnsi" w:hAnsiTheme="minorHAnsi" w:cstheme="minorHAnsi"/>
          <w:iCs/>
        </w:rPr>
        <w:t xml:space="preserve">The FE Safeguarding Information Sharing Form </w:t>
      </w:r>
      <w:r w:rsidRPr="00370A11">
        <w:rPr>
          <w:rFonts w:asciiTheme="minorHAnsi" w:hAnsiTheme="minorHAnsi" w:cstheme="minorHAnsi"/>
          <w:color w:val="00B050"/>
        </w:rPr>
        <w:t>(Appendix 10)</w:t>
      </w:r>
      <w:r w:rsidRPr="00370A11">
        <w:rPr>
          <w:rFonts w:asciiTheme="minorHAnsi" w:hAnsiTheme="minorHAnsi" w:cstheme="minorHAnsi"/>
          <w:iCs/>
        </w:rPr>
        <w:t xml:space="preserve"> should be used  to support the transfer process. The DSL should ensure that the receiving provider has sufficient information to understand any current safeguarding concerns, risks, protective factors and support arrangements.</w:t>
      </w:r>
    </w:p>
    <w:p w14:paraId="02838E80" w14:textId="1B76E208" w:rsidR="00084CE7" w:rsidRPr="00DC5A10" w:rsidRDefault="00DD3EAE">
      <w:pPr>
        <w:pStyle w:val="ListParagraph"/>
        <w:numPr>
          <w:ilvl w:val="0"/>
          <w:numId w:val="30"/>
        </w:numPr>
        <w:spacing w:after="240" w:line="276" w:lineRule="auto"/>
        <w:rPr>
          <w:rFonts w:asciiTheme="minorHAnsi" w:hAnsiTheme="minorHAnsi" w:cstheme="minorHAnsi"/>
          <w:iCs/>
        </w:rPr>
      </w:pPr>
      <w:r w:rsidRPr="00E87062">
        <w:rPr>
          <w:rFonts w:asciiTheme="minorHAnsi" w:hAnsiTheme="minorHAnsi" w:cstheme="minorHAnsi"/>
        </w:rPr>
        <w:t>W</w:t>
      </w:r>
      <w:r w:rsidR="00FF62D8">
        <w:rPr>
          <w:rFonts w:asciiTheme="minorHAnsi" w:hAnsiTheme="minorHAnsi" w:cstheme="minorHAnsi"/>
        </w:rPr>
        <w:t>hen</w:t>
      </w:r>
      <w:r w:rsidRPr="00E87062">
        <w:rPr>
          <w:rFonts w:asciiTheme="minorHAnsi" w:hAnsiTheme="minorHAnsi" w:cstheme="minorHAnsi"/>
        </w:rPr>
        <w:t xml:space="preserve"> the destination school is not known </w:t>
      </w:r>
      <w:r w:rsidRPr="00DC5A10">
        <w:rPr>
          <w:rFonts w:asciiTheme="minorHAnsi" w:hAnsiTheme="minorHAnsi" w:cstheme="minorHAnsi"/>
          <w:iCs/>
        </w:rPr>
        <w:t xml:space="preserve">the original records should be retained by the </w:t>
      </w:r>
      <w:r w:rsidRPr="00DC5A10">
        <w:rPr>
          <w:rFonts w:asciiTheme="minorHAnsi" w:hAnsiTheme="minorHAnsi" w:cstheme="minorHAnsi"/>
          <w:iCs/>
          <w:color w:val="EE0000"/>
        </w:rPr>
        <w:t>school</w:t>
      </w:r>
      <w:r w:rsidR="00EA4EA5" w:rsidRPr="00DC5A10">
        <w:rPr>
          <w:rFonts w:asciiTheme="minorHAnsi" w:hAnsiTheme="minorHAnsi" w:cstheme="minorHAnsi"/>
          <w:iCs/>
          <w:color w:val="EE0000"/>
        </w:rPr>
        <w:t>.</w:t>
      </w:r>
    </w:p>
    <w:p w14:paraId="0BFE6C4A" w14:textId="53576769" w:rsidR="00084CE7" w:rsidRPr="00DC5A10" w:rsidRDefault="00FF62D8">
      <w:pPr>
        <w:pStyle w:val="ListParagraph"/>
        <w:numPr>
          <w:ilvl w:val="0"/>
          <w:numId w:val="30"/>
        </w:numPr>
        <w:spacing w:after="240" w:line="276" w:lineRule="auto"/>
        <w:rPr>
          <w:rFonts w:asciiTheme="minorHAnsi" w:hAnsiTheme="minorHAnsi" w:cstheme="minorHAnsi"/>
        </w:rPr>
      </w:pPr>
      <w:r w:rsidRPr="00DC5A10">
        <w:rPr>
          <w:rFonts w:asciiTheme="minorHAnsi" w:hAnsiTheme="minorHAnsi" w:cstheme="minorHAnsi"/>
        </w:rPr>
        <w:t>When</w:t>
      </w:r>
      <w:r w:rsidR="00DD3EAE" w:rsidRPr="00DC5A10">
        <w:rPr>
          <w:rFonts w:asciiTheme="minorHAnsi" w:hAnsiTheme="minorHAnsi" w:cstheme="minorHAnsi"/>
        </w:rPr>
        <w:t xml:space="preserve"> the child has not attended the nominated </w:t>
      </w:r>
      <w:proofErr w:type="gramStart"/>
      <w:r w:rsidR="00DD3EAE" w:rsidRPr="00DC5A10">
        <w:rPr>
          <w:rFonts w:asciiTheme="minorHAnsi" w:hAnsiTheme="minorHAnsi" w:cstheme="minorHAnsi"/>
        </w:rPr>
        <w:t>school</w:t>
      </w:r>
      <w:proofErr w:type="gramEnd"/>
      <w:r w:rsidR="00DD3EAE" w:rsidRPr="00DC5A10">
        <w:rPr>
          <w:rFonts w:asciiTheme="minorHAnsi" w:hAnsiTheme="minorHAnsi" w:cstheme="minorHAnsi"/>
        </w:rPr>
        <w:t xml:space="preserve"> the original records should be retained by the school</w:t>
      </w:r>
      <w:r w:rsidR="00DC5A10" w:rsidRPr="00DC5A10">
        <w:rPr>
          <w:rFonts w:asciiTheme="minorHAnsi" w:hAnsiTheme="minorHAnsi" w:cstheme="minorHAnsi"/>
        </w:rPr>
        <w:t>.</w:t>
      </w:r>
    </w:p>
    <w:p w14:paraId="3A8D17AC" w14:textId="0005A022" w:rsidR="00C82480" w:rsidRPr="00E87062" w:rsidRDefault="00DD3EAE">
      <w:pPr>
        <w:pStyle w:val="ListParagraph"/>
        <w:numPr>
          <w:ilvl w:val="0"/>
          <w:numId w:val="30"/>
        </w:numPr>
        <w:spacing w:after="240" w:line="276" w:lineRule="auto"/>
        <w:rPr>
          <w:rFonts w:asciiTheme="minorHAnsi" w:hAnsiTheme="minorHAnsi" w:cstheme="minorHAnsi"/>
          <w:i/>
        </w:rPr>
      </w:pPr>
      <w:r w:rsidRPr="00E87062">
        <w:rPr>
          <w:rFonts w:asciiTheme="minorHAnsi" w:hAnsiTheme="minorHAnsi" w:cstheme="minorHAnsi"/>
        </w:rPr>
        <w:t xml:space="preserve">There is any on-going legal action </w:t>
      </w:r>
      <w:r w:rsidRPr="00E87062">
        <w:rPr>
          <w:rFonts w:asciiTheme="minorHAnsi" w:hAnsiTheme="minorHAnsi" w:cstheme="minorHAnsi"/>
          <w:i/>
        </w:rPr>
        <w:t>(the original file should be retained by the school and a copy sent)</w:t>
      </w:r>
      <w:r w:rsidR="00EA4EA5">
        <w:rPr>
          <w:rFonts w:asciiTheme="minorHAnsi" w:hAnsiTheme="minorHAnsi" w:cstheme="minorHAnsi"/>
          <w:i/>
        </w:rPr>
        <w:t>.</w:t>
      </w:r>
    </w:p>
    <w:p w14:paraId="51D1E236" w14:textId="36CB0433" w:rsidR="00DD3EAE" w:rsidRPr="00E87062" w:rsidRDefault="00FF62D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Pupil records will</w:t>
      </w:r>
      <w:r w:rsidR="00DD3EAE" w:rsidRPr="00E87062">
        <w:rPr>
          <w:rFonts w:asciiTheme="minorHAnsi" w:hAnsiTheme="minorHAnsi" w:cstheme="minorHAnsi"/>
        </w:rPr>
        <w:t xml:space="preserve"> be transferred </w:t>
      </w:r>
      <w:r w:rsidR="00731766">
        <w:rPr>
          <w:rFonts w:asciiTheme="minorHAnsi" w:hAnsiTheme="minorHAnsi" w:cstheme="minorHAnsi"/>
        </w:rPr>
        <w:t>securely</w:t>
      </w:r>
      <w:r w:rsidR="00DD3EAE" w:rsidRPr="00E87062">
        <w:rPr>
          <w:rFonts w:asciiTheme="minorHAnsi" w:hAnsiTheme="minorHAnsi" w:cstheme="minorHAnsi"/>
        </w:rPr>
        <w:t>, for example,</w:t>
      </w:r>
      <w:r w:rsidR="00256CBC" w:rsidRPr="00E87062">
        <w:rPr>
          <w:rFonts w:asciiTheme="minorHAnsi" w:hAnsiTheme="minorHAnsi" w:cstheme="minorHAnsi"/>
        </w:rPr>
        <w:t xml:space="preserve"> through </w:t>
      </w:r>
      <w:r w:rsidR="00256CBC" w:rsidRPr="00E87062">
        <w:rPr>
          <w:rFonts w:asciiTheme="minorHAnsi" w:hAnsiTheme="minorHAnsi" w:cstheme="minorHAnsi"/>
          <w:color w:val="000000"/>
        </w:rPr>
        <w:t>secure electronic file transfer</w:t>
      </w:r>
      <w:r w:rsidR="00256CBC" w:rsidRPr="00E87062">
        <w:rPr>
          <w:rFonts w:asciiTheme="minorHAnsi" w:hAnsiTheme="minorHAnsi" w:cstheme="minorHAnsi"/>
        </w:rPr>
        <w:t xml:space="preserve"> or</w:t>
      </w:r>
      <w:r w:rsidR="00DD3EAE" w:rsidRPr="00E87062">
        <w:rPr>
          <w:rFonts w:asciiTheme="minorHAnsi" w:hAnsiTheme="minorHAnsi" w:cstheme="minorHAnsi"/>
        </w:rPr>
        <w:t xml:space="preserve"> by hand. When hand-delivering pupil records, a list of the names of those pupils whose records are being transferred and the name of the school/college th</w:t>
      </w:r>
      <w:r>
        <w:rPr>
          <w:rFonts w:asciiTheme="minorHAnsi" w:hAnsiTheme="minorHAnsi" w:cstheme="minorHAnsi"/>
        </w:rPr>
        <w:t>ey are being transferred to will</w:t>
      </w:r>
      <w:r w:rsidR="00DD3EAE" w:rsidRPr="00E87062">
        <w:rPr>
          <w:rFonts w:asciiTheme="minorHAnsi" w:hAnsiTheme="minorHAnsi" w:cstheme="minorHAnsi"/>
        </w:rPr>
        <w:t xml:space="preserve"> be made and a signature obtained from the receiving school/college as proof of receipt.</w:t>
      </w:r>
      <w:r w:rsidR="00256CBC" w:rsidRPr="00E87062">
        <w:rPr>
          <w:rFonts w:asciiTheme="minorHAnsi" w:hAnsiTheme="minorHAnsi" w:cstheme="minorHAnsi"/>
        </w:rPr>
        <w:t xml:space="preserve"> </w:t>
      </w:r>
      <w:r w:rsidR="00256CBC" w:rsidRPr="00E87062">
        <w:rPr>
          <w:rFonts w:asciiTheme="minorHAnsi" w:hAnsiTheme="minorHAnsi" w:cstheme="minorHAnsi"/>
          <w:color w:val="000000"/>
        </w:rPr>
        <w:t>When sending records through secure electronic file transfer, delivery and r</w:t>
      </w:r>
      <w:r>
        <w:rPr>
          <w:rFonts w:asciiTheme="minorHAnsi" w:hAnsiTheme="minorHAnsi" w:cstheme="minorHAnsi"/>
          <w:color w:val="000000"/>
        </w:rPr>
        <w:t>ead receipt of the transfer will</w:t>
      </w:r>
      <w:r w:rsidR="00256CBC" w:rsidRPr="00E87062">
        <w:rPr>
          <w:rFonts w:asciiTheme="minorHAnsi" w:hAnsiTheme="minorHAnsi" w:cstheme="minorHAnsi"/>
          <w:color w:val="000000"/>
        </w:rPr>
        <w:t xml:space="preserve"> be retained for audit purposes</w:t>
      </w:r>
      <w:r w:rsidR="00EA4EA5">
        <w:rPr>
          <w:rFonts w:asciiTheme="minorHAnsi" w:hAnsiTheme="minorHAnsi" w:cstheme="minorHAnsi"/>
          <w:color w:val="000000"/>
        </w:rPr>
        <w:t>.</w:t>
      </w:r>
    </w:p>
    <w:p w14:paraId="7BE02022" w14:textId="534C8353" w:rsidR="00DD3EAE" w:rsidRPr="00E87062" w:rsidRDefault="00DD3EAE">
      <w:pPr>
        <w:pStyle w:val="ListParagraph"/>
        <w:numPr>
          <w:ilvl w:val="0"/>
          <w:numId w:val="30"/>
        </w:numPr>
        <w:spacing w:after="240" w:line="276" w:lineRule="auto"/>
        <w:rPr>
          <w:rFonts w:asciiTheme="minorHAnsi" w:hAnsiTheme="minorHAnsi" w:cstheme="minorBidi"/>
        </w:rPr>
      </w:pPr>
      <w:r w:rsidRPr="345021B8">
        <w:rPr>
          <w:rFonts w:asciiTheme="minorHAnsi" w:hAnsiTheme="minorHAnsi" w:cstheme="minorBidi"/>
        </w:rPr>
        <w:t>If a pupil moves from our school, child protection records will be forwarded to the</w:t>
      </w:r>
      <w:r w:rsidR="00FF62D8" w:rsidRPr="345021B8">
        <w:rPr>
          <w:rFonts w:asciiTheme="minorHAnsi" w:hAnsiTheme="minorHAnsi" w:cstheme="minorBidi"/>
        </w:rPr>
        <w:t xml:space="preserve"> named designated safeguarding lead</w:t>
      </w:r>
      <w:r w:rsidRPr="345021B8">
        <w:rPr>
          <w:rFonts w:asciiTheme="minorHAnsi" w:hAnsiTheme="minorHAnsi" w:cstheme="minorBidi"/>
        </w:rPr>
        <w:t xml:space="preserve"> at the new school, with due regard to their confidential nature. Good practice suggests that this should always be done with a face</w:t>
      </w:r>
      <w:r w:rsidR="00A17440" w:rsidRPr="345021B8">
        <w:rPr>
          <w:rFonts w:asciiTheme="minorHAnsi" w:hAnsiTheme="minorHAnsi" w:cstheme="minorBidi"/>
        </w:rPr>
        <w:t>-</w:t>
      </w:r>
      <w:r w:rsidRPr="345021B8">
        <w:rPr>
          <w:rFonts w:asciiTheme="minorHAnsi" w:hAnsiTheme="minorHAnsi" w:cstheme="minorBidi"/>
        </w:rPr>
        <w:t>to</w:t>
      </w:r>
      <w:r w:rsidR="00A17440" w:rsidRPr="345021B8">
        <w:rPr>
          <w:rFonts w:asciiTheme="minorHAnsi" w:hAnsiTheme="minorHAnsi" w:cstheme="minorBidi"/>
        </w:rPr>
        <w:t>-</w:t>
      </w:r>
      <w:r w:rsidRPr="345021B8">
        <w:rPr>
          <w:rFonts w:asciiTheme="minorHAnsi" w:hAnsiTheme="minorHAnsi" w:cstheme="minorBidi"/>
        </w:rPr>
        <w:t xml:space="preserve">face handover </w:t>
      </w:r>
      <w:r w:rsidR="00256CBC" w:rsidRPr="345021B8">
        <w:rPr>
          <w:rFonts w:asciiTheme="minorHAnsi" w:hAnsiTheme="minorHAnsi" w:cstheme="minorBidi"/>
        </w:rPr>
        <w:t xml:space="preserve">between designated </w:t>
      </w:r>
      <w:r w:rsidR="52459002" w:rsidRPr="345021B8">
        <w:rPr>
          <w:rFonts w:asciiTheme="minorHAnsi" w:hAnsiTheme="minorHAnsi" w:cstheme="minorBidi"/>
        </w:rPr>
        <w:t>staff,</w:t>
      </w:r>
      <w:r w:rsidR="00256CBC" w:rsidRPr="345021B8">
        <w:rPr>
          <w:rFonts w:asciiTheme="minorHAnsi" w:hAnsiTheme="minorHAnsi" w:cstheme="minorBidi"/>
        </w:rPr>
        <w:t xml:space="preserve"> </w:t>
      </w:r>
      <w:r w:rsidR="005E4521" w:rsidRPr="345021B8">
        <w:rPr>
          <w:rFonts w:asciiTheme="minorHAnsi" w:hAnsiTheme="minorHAnsi" w:cstheme="minorBidi"/>
        </w:rPr>
        <w:t>or</w:t>
      </w:r>
      <w:r w:rsidR="005E4521" w:rsidRPr="345021B8">
        <w:rPr>
          <w:rFonts w:asciiTheme="minorHAnsi" w:hAnsiTheme="minorHAnsi" w:cstheme="minorBidi"/>
          <w:color w:val="FF0000"/>
        </w:rPr>
        <w:t xml:space="preserve"> </w:t>
      </w:r>
      <w:r w:rsidR="00256CBC" w:rsidRPr="345021B8">
        <w:rPr>
          <w:rFonts w:asciiTheme="minorHAnsi" w:hAnsiTheme="minorHAnsi" w:cstheme="minorBidi"/>
          <w:color w:val="000000" w:themeColor="text1"/>
        </w:rPr>
        <w:t>a verbal conversation is had</w:t>
      </w:r>
      <w:r w:rsidR="005E4521" w:rsidRPr="345021B8">
        <w:rPr>
          <w:rFonts w:asciiTheme="minorHAnsi" w:hAnsiTheme="minorHAnsi" w:cstheme="minorBidi"/>
          <w:color w:val="000000" w:themeColor="text1"/>
        </w:rPr>
        <w:t xml:space="preserve"> over the telephone if a face</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to</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 xml:space="preserve">face handover is not possible. </w:t>
      </w:r>
      <w:r w:rsidR="004E1296">
        <w:rPr>
          <w:rFonts w:asciiTheme="minorHAnsi" w:hAnsiTheme="minorHAnsi" w:cstheme="minorBidi"/>
          <w:color w:val="000000" w:themeColor="text1"/>
        </w:rPr>
        <w:t>An</w:t>
      </w:r>
      <w:r w:rsidR="003817D6">
        <w:rPr>
          <w:rFonts w:asciiTheme="minorHAnsi" w:hAnsiTheme="minorHAnsi" w:cstheme="minorBidi"/>
          <w:color w:val="FF0000"/>
        </w:rPr>
        <w:t xml:space="preserve"> </w:t>
      </w:r>
      <w:r w:rsidR="00256CBC" w:rsidRPr="345021B8">
        <w:rPr>
          <w:rFonts w:asciiTheme="minorHAnsi" w:hAnsiTheme="minorHAnsi" w:cstheme="minorBidi"/>
          <w:color w:val="000000" w:themeColor="text1"/>
        </w:rPr>
        <w:t>electronic delivery and read receipt</w:t>
      </w:r>
      <w:r w:rsidR="005E4521" w:rsidRPr="345021B8">
        <w:rPr>
          <w:rFonts w:asciiTheme="minorHAnsi" w:hAnsiTheme="minorHAnsi" w:cstheme="minorBidi"/>
          <w:color w:val="FF0000"/>
        </w:rPr>
        <w:t xml:space="preserve"> </w:t>
      </w:r>
      <w:r w:rsidR="005E4521" w:rsidRPr="345021B8">
        <w:rPr>
          <w:rFonts w:asciiTheme="minorHAnsi" w:hAnsiTheme="minorHAnsi" w:cstheme="minorBidi"/>
          <w:color w:val="000000" w:themeColor="text1"/>
        </w:rPr>
        <w:t>must</w:t>
      </w:r>
      <w:r w:rsidR="005E4521" w:rsidRPr="345021B8">
        <w:rPr>
          <w:rFonts w:asciiTheme="minorHAnsi" w:hAnsiTheme="minorHAnsi" w:cstheme="minorBidi"/>
          <w:color w:val="FF0000"/>
        </w:rPr>
        <w:t xml:space="preserve"> </w:t>
      </w:r>
      <w:r w:rsidR="005E4521" w:rsidRPr="345021B8">
        <w:rPr>
          <w:rFonts w:asciiTheme="minorHAnsi" w:hAnsiTheme="minorHAnsi" w:cstheme="minorBidi"/>
        </w:rPr>
        <w:t>be ob</w:t>
      </w:r>
      <w:r w:rsidRPr="345021B8">
        <w:rPr>
          <w:rFonts w:asciiTheme="minorHAnsi" w:hAnsiTheme="minorHAnsi" w:cstheme="minorBidi"/>
        </w:rPr>
        <w:t>tained for audit pu</w:t>
      </w:r>
      <w:r w:rsidR="00986EA3" w:rsidRPr="345021B8">
        <w:rPr>
          <w:rFonts w:asciiTheme="minorHAnsi" w:hAnsiTheme="minorHAnsi" w:cstheme="minorBidi"/>
        </w:rPr>
        <w:t>rposes by the delivering school</w:t>
      </w:r>
      <w:r w:rsidR="00EA4EA5" w:rsidRPr="345021B8">
        <w:rPr>
          <w:rFonts w:asciiTheme="minorHAnsi" w:hAnsiTheme="minorHAnsi" w:cstheme="minorBidi"/>
        </w:rPr>
        <w:t>.</w:t>
      </w:r>
    </w:p>
    <w:p w14:paraId="603DB57B" w14:textId="5BEB588B" w:rsidR="00DD3EAE" w:rsidRPr="00E87062" w:rsidRDefault="00FF62D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When</w:t>
      </w:r>
      <w:r w:rsidR="006859C9">
        <w:rPr>
          <w:rFonts w:asciiTheme="minorHAnsi" w:hAnsiTheme="minorHAnsi" w:cstheme="minorHAnsi"/>
        </w:rPr>
        <w:t xml:space="preserve"> sending by post, </w:t>
      </w:r>
      <w:r w:rsidR="006F3797">
        <w:rPr>
          <w:rFonts w:asciiTheme="minorHAnsi" w:hAnsiTheme="minorHAnsi" w:cstheme="minorHAnsi"/>
        </w:rPr>
        <w:t xml:space="preserve">pupil’s </w:t>
      </w:r>
      <w:r w:rsidR="006F3797" w:rsidRPr="00E87062">
        <w:rPr>
          <w:rFonts w:asciiTheme="minorHAnsi" w:hAnsiTheme="minorHAnsi" w:cstheme="minorHAnsi"/>
        </w:rPr>
        <w:t>records</w:t>
      </w:r>
      <w:r>
        <w:rPr>
          <w:rFonts w:asciiTheme="minorHAnsi" w:hAnsiTheme="minorHAnsi" w:cstheme="minorHAnsi"/>
        </w:rPr>
        <w:t xml:space="preserve"> will</w:t>
      </w:r>
      <w:r w:rsidR="00DD3EAE" w:rsidRPr="00E87062">
        <w:rPr>
          <w:rFonts w:asciiTheme="minorHAnsi" w:hAnsiTheme="minorHAnsi" w:cstheme="minorHAnsi"/>
        </w:rPr>
        <w:t xml:space="preserve"> be sent “Special Delivery”. A </w:t>
      </w:r>
      <w:r w:rsidR="00DD3EAE" w:rsidRPr="00E87062">
        <w:rPr>
          <w:rStyle w:val="Strong"/>
          <w:rFonts w:asciiTheme="minorHAnsi" w:hAnsiTheme="minorHAnsi" w:cstheme="minorHAnsi"/>
          <w:b w:val="0"/>
        </w:rPr>
        <w:t>note</w:t>
      </w:r>
      <w:r w:rsidR="00DD3EAE" w:rsidRPr="00E87062">
        <w:rPr>
          <w:rFonts w:asciiTheme="minorHAnsi" w:hAnsiTheme="minorHAnsi" w:cstheme="minorHAnsi"/>
          <w:b/>
        </w:rPr>
        <w:t xml:space="preserve"> </w:t>
      </w:r>
      <w:r w:rsidR="00DD3EAE" w:rsidRPr="00E87062">
        <w:rPr>
          <w:rFonts w:asciiTheme="minorHAnsi" w:hAnsiTheme="minorHAnsi" w:cstheme="minorHAnsi"/>
        </w:rPr>
        <w:t>of the special delivery number should also be made to enable the records to be trac</w:t>
      </w:r>
      <w:r w:rsidR="000B1949" w:rsidRPr="00E87062">
        <w:rPr>
          <w:rFonts w:asciiTheme="minorHAnsi" w:hAnsiTheme="minorHAnsi" w:cstheme="minorHAnsi"/>
        </w:rPr>
        <w:t>ked and traced via Ro</w:t>
      </w:r>
      <w:r w:rsidR="00986EA3">
        <w:rPr>
          <w:rFonts w:asciiTheme="minorHAnsi" w:hAnsiTheme="minorHAnsi" w:cstheme="minorHAnsi"/>
        </w:rPr>
        <w:t>yal Mail</w:t>
      </w:r>
      <w:r w:rsidR="00EA4EA5">
        <w:rPr>
          <w:rFonts w:asciiTheme="minorHAnsi" w:hAnsiTheme="minorHAnsi" w:cstheme="minorHAnsi"/>
        </w:rPr>
        <w:t>.</w:t>
      </w:r>
    </w:p>
    <w:p w14:paraId="463C1497" w14:textId="33250D49" w:rsidR="00C56F07" w:rsidRPr="00CB7DCC" w:rsidRDefault="00DD3EAE">
      <w:pPr>
        <w:pStyle w:val="ListParagraph"/>
        <w:numPr>
          <w:ilvl w:val="0"/>
          <w:numId w:val="30"/>
        </w:numPr>
        <w:rPr>
          <w:rFonts w:asciiTheme="minorHAnsi" w:hAnsiTheme="minorHAnsi" w:cstheme="minorHAnsi"/>
        </w:rPr>
      </w:pPr>
      <w:r w:rsidRPr="00CB7DCC">
        <w:rPr>
          <w:rFonts w:asciiTheme="minorHAnsi" w:hAnsiTheme="minorHAnsi" w:cstheme="minorHAnsi"/>
        </w:rPr>
        <w:t>For audit purposes</w:t>
      </w:r>
      <w:r w:rsidR="00091B41">
        <w:rPr>
          <w:rFonts w:asciiTheme="minorHAnsi" w:hAnsiTheme="minorHAnsi" w:cstheme="minorHAnsi"/>
        </w:rPr>
        <w:t>,</w:t>
      </w:r>
      <w:r w:rsidRPr="00CB7DCC">
        <w:rPr>
          <w:rFonts w:asciiTheme="minorHAnsi" w:hAnsiTheme="minorHAnsi" w:cstheme="minorHAnsi"/>
        </w:rPr>
        <w:t xml:space="preserve"> a note of all pupil record</w:t>
      </w:r>
      <w:r w:rsidR="002227C8" w:rsidRPr="00CB7DCC">
        <w:rPr>
          <w:rFonts w:asciiTheme="minorHAnsi" w:hAnsiTheme="minorHAnsi" w:cstheme="minorHAnsi"/>
        </w:rPr>
        <w:t>s transferred or received will</w:t>
      </w:r>
      <w:r w:rsidRPr="00CB7DCC">
        <w:rPr>
          <w:rFonts w:asciiTheme="minorHAnsi" w:hAnsiTheme="minorHAnsi" w:cstheme="minorHAnsi"/>
        </w:rPr>
        <w:t xml:space="preserve"> be kept in either paper or electronic format.  This will include the child’s name, date of birth, where and to whom the </w:t>
      </w:r>
      <w:r w:rsidRPr="00CB7DCC">
        <w:rPr>
          <w:rFonts w:asciiTheme="minorHAnsi" w:hAnsiTheme="minorHAnsi" w:cstheme="minorHAnsi"/>
        </w:rPr>
        <w:lastRenderedPageBreak/>
        <w:t>records have been sent, and the date sent and/or received.  A copy of the child protection chronology will also be retained for audit purposes</w:t>
      </w:r>
      <w:r w:rsidR="000B1949" w:rsidRPr="00CB7DCC">
        <w:rPr>
          <w:rFonts w:asciiTheme="minorHAnsi" w:hAnsiTheme="minorHAnsi" w:cstheme="minorHAnsi"/>
        </w:rPr>
        <w:t xml:space="preserve"> and kept securely</w:t>
      </w:r>
      <w:r w:rsidR="00EA4EA5">
        <w:rPr>
          <w:rFonts w:asciiTheme="minorHAnsi" w:hAnsiTheme="minorHAnsi" w:cstheme="minorHAnsi"/>
        </w:rPr>
        <w:t>.</w:t>
      </w:r>
    </w:p>
    <w:p w14:paraId="4CFE2450" w14:textId="77777777" w:rsidR="002B4357" w:rsidRDefault="002B4357" w:rsidP="002B4357">
      <w:pPr>
        <w:spacing w:after="240" w:line="276" w:lineRule="auto"/>
        <w:rPr>
          <w:rFonts w:asciiTheme="minorHAnsi" w:hAnsiTheme="minorHAnsi" w:cstheme="minorHAnsi"/>
        </w:rPr>
      </w:pPr>
    </w:p>
    <w:p w14:paraId="09EEC1D8" w14:textId="14FD4BD2" w:rsidR="00DD3EAE" w:rsidRPr="002B4357" w:rsidRDefault="00DD3EAE">
      <w:pPr>
        <w:pStyle w:val="ListParagraph"/>
        <w:numPr>
          <w:ilvl w:val="0"/>
          <w:numId w:val="75"/>
        </w:numPr>
        <w:spacing w:after="240" w:line="276" w:lineRule="auto"/>
        <w:rPr>
          <w:rFonts w:asciiTheme="minorHAnsi" w:hAnsiTheme="minorHAnsi" w:cstheme="minorHAnsi"/>
        </w:rPr>
      </w:pPr>
      <w:r w:rsidRPr="002B4357">
        <w:rPr>
          <w:rFonts w:asciiTheme="minorHAnsi" w:hAnsiTheme="minorHAnsi" w:cstheme="minorHAnsi"/>
        </w:rPr>
        <w:t>If a pupil is permanently excluded and moves to an alternative or specialist provision, child protection records will be forwarded to the relevant organisation in accordance with the ‘The Education (Pupil Information – England) Regulations 2005, following the above proced</w:t>
      </w:r>
      <w:r w:rsidR="00986EA3" w:rsidRPr="002B4357">
        <w:rPr>
          <w:rFonts w:asciiTheme="minorHAnsi" w:hAnsiTheme="minorHAnsi" w:cstheme="minorHAnsi"/>
        </w:rPr>
        <w:t>ure for delivery of the records</w:t>
      </w:r>
      <w:r w:rsidR="002B4357">
        <w:rPr>
          <w:rFonts w:asciiTheme="minorHAnsi" w:hAnsiTheme="minorHAnsi" w:cstheme="minorHAnsi"/>
        </w:rPr>
        <w:t xml:space="preserve"> (</w:t>
      </w:r>
      <w:hyperlink r:id="rId96" w:history="1">
        <w:r w:rsidR="00106BBB" w:rsidRPr="00292948">
          <w:rPr>
            <w:rStyle w:val="Hyperlink"/>
            <w:rFonts w:asciiTheme="minorHAnsi" w:hAnsiTheme="minorHAnsi" w:cstheme="minorHAnsi"/>
          </w:rPr>
          <w:t>https://www.legislation.gov.uk/uksi/2005/1437/contents/made</w:t>
        </w:r>
      </w:hyperlink>
      <w:r w:rsidR="00106BBB">
        <w:rPr>
          <w:rFonts w:asciiTheme="minorHAnsi" w:hAnsiTheme="minorHAnsi" w:cstheme="minorHAnsi"/>
        </w:rPr>
        <w:t xml:space="preserve">) </w:t>
      </w:r>
    </w:p>
    <w:p w14:paraId="278F3EE8" w14:textId="18F706C7" w:rsidR="00DD3EAE" w:rsidRPr="00E87062" w:rsidRDefault="002227C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When a designated safeguarding lead</w:t>
      </w:r>
      <w:r w:rsidR="00DD3EAE" w:rsidRPr="00E87062">
        <w:rPr>
          <w:rFonts w:asciiTheme="minorHAnsi" w:hAnsiTheme="minorHAnsi" w:cstheme="minorHAnsi"/>
        </w:rPr>
        <w:t xml:space="preserve"> member of staff resigns their post or no longer has child protect</w:t>
      </w:r>
      <w:r>
        <w:rPr>
          <w:rFonts w:asciiTheme="minorHAnsi" w:hAnsiTheme="minorHAnsi" w:cstheme="minorHAnsi"/>
        </w:rPr>
        <w:t>ion responsibility, there will</w:t>
      </w:r>
      <w:r w:rsidR="00DD3EAE" w:rsidRPr="00E87062">
        <w:rPr>
          <w:rFonts w:asciiTheme="minorHAnsi" w:hAnsiTheme="minorHAnsi" w:cstheme="minorHAnsi"/>
        </w:rPr>
        <w:t xml:space="preserve"> be a full face</w:t>
      </w:r>
      <w:r w:rsidR="00A204F9">
        <w:rPr>
          <w:rFonts w:asciiTheme="minorHAnsi" w:hAnsiTheme="minorHAnsi" w:cstheme="minorHAnsi"/>
        </w:rPr>
        <w:t>-</w:t>
      </w:r>
      <w:r w:rsidR="00DD3EAE" w:rsidRPr="00E87062">
        <w:rPr>
          <w:rFonts w:asciiTheme="minorHAnsi" w:hAnsiTheme="minorHAnsi" w:cstheme="minorHAnsi"/>
        </w:rPr>
        <w:t>to</w:t>
      </w:r>
      <w:r w:rsidR="00A204F9">
        <w:rPr>
          <w:rFonts w:asciiTheme="minorHAnsi" w:hAnsiTheme="minorHAnsi" w:cstheme="minorHAnsi"/>
        </w:rPr>
        <w:t>-</w:t>
      </w:r>
      <w:r w:rsidR="00DD3EAE" w:rsidRPr="00E87062">
        <w:rPr>
          <w:rFonts w:asciiTheme="minorHAnsi" w:hAnsiTheme="minorHAnsi" w:cstheme="minorHAnsi"/>
        </w:rPr>
        <w:t>face handover/exchange of infor</w:t>
      </w:r>
      <w:r w:rsidR="00986EA3">
        <w:rPr>
          <w:rFonts w:asciiTheme="minorHAnsi" w:hAnsiTheme="minorHAnsi" w:cstheme="minorHAnsi"/>
        </w:rPr>
        <w:t>mation with the new post holder</w:t>
      </w:r>
      <w:r w:rsidR="00EA4EA5">
        <w:rPr>
          <w:rFonts w:asciiTheme="minorHAnsi" w:hAnsiTheme="minorHAnsi" w:cstheme="minorHAnsi"/>
        </w:rPr>
        <w:t>.</w:t>
      </w:r>
    </w:p>
    <w:p w14:paraId="3D6D100A" w14:textId="0803E015" w:rsidR="00DD3EAE" w:rsidRPr="00E87062" w:rsidRDefault="00DD3EAE">
      <w:pPr>
        <w:pStyle w:val="ListParagraph"/>
        <w:numPr>
          <w:ilvl w:val="0"/>
          <w:numId w:val="30"/>
        </w:numPr>
        <w:spacing w:after="240" w:line="276" w:lineRule="auto"/>
        <w:rPr>
          <w:rFonts w:asciiTheme="minorHAnsi" w:hAnsiTheme="minorHAnsi" w:cstheme="minorHAnsi"/>
        </w:rPr>
      </w:pPr>
      <w:r w:rsidRPr="00E87062">
        <w:rPr>
          <w:rFonts w:asciiTheme="minorHAnsi" w:hAnsiTheme="minorHAnsi" w:cstheme="minorHAnsi"/>
        </w:rPr>
        <w:t>In exceptional circumstances when a face</w:t>
      </w:r>
      <w:r w:rsidR="00A204F9">
        <w:rPr>
          <w:rFonts w:asciiTheme="minorHAnsi" w:hAnsiTheme="minorHAnsi" w:cstheme="minorHAnsi"/>
        </w:rPr>
        <w:t>-</w:t>
      </w:r>
      <w:r w:rsidRPr="00E87062">
        <w:rPr>
          <w:rFonts w:asciiTheme="minorHAnsi" w:hAnsiTheme="minorHAnsi" w:cstheme="minorHAnsi"/>
        </w:rPr>
        <w:t>to</w:t>
      </w:r>
      <w:r w:rsidR="00A204F9">
        <w:rPr>
          <w:rFonts w:asciiTheme="minorHAnsi" w:hAnsiTheme="minorHAnsi" w:cstheme="minorHAnsi"/>
        </w:rPr>
        <w:t>-</w:t>
      </w:r>
      <w:r w:rsidRPr="00E87062">
        <w:rPr>
          <w:rFonts w:asciiTheme="minorHAnsi" w:hAnsiTheme="minorHAnsi" w:cstheme="minorHAnsi"/>
        </w:rPr>
        <w:t>face handover is unfeasible, it is the responsibility of the headteacher to ensure that the new post holder is fully conversant wit</w:t>
      </w:r>
      <w:r w:rsidR="00986EA3">
        <w:rPr>
          <w:rFonts w:asciiTheme="minorHAnsi" w:hAnsiTheme="minorHAnsi" w:cstheme="minorHAnsi"/>
        </w:rPr>
        <w:t>h all procedures and case files</w:t>
      </w:r>
      <w:r w:rsidR="00EA4EA5">
        <w:rPr>
          <w:rFonts w:asciiTheme="minorHAnsi" w:hAnsiTheme="minorHAnsi" w:cstheme="minorHAnsi"/>
        </w:rPr>
        <w:t>.</w:t>
      </w:r>
    </w:p>
    <w:p w14:paraId="1C0D2D98" w14:textId="517DEFAB" w:rsidR="00DD3EAE" w:rsidRPr="00E87062" w:rsidRDefault="002227C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All designated safeguarding leads</w:t>
      </w:r>
      <w:r w:rsidR="00DD3EAE" w:rsidRPr="00E87062">
        <w:rPr>
          <w:rFonts w:asciiTheme="minorHAnsi" w:hAnsiTheme="minorHAnsi" w:cstheme="minorHAnsi"/>
        </w:rPr>
        <w:t xml:space="preserve"> receiving current (</w:t>
      </w:r>
      <w:r>
        <w:rPr>
          <w:rFonts w:asciiTheme="minorHAnsi" w:hAnsiTheme="minorHAnsi" w:cstheme="minorHAnsi"/>
        </w:rPr>
        <w:t>live) files or closed files will</w:t>
      </w:r>
      <w:r w:rsidR="00DD3EAE" w:rsidRPr="00E87062">
        <w:rPr>
          <w:rFonts w:asciiTheme="minorHAnsi" w:hAnsiTheme="minorHAnsi" w:cstheme="minorHAnsi"/>
        </w:rPr>
        <w:t xml:space="preserve"> keep all contents enclo</w:t>
      </w:r>
      <w:r w:rsidR="00986EA3">
        <w:rPr>
          <w:rFonts w:asciiTheme="minorHAnsi" w:hAnsiTheme="minorHAnsi" w:cstheme="minorHAnsi"/>
        </w:rPr>
        <w:t>sed and not remove any material</w:t>
      </w:r>
      <w:r w:rsidR="00EA4EA5">
        <w:rPr>
          <w:rFonts w:asciiTheme="minorHAnsi" w:hAnsiTheme="minorHAnsi" w:cstheme="minorHAnsi"/>
        </w:rPr>
        <w:t>.</w:t>
      </w:r>
    </w:p>
    <w:p w14:paraId="409AF184" w14:textId="5096DDEB" w:rsidR="00C82480" w:rsidRPr="00E87062" w:rsidRDefault="00DD3EAE">
      <w:pPr>
        <w:pStyle w:val="ListParagraph"/>
        <w:numPr>
          <w:ilvl w:val="0"/>
          <w:numId w:val="30"/>
        </w:numPr>
        <w:spacing w:after="240" w:line="276" w:lineRule="auto"/>
        <w:rPr>
          <w:rFonts w:asciiTheme="minorHAnsi" w:hAnsiTheme="minorHAnsi" w:cstheme="minorHAnsi"/>
        </w:rPr>
      </w:pPr>
      <w:r w:rsidRPr="00E87062">
        <w:rPr>
          <w:rFonts w:asciiTheme="minorHAnsi" w:hAnsiTheme="minorHAnsi" w:cstheme="minorHAnsi"/>
        </w:rPr>
        <w:t>All receip</w:t>
      </w:r>
      <w:r w:rsidR="002227C8">
        <w:rPr>
          <w:rFonts w:asciiTheme="minorHAnsi" w:hAnsiTheme="minorHAnsi" w:cstheme="minorHAnsi"/>
        </w:rPr>
        <w:t>ts confirming file transfer</w:t>
      </w:r>
      <w:r w:rsidR="00563A82">
        <w:rPr>
          <w:rFonts w:asciiTheme="minorHAnsi" w:hAnsiTheme="minorHAnsi" w:cstheme="minorHAnsi"/>
        </w:rPr>
        <w:t>s</w:t>
      </w:r>
      <w:r w:rsidR="002227C8">
        <w:rPr>
          <w:rFonts w:asciiTheme="minorHAnsi" w:hAnsiTheme="minorHAnsi" w:cstheme="minorHAnsi"/>
        </w:rPr>
        <w:t xml:space="preserve"> will</w:t>
      </w:r>
      <w:r w:rsidRPr="00E87062">
        <w:rPr>
          <w:rFonts w:asciiTheme="minorHAnsi" w:hAnsiTheme="minorHAnsi" w:cstheme="minorHAnsi"/>
        </w:rPr>
        <w:t xml:space="preserve"> be kept in accordance with the recommended </w:t>
      </w:r>
      <w:r w:rsidR="002227C8">
        <w:rPr>
          <w:rFonts w:asciiTheme="minorHAnsi" w:hAnsiTheme="minorHAnsi" w:cstheme="minorHAnsi"/>
        </w:rPr>
        <w:t xml:space="preserve">school </w:t>
      </w:r>
      <w:r w:rsidRPr="00E87062">
        <w:rPr>
          <w:rFonts w:asciiTheme="minorHAnsi" w:hAnsiTheme="minorHAnsi" w:cstheme="minorHAnsi"/>
        </w:rPr>
        <w:t>retention periods.  For further information</w:t>
      </w:r>
      <w:r w:rsidR="00986EA3">
        <w:rPr>
          <w:rFonts w:asciiTheme="minorHAnsi" w:hAnsiTheme="minorHAnsi" w:cstheme="minorHAnsi"/>
        </w:rPr>
        <w:t xml:space="preserve"> refer to the archiving section</w:t>
      </w:r>
      <w:r w:rsidR="00EA4EA5">
        <w:rPr>
          <w:rFonts w:asciiTheme="minorHAnsi" w:hAnsiTheme="minorHAnsi" w:cstheme="minorHAnsi"/>
        </w:rPr>
        <w:t>.</w:t>
      </w:r>
    </w:p>
    <w:p w14:paraId="133031DE" w14:textId="77777777" w:rsidR="00AA227F" w:rsidRDefault="00AA227F" w:rsidP="00986EA3">
      <w:pPr>
        <w:rPr>
          <w:rStyle w:val="Strong"/>
          <w:rFonts w:asciiTheme="minorHAnsi" w:hAnsiTheme="minorHAnsi" w:cstheme="minorHAnsi"/>
        </w:rPr>
      </w:pPr>
      <w:bookmarkStart w:id="36" w:name="_Toc459981163"/>
    </w:p>
    <w:p w14:paraId="3AF5CE1E" w14:textId="77777777" w:rsidR="00C82480" w:rsidRPr="00081B2D" w:rsidRDefault="00C82480" w:rsidP="00986EA3">
      <w:pPr>
        <w:rPr>
          <w:rStyle w:val="Strong"/>
          <w:rFonts w:asciiTheme="minorHAnsi" w:hAnsiTheme="minorHAnsi" w:cstheme="minorHAnsi"/>
        </w:rPr>
      </w:pPr>
      <w:r w:rsidRPr="00081B2D">
        <w:rPr>
          <w:rStyle w:val="Strong"/>
          <w:rFonts w:asciiTheme="minorHAnsi" w:hAnsiTheme="minorHAnsi" w:cstheme="minorHAnsi"/>
        </w:rPr>
        <w:t>Archiving</w:t>
      </w:r>
      <w:bookmarkEnd w:id="36"/>
    </w:p>
    <w:p w14:paraId="573039F7" w14:textId="77777777" w:rsidR="00061274" w:rsidRDefault="00061274" w:rsidP="00081B2D">
      <w:pPr>
        <w:spacing w:after="240" w:line="276" w:lineRule="auto"/>
        <w:rPr>
          <w:rFonts w:asciiTheme="minorHAnsi" w:hAnsiTheme="minorHAnsi" w:cstheme="minorHAnsi"/>
        </w:rPr>
      </w:pPr>
      <w:bookmarkStart w:id="37" w:name="_Toc459981164"/>
    </w:p>
    <w:p w14:paraId="02F11EC8" w14:textId="48D23488" w:rsidR="003D155F" w:rsidRPr="004325F1" w:rsidRDefault="00DD3EAE">
      <w:pPr>
        <w:pStyle w:val="ListParagraph"/>
        <w:numPr>
          <w:ilvl w:val="0"/>
          <w:numId w:val="28"/>
        </w:numPr>
        <w:spacing w:after="240" w:line="276" w:lineRule="auto"/>
        <w:rPr>
          <w:rFonts w:asciiTheme="minorHAnsi" w:hAnsiTheme="minorHAnsi" w:cstheme="minorBidi"/>
          <w:color w:val="000000"/>
        </w:rPr>
      </w:pPr>
      <w:r w:rsidRPr="31901E03">
        <w:rPr>
          <w:rFonts w:asciiTheme="minorHAnsi" w:hAnsiTheme="minorHAnsi" w:cstheme="minorBidi"/>
        </w:rPr>
        <w:t xml:space="preserve">The school that the pupil attended until statutory school leaving age (or the school where the pupil completed sixth form studies) </w:t>
      </w:r>
      <w:r w:rsidR="000E584E" w:rsidRPr="31901E03">
        <w:rPr>
          <w:rFonts w:asciiTheme="minorHAnsi" w:hAnsiTheme="minorHAnsi" w:cstheme="minorBidi"/>
        </w:rPr>
        <w:t>is responsible for retaining any</w:t>
      </w:r>
      <w:r w:rsidRPr="31901E03">
        <w:rPr>
          <w:rFonts w:asciiTheme="minorHAnsi" w:hAnsiTheme="minorHAnsi" w:cstheme="minorBidi"/>
        </w:rPr>
        <w:t xml:space="preserve"> child protection record</w:t>
      </w:r>
      <w:r w:rsidR="000E584E" w:rsidRPr="31901E03">
        <w:rPr>
          <w:rFonts w:asciiTheme="minorHAnsi" w:hAnsiTheme="minorHAnsi" w:cstheme="minorBidi"/>
        </w:rPr>
        <w:t>s they may hold</w:t>
      </w:r>
      <w:r w:rsidRPr="31901E03">
        <w:rPr>
          <w:rFonts w:asciiTheme="minorHAnsi" w:hAnsiTheme="minorHAnsi" w:cstheme="minorBidi"/>
        </w:rPr>
        <w:t xml:space="preserve">.  </w:t>
      </w:r>
      <w:r w:rsidR="008E19DA" w:rsidRPr="31901E03">
        <w:rPr>
          <w:rFonts w:asciiTheme="minorHAnsi" w:hAnsiTheme="minorHAnsi" w:cstheme="minorBidi"/>
        </w:rPr>
        <w:t>C</w:t>
      </w:r>
      <w:r w:rsidRPr="31901E03">
        <w:rPr>
          <w:rFonts w:asciiTheme="minorHAnsi" w:hAnsiTheme="minorHAnsi" w:cstheme="minorBidi"/>
        </w:rPr>
        <w:t>hild protection record</w:t>
      </w:r>
      <w:r w:rsidR="0043102D" w:rsidRPr="31901E03">
        <w:rPr>
          <w:rFonts w:asciiTheme="minorHAnsi" w:hAnsiTheme="minorHAnsi" w:cstheme="minorBidi"/>
        </w:rPr>
        <w:t>s</w:t>
      </w:r>
      <w:r w:rsidRPr="31901E03">
        <w:rPr>
          <w:rFonts w:asciiTheme="minorHAnsi" w:hAnsiTheme="minorHAnsi" w:cstheme="minorBidi"/>
        </w:rPr>
        <w:t xml:space="preserve"> should be retained </w:t>
      </w:r>
      <w:r w:rsidR="008E19DA" w:rsidRPr="31901E03">
        <w:rPr>
          <w:rFonts w:asciiTheme="minorHAnsi" w:hAnsiTheme="minorHAnsi" w:cstheme="minorBidi"/>
        </w:rPr>
        <w:t>until the child’s 26</w:t>
      </w:r>
      <w:r w:rsidR="00E57AB7" w:rsidRPr="31901E03">
        <w:rPr>
          <w:rFonts w:asciiTheme="minorHAnsi" w:hAnsiTheme="minorHAnsi" w:cstheme="minorBidi"/>
        </w:rPr>
        <w:t xml:space="preserve">th birthday, </w:t>
      </w:r>
      <w:r w:rsidR="00E57AB7" w:rsidRPr="31901E03">
        <w:rPr>
          <w:rFonts w:asciiTheme="minorHAnsi" w:hAnsiTheme="minorHAnsi" w:cstheme="minorBidi"/>
          <w:color w:val="000000" w:themeColor="text1"/>
        </w:rPr>
        <w:t>after which point the file will be destroyed</w:t>
      </w:r>
      <w:r w:rsidR="00883AA4" w:rsidRPr="31901E03">
        <w:rPr>
          <w:rFonts w:asciiTheme="minorHAnsi" w:hAnsiTheme="minorHAnsi" w:cstheme="minorBidi"/>
          <w:color w:val="000000" w:themeColor="text1"/>
        </w:rPr>
        <w:t xml:space="preserve"> confidentially</w:t>
      </w:r>
      <w:r w:rsidR="00E57AB7" w:rsidRPr="31901E03">
        <w:rPr>
          <w:rFonts w:asciiTheme="minorHAnsi" w:hAnsiTheme="minorHAnsi" w:cstheme="minorBidi"/>
          <w:color w:val="FF0000"/>
        </w:rPr>
        <w:t xml:space="preserve"> </w:t>
      </w:r>
      <w:r w:rsidR="00E57AB7" w:rsidRPr="31901E03">
        <w:rPr>
          <w:rFonts w:asciiTheme="minorHAnsi" w:hAnsiTheme="minorHAnsi" w:cstheme="minorBidi"/>
          <w:color w:val="000000" w:themeColor="text1"/>
        </w:rPr>
        <w:t>from our</w:t>
      </w:r>
      <w:r w:rsidR="003D155F" w:rsidRPr="31901E03">
        <w:rPr>
          <w:rFonts w:asciiTheme="minorHAnsi" w:hAnsiTheme="minorHAnsi" w:cstheme="minorBidi"/>
          <w:color w:val="000000" w:themeColor="text1"/>
        </w:rPr>
        <w:t xml:space="preserve"> school</w:t>
      </w:r>
      <w:r w:rsidR="00E57AB7" w:rsidRPr="31901E03">
        <w:rPr>
          <w:rFonts w:asciiTheme="minorHAnsi" w:hAnsiTheme="minorHAnsi" w:cstheme="minorBidi"/>
          <w:color w:val="000000" w:themeColor="text1"/>
        </w:rPr>
        <w:t xml:space="preserve"> electronic system</w:t>
      </w:r>
      <w:r w:rsidR="001A4C19" w:rsidRPr="31901E03">
        <w:rPr>
          <w:rFonts w:asciiTheme="minorHAnsi" w:hAnsiTheme="minorHAnsi" w:cstheme="minorBidi"/>
          <w:color w:val="000000" w:themeColor="text1"/>
        </w:rPr>
        <w:t xml:space="preserve">. </w:t>
      </w:r>
      <w:r w:rsidR="00E57AB7" w:rsidRPr="31901E03">
        <w:rPr>
          <w:rFonts w:asciiTheme="minorHAnsi" w:hAnsiTheme="minorHAnsi" w:cstheme="minorBidi"/>
        </w:rPr>
        <w:t xml:space="preserve"> </w:t>
      </w:r>
      <w:r w:rsidRPr="31901E03">
        <w:rPr>
          <w:rFonts w:asciiTheme="minorHAnsi" w:hAnsiTheme="minorHAnsi" w:cstheme="minorBidi"/>
        </w:rPr>
        <w:t>The decision</w:t>
      </w:r>
      <w:r w:rsidR="00E57AB7" w:rsidRPr="31901E03">
        <w:rPr>
          <w:rFonts w:asciiTheme="minorHAnsi" w:hAnsiTheme="minorHAnsi" w:cstheme="minorBidi"/>
        </w:rPr>
        <w:t xml:space="preserve"> of how and where to store child protection</w:t>
      </w:r>
      <w:r w:rsidR="003D155F" w:rsidRPr="31901E03">
        <w:rPr>
          <w:rFonts w:asciiTheme="minorHAnsi" w:hAnsiTheme="minorHAnsi" w:cstheme="minorBidi"/>
        </w:rPr>
        <w:t xml:space="preserve"> files must be made by our</w:t>
      </w:r>
      <w:r w:rsidRPr="31901E03">
        <w:rPr>
          <w:rFonts w:asciiTheme="minorHAnsi" w:hAnsiTheme="minorHAnsi" w:cstheme="minorBidi"/>
        </w:rPr>
        <w:t xml:space="preserve"> school via </w:t>
      </w:r>
      <w:r w:rsidR="003D155F" w:rsidRPr="31901E03">
        <w:rPr>
          <w:rFonts w:asciiTheme="minorHAnsi" w:hAnsiTheme="minorHAnsi" w:cstheme="minorBidi"/>
        </w:rPr>
        <w:t>our</w:t>
      </w:r>
      <w:r w:rsidRPr="31901E03">
        <w:rPr>
          <w:rFonts w:asciiTheme="minorHAnsi" w:hAnsiTheme="minorHAnsi" w:cstheme="minorBidi"/>
        </w:rPr>
        <w:t xml:space="preserve"> governing body. Due to </w:t>
      </w:r>
      <w:r w:rsidR="00BA5CB4" w:rsidRPr="31901E03">
        <w:rPr>
          <w:rFonts w:asciiTheme="minorHAnsi" w:hAnsiTheme="minorHAnsi" w:cstheme="minorBidi"/>
        </w:rPr>
        <w:t>the</w:t>
      </w:r>
      <w:r w:rsidRPr="31901E03">
        <w:rPr>
          <w:rFonts w:asciiTheme="minorHAnsi" w:hAnsiTheme="minorHAnsi" w:cstheme="minorBidi"/>
        </w:rPr>
        <w:t xml:space="preserve"> sensitivity of the information, the records should continue to be held in a secure area with limited access </w:t>
      </w:r>
      <w:r w:rsidR="52AC6890" w:rsidRPr="31901E03">
        <w:rPr>
          <w:rFonts w:asciiTheme="minorHAnsi" w:hAnsiTheme="minorHAnsi" w:cstheme="minorBidi"/>
        </w:rPr>
        <w:t>e.g.,</w:t>
      </w:r>
      <w:r w:rsidRPr="31901E03">
        <w:rPr>
          <w:rFonts w:asciiTheme="minorHAnsi" w:hAnsiTheme="minorHAnsi" w:cstheme="minorBidi"/>
        </w:rPr>
        <w:t xml:space="preserve"> designated officer or head teacher.</w:t>
      </w:r>
      <w:r w:rsidR="001A4C19" w:rsidRPr="31901E03">
        <w:rPr>
          <w:rFonts w:asciiTheme="minorHAnsi" w:hAnsiTheme="minorHAnsi" w:cstheme="minorBidi"/>
          <w:color w:val="000000" w:themeColor="text1"/>
        </w:rPr>
        <w:t xml:space="preserve"> The DSL is resp</w:t>
      </w:r>
      <w:r w:rsidR="003D155F" w:rsidRPr="31901E03">
        <w:rPr>
          <w:rFonts w:asciiTheme="minorHAnsi" w:hAnsiTheme="minorHAnsi" w:cstheme="minorBidi"/>
          <w:color w:val="000000" w:themeColor="text1"/>
        </w:rPr>
        <w:t>onsible for ensuring that all child protection</w:t>
      </w:r>
      <w:r w:rsidR="001A4C19" w:rsidRPr="31901E03">
        <w:rPr>
          <w:rFonts w:asciiTheme="minorHAnsi" w:hAnsiTheme="minorHAnsi" w:cstheme="minorBidi"/>
          <w:color w:val="000000" w:themeColor="text1"/>
        </w:rPr>
        <w:t xml:space="preserve"> files are archived </w:t>
      </w:r>
      <w:r w:rsidR="00A4141B" w:rsidRPr="31901E03">
        <w:rPr>
          <w:rFonts w:asciiTheme="minorHAnsi" w:hAnsiTheme="minorHAnsi" w:cstheme="minorBidi"/>
          <w:color w:val="000000" w:themeColor="text1"/>
        </w:rPr>
        <w:t>in accordance with the timescales referenced above.</w:t>
      </w:r>
      <w:r w:rsidR="00EE150E">
        <w:rPr>
          <w:rFonts w:asciiTheme="minorHAnsi" w:hAnsiTheme="minorHAnsi" w:cstheme="minorBidi"/>
          <w:color w:val="000000" w:themeColor="text1"/>
        </w:rPr>
        <w:t xml:space="preserve"> </w:t>
      </w:r>
      <w:r w:rsidR="001A4C19" w:rsidRPr="31901E03">
        <w:rPr>
          <w:rFonts w:asciiTheme="minorHAnsi" w:hAnsiTheme="minorHAnsi" w:cstheme="minorBidi"/>
          <w:color w:val="000000" w:themeColor="text1"/>
        </w:rPr>
        <w:t xml:space="preserve">The </w:t>
      </w:r>
      <w:r w:rsidR="003D155F" w:rsidRPr="31901E03">
        <w:rPr>
          <w:rFonts w:asciiTheme="minorHAnsi" w:hAnsiTheme="minorHAnsi" w:cstheme="minorBidi"/>
          <w:color w:val="000000" w:themeColor="text1"/>
        </w:rPr>
        <w:t>designated safeguarding lead</w:t>
      </w:r>
      <w:r w:rsidR="001A4C19" w:rsidRPr="31901E03">
        <w:rPr>
          <w:rFonts w:asciiTheme="minorHAnsi" w:hAnsiTheme="minorHAnsi" w:cstheme="minorBidi"/>
          <w:color w:val="000000" w:themeColor="text1"/>
        </w:rPr>
        <w:t xml:space="preserve"> is responsible for ensuring that the appropriate timeframes for archiving and destroying c</w:t>
      </w:r>
      <w:r w:rsidR="005E4521" w:rsidRPr="31901E03">
        <w:rPr>
          <w:rFonts w:asciiTheme="minorHAnsi" w:hAnsiTheme="minorHAnsi" w:cstheme="minorBidi"/>
          <w:color w:val="000000" w:themeColor="text1"/>
        </w:rPr>
        <w:t>hild prote</w:t>
      </w:r>
      <w:r w:rsidR="000E584E" w:rsidRPr="31901E03">
        <w:rPr>
          <w:rFonts w:asciiTheme="minorHAnsi" w:hAnsiTheme="minorHAnsi" w:cstheme="minorBidi"/>
          <w:color w:val="000000" w:themeColor="text1"/>
        </w:rPr>
        <w:t xml:space="preserve">ction records referenced above </w:t>
      </w:r>
      <w:r w:rsidR="005E4521" w:rsidRPr="31901E03">
        <w:rPr>
          <w:rFonts w:asciiTheme="minorHAnsi" w:hAnsiTheme="minorHAnsi" w:cstheme="minorBidi"/>
          <w:color w:val="000000" w:themeColor="text1"/>
        </w:rPr>
        <w:t xml:space="preserve">are set </w:t>
      </w:r>
      <w:r w:rsidR="00A4141B" w:rsidRPr="31901E03">
        <w:rPr>
          <w:rFonts w:asciiTheme="minorHAnsi" w:hAnsiTheme="minorHAnsi" w:cstheme="minorBidi"/>
          <w:color w:val="000000" w:themeColor="text1"/>
        </w:rPr>
        <w:t xml:space="preserve">on electronic systems </w:t>
      </w:r>
      <w:r w:rsidR="005E4521" w:rsidRPr="31901E03">
        <w:rPr>
          <w:rFonts w:asciiTheme="minorHAnsi" w:hAnsiTheme="minorHAnsi" w:cstheme="minorBidi"/>
          <w:color w:val="000000" w:themeColor="text1"/>
        </w:rPr>
        <w:t>accordingly for each pupil</w:t>
      </w:r>
      <w:r w:rsidR="00EA4EA5" w:rsidRPr="31901E03">
        <w:rPr>
          <w:rFonts w:asciiTheme="minorHAnsi" w:hAnsiTheme="minorHAnsi" w:cstheme="minorBidi"/>
          <w:color w:val="000000" w:themeColor="text1"/>
        </w:rPr>
        <w:t>.</w:t>
      </w:r>
    </w:p>
    <w:p w14:paraId="32D55B82" w14:textId="77777777" w:rsidR="003F667D" w:rsidRDefault="003F667D" w:rsidP="00CB7DCC">
      <w:pPr>
        <w:rPr>
          <w:rStyle w:val="Strong"/>
          <w:rFonts w:asciiTheme="minorHAnsi" w:hAnsiTheme="minorHAnsi" w:cstheme="minorHAnsi"/>
        </w:rPr>
      </w:pPr>
    </w:p>
    <w:p w14:paraId="2EC32A54" w14:textId="77777777" w:rsidR="00F12E0E" w:rsidRDefault="00F12E0E" w:rsidP="00CB7DCC">
      <w:pPr>
        <w:rPr>
          <w:rStyle w:val="Strong"/>
          <w:rFonts w:asciiTheme="minorHAnsi" w:hAnsiTheme="minorHAnsi" w:cstheme="minorHAnsi"/>
        </w:rPr>
      </w:pPr>
    </w:p>
    <w:p w14:paraId="58DDB0C7" w14:textId="77777777" w:rsidR="00F12E0E" w:rsidRDefault="00F12E0E" w:rsidP="00CB7DCC">
      <w:pPr>
        <w:rPr>
          <w:rStyle w:val="Strong"/>
          <w:rFonts w:asciiTheme="minorHAnsi" w:hAnsiTheme="minorHAnsi" w:cstheme="minorHAnsi"/>
        </w:rPr>
      </w:pPr>
    </w:p>
    <w:p w14:paraId="42843544" w14:textId="77777777" w:rsidR="00234110" w:rsidRDefault="00234110" w:rsidP="00CB7DCC">
      <w:pPr>
        <w:rPr>
          <w:rStyle w:val="Strong"/>
          <w:rFonts w:asciiTheme="minorHAnsi" w:hAnsiTheme="minorHAnsi" w:cstheme="minorHAnsi"/>
        </w:rPr>
      </w:pPr>
    </w:p>
    <w:p w14:paraId="4012CC56" w14:textId="77777777" w:rsidR="00234110" w:rsidRDefault="00234110" w:rsidP="00CB7DCC">
      <w:pPr>
        <w:rPr>
          <w:rStyle w:val="Strong"/>
          <w:rFonts w:asciiTheme="minorHAnsi" w:hAnsiTheme="minorHAnsi" w:cstheme="minorHAnsi"/>
        </w:rPr>
      </w:pPr>
    </w:p>
    <w:p w14:paraId="0E8D433C" w14:textId="77777777" w:rsidR="00EE150E" w:rsidRDefault="00EE150E" w:rsidP="00CB7DCC">
      <w:pPr>
        <w:rPr>
          <w:rStyle w:val="Strong"/>
          <w:rFonts w:asciiTheme="minorHAnsi" w:hAnsiTheme="minorHAnsi" w:cstheme="minorHAnsi"/>
        </w:rPr>
      </w:pPr>
    </w:p>
    <w:p w14:paraId="5EEFB37B" w14:textId="77777777" w:rsidR="00EE150E" w:rsidRDefault="00EE150E" w:rsidP="00CB7DCC">
      <w:pPr>
        <w:rPr>
          <w:rStyle w:val="Strong"/>
          <w:rFonts w:asciiTheme="minorHAnsi" w:hAnsiTheme="minorHAnsi" w:cstheme="minorHAnsi"/>
        </w:rPr>
      </w:pPr>
    </w:p>
    <w:p w14:paraId="286BDAA6" w14:textId="77777777" w:rsidR="00EE150E" w:rsidRDefault="00EE150E" w:rsidP="00CB7DCC">
      <w:pPr>
        <w:rPr>
          <w:rStyle w:val="Strong"/>
          <w:rFonts w:asciiTheme="minorHAnsi" w:hAnsiTheme="minorHAnsi" w:cstheme="minorHAnsi"/>
        </w:rPr>
      </w:pPr>
    </w:p>
    <w:p w14:paraId="2AEC743F" w14:textId="77777777" w:rsidR="00234110" w:rsidRDefault="00234110" w:rsidP="00CB7DCC">
      <w:pPr>
        <w:rPr>
          <w:rStyle w:val="Strong"/>
          <w:rFonts w:asciiTheme="minorHAnsi" w:hAnsiTheme="minorHAnsi" w:cstheme="minorHAnsi"/>
        </w:rPr>
      </w:pPr>
    </w:p>
    <w:p w14:paraId="129426BA" w14:textId="77777777" w:rsidR="00234110" w:rsidRDefault="00234110" w:rsidP="00CB7DCC">
      <w:pPr>
        <w:rPr>
          <w:rStyle w:val="Strong"/>
          <w:rFonts w:asciiTheme="minorHAnsi" w:hAnsiTheme="minorHAnsi" w:cstheme="minorHAnsi"/>
        </w:rPr>
      </w:pPr>
    </w:p>
    <w:p w14:paraId="5F1D8612" w14:textId="4C346F06" w:rsidR="00C82480" w:rsidRPr="00081B2D" w:rsidRDefault="00C82480" w:rsidP="00CB7DCC">
      <w:pPr>
        <w:rPr>
          <w:rStyle w:val="Strong"/>
          <w:rFonts w:asciiTheme="minorHAnsi" w:hAnsiTheme="minorHAnsi" w:cstheme="minorHAnsi"/>
        </w:rPr>
      </w:pPr>
      <w:r w:rsidRPr="00081B2D">
        <w:rPr>
          <w:rStyle w:val="Strong"/>
          <w:rFonts w:asciiTheme="minorHAnsi" w:hAnsiTheme="minorHAnsi" w:cstheme="minorHAnsi"/>
        </w:rPr>
        <w:lastRenderedPageBreak/>
        <w:t>Child</w:t>
      </w:r>
      <w:r w:rsidR="003D155F">
        <w:rPr>
          <w:rStyle w:val="Strong"/>
          <w:rFonts w:asciiTheme="minorHAnsi" w:hAnsiTheme="minorHAnsi" w:cstheme="minorHAnsi"/>
        </w:rPr>
        <w:t xml:space="preserve"> and parent</w:t>
      </w:r>
      <w:r w:rsidRPr="00081B2D">
        <w:rPr>
          <w:rStyle w:val="Strong"/>
          <w:rFonts w:asciiTheme="minorHAnsi" w:hAnsiTheme="minorHAnsi" w:cstheme="minorHAnsi"/>
        </w:rPr>
        <w:t xml:space="preserve"> access to child protection files</w:t>
      </w:r>
      <w:bookmarkEnd w:id="37"/>
      <w:r w:rsidRPr="00081B2D">
        <w:rPr>
          <w:rStyle w:val="Strong"/>
          <w:rFonts w:asciiTheme="minorHAnsi" w:hAnsiTheme="minorHAnsi" w:cstheme="minorHAnsi"/>
        </w:rPr>
        <w:t xml:space="preserve"> </w:t>
      </w:r>
    </w:p>
    <w:p w14:paraId="120095CE" w14:textId="77777777" w:rsidR="003F667D" w:rsidRDefault="003F667D" w:rsidP="00081B2D">
      <w:pPr>
        <w:spacing w:after="240" w:line="276" w:lineRule="auto"/>
        <w:rPr>
          <w:rFonts w:asciiTheme="minorHAnsi" w:hAnsiTheme="minorHAnsi" w:cstheme="minorHAnsi"/>
        </w:rPr>
      </w:pPr>
      <w:bookmarkStart w:id="38" w:name="_Toc459981165"/>
    </w:p>
    <w:p w14:paraId="0AAD4698" w14:textId="44F40FFC" w:rsidR="00DD3EAE" w:rsidRPr="004325F1" w:rsidRDefault="00DD3EAE">
      <w:pPr>
        <w:pStyle w:val="ListParagraph"/>
        <w:numPr>
          <w:ilvl w:val="0"/>
          <w:numId w:val="69"/>
        </w:numPr>
        <w:spacing w:after="240" w:line="276" w:lineRule="auto"/>
        <w:rPr>
          <w:rFonts w:asciiTheme="minorHAnsi" w:hAnsiTheme="minorHAnsi" w:cstheme="minorHAnsi"/>
        </w:rPr>
      </w:pPr>
      <w:r w:rsidRPr="004325F1">
        <w:rPr>
          <w:rFonts w:asciiTheme="minorHAnsi" w:hAnsiTheme="minorHAnsi" w:cstheme="minorHAnsi"/>
        </w:rPr>
        <w:t xml:space="preserve">Under Data Protection legislation (General Data Protection Regulation &amp; Data Protection Act 2018) a pupil or their nominated representative have </w:t>
      </w:r>
      <w:r w:rsidR="00BE3606" w:rsidRPr="004325F1">
        <w:rPr>
          <w:rFonts w:asciiTheme="minorHAnsi" w:hAnsiTheme="minorHAnsi" w:cstheme="minorHAnsi"/>
        </w:rPr>
        <w:t>several</w:t>
      </w:r>
      <w:r w:rsidRPr="004325F1">
        <w:rPr>
          <w:rFonts w:asciiTheme="minorHAnsi" w:hAnsiTheme="minorHAnsi" w:cstheme="minorHAnsi"/>
        </w:rPr>
        <w:t xml:space="preserve"> legal </w:t>
      </w:r>
      <w:r w:rsidR="00BE3606" w:rsidRPr="004325F1">
        <w:rPr>
          <w:rFonts w:asciiTheme="minorHAnsi" w:hAnsiTheme="minorHAnsi" w:cstheme="minorHAnsi"/>
        </w:rPr>
        <w:t>rights</w:t>
      </w:r>
      <w:r w:rsidRPr="004325F1">
        <w:rPr>
          <w:rFonts w:asciiTheme="minorHAnsi" w:hAnsiTheme="minorHAnsi" w:cstheme="minorHAnsi"/>
        </w:rPr>
        <w:t xml:space="preserve"> in respect of information relating to them. These rights include the right to access and the right to rectification of inaccurate data. </w:t>
      </w:r>
      <w:r w:rsidR="00BE3606" w:rsidRPr="004325F1">
        <w:rPr>
          <w:rFonts w:asciiTheme="minorHAnsi" w:hAnsiTheme="minorHAnsi" w:cstheme="minorHAnsi"/>
        </w:rPr>
        <w:t>Therefore,</w:t>
      </w:r>
      <w:r w:rsidRPr="004325F1">
        <w:rPr>
          <w:rFonts w:asciiTheme="minorHAnsi" w:hAnsiTheme="minorHAnsi" w:cstheme="minorHAnsi"/>
        </w:rPr>
        <w:t xml:space="preserve"> it is important to remember that all information should be accurately recorded, objective in nature and expr</w:t>
      </w:r>
      <w:r w:rsidR="003D155F" w:rsidRPr="004325F1">
        <w:rPr>
          <w:rFonts w:asciiTheme="minorHAnsi" w:hAnsiTheme="minorHAnsi" w:cstheme="minorHAnsi"/>
        </w:rPr>
        <w:t xml:space="preserve">essed </w:t>
      </w:r>
      <w:r w:rsidR="00651BFF">
        <w:rPr>
          <w:rFonts w:asciiTheme="minorHAnsi" w:hAnsiTheme="minorHAnsi" w:cstheme="minorHAnsi"/>
        </w:rPr>
        <w:t>professionally</w:t>
      </w:r>
      <w:r w:rsidR="00EF672F">
        <w:rPr>
          <w:rFonts w:asciiTheme="minorHAnsi" w:hAnsiTheme="minorHAnsi" w:cstheme="minorHAnsi"/>
        </w:rPr>
        <w:t>.</w:t>
      </w:r>
      <w:r w:rsidR="00BF203F">
        <w:rPr>
          <w:rFonts w:asciiTheme="minorHAnsi" w:hAnsiTheme="minorHAnsi" w:cstheme="minorHAnsi"/>
        </w:rPr>
        <w:t xml:space="preserve"> (</w:t>
      </w:r>
      <w:hyperlink r:id="rId97" w:history="1">
        <w:r w:rsidR="00773259" w:rsidRPr="00292948">
          <w:rPr>
            <w:rStyle w:val="Hyperlink"/>
            <w:rFonts w:asciiTheme="minorHAnsi" w:hAnsiTheme="minorHAnsi" w:cstheme="minorHAnsi"/>
          </w:rPr>
          <w:t>https://www.gov.uk/data-protection</w:t>
        </w:r>
      </w:hyperlink>
      <w:r w:rsidR="00773259">
        <w:rPr>
          <w:rFonts w:asciiTheme="minorHAnsi" w:hAnsiTheme="minorHAnsi" w:cstheme="minorHAnsi"/>
        </w:rPr>
        <w:t xml:space="preserve">) </w:t>
      </w:r>
    </w:p>
    <w:p w14:paraId="3479F7D5" w14:textId="46D975DA" w:rsidR="00DD3EAE" w:rsidRPr="004325F1" w:rsidRDefault="006859C9">
      <w:pPr>
        <w:pStyle w:val="ListParagraph"/>
        <w:numPr>
          <w:ilvl w:val="0"/>
          <w:numId w:val="69"/>
        </w:numPr>
        <w:spacing w:after="240" w:line="276" w:lineRule="auto"/>
        <w:rPr>
          <w:rFonts w:asciiTheme="minorHAnsi" w:hAnsiTheme="minorHAnsi" w:cstheme="minorHAnsi"/>
        </w:rPr>
      </w:pPr>
      <w:r w:rsidRPr="004325F1">
        <w:rPr>
          <w:rFonts w:asciiTheme="minorHAnsi" w:hAnsiTheme="minorHAnsi" w:cstheme="minorHAnsi"/>
        </w:rPr>
        <w:t>Any pupil</w:t>
      </w:r>
      <w:r w:rsidR="00DD3EAE" w:rsidRPr="004325F1">
        <w:rPr>
          <w:rFonts w:asciiTheme="minorHAnsi" w:hAnsiTheme="minorHAnsi" w:cstheme="minorHAnsi"/>
        </w:rPr>
        <w:t xml:space="preserve"> who has a child protection file has a right to request access to</w:t>
      </w:r>
      <w:r w:rsidRPr="004325F1">
        <w:rPr>
          <w:rFonts w:asciiTheme="minorHAnsi" w:hAnsiTheme="minorHAnsi" w:cstheme="minorHAnsi"/>
        </w:rPr>
        <w:t xml:space="preserve"> it.  However, neither the pupil</w:t>
      </w:r>
      <w:r w:rsidR="00DD3EAE" w:rsidRPr="004325F1">
        <w:rPr>
          <w:rFonts w:asciiTheme="minorHAnsi" w:hAnsiTheme="minorHAnsi" w:cstheme="minorHAnsi"/>
        </w:rPr>
        <w:t xml:space="preserve"> nor the parent has an automatic right to see all the information held in child protection records Information can be withheld if </w:t>
      </w:r>
      <w:r w:rsidR="00193D2E">
        <w:rPr>
          <w:rFonts w:asciiTheme="minorHAnsi" w:hAnsiTheme="minorHAnsi" w:cstheme="minorHAnsi"/>
        </w:rPr>
        <w:t xml:space="preserve">the </w:t>
      </w:r>
      <w:r w:rsidR="00DD3EAE" w:rsidRPr="004325F1">
        <w:rPr>
          <w:rFonts w:asciiTheme="minorHAnsi" w:hAnsiTheme="minorHAnsi" w:cstheme="minorHAnsi"/>
        </w:rPr>
        <w:t>disclosure:</w:t>
      </w:r>
    </w:p>
    <w:p w14:paraId="46256C36" w14:textId="3E39FEDE" w:rsidR="00DD3EAE" w:rsidRPr="00E87062" w:rsidRDefault="00E87062">
      <w:pPr>
        <w:pStyle w:val="ListParagraph"/>
        <w:numPr>
          <w:ilvl w:val="0"/>
          <w:numId w:val="70"/>
        </w:numPr>
        <w:spacing w:after="240" w:line="276" w:lineRule="auto"/>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cause serious harm or is likely to cause serious harm to the physical or mental health or condition of</w:t>
      </w:r>
      <w:r w:rsidR="003D155F">
        <w:rPr>
          <w:rFonts w:asciiTheme="minorHAnsi" w:hAnsiTheme="minorHAnsi" w:cstheme="minorHAnsi"/>
        </w:rPr>
        <w:t xml:space="preserve"> the child or another person</w:t>
      </w:r>
      <w:r w:rsidR="00EA4EA5">
        <w:rPr>
          <w:rFonts w:asciiTheme="minorHAnsi" w:hAnsiTheme="minorHAnsi" w:cstheme="minorHAnsi"/>
        </w:rPr>
        <w:t>.</w:t>
      </w:r>
    </w:p>
    <w:p w14:paraId="24B5388C" w14:textId="51F36A08" w:rsidR="00DD3EAE" w:rsidRPr="00E87062" w:rsidRDefault="00E87062">
      <w:pPr>
        <w:pStyle w:val="ListParagraph"/>
        <w:numPr>
          <w:ilvl w:val="0"/>
          <w:numId w:val="70"/>
        </w:numPr>
        <w:spacing w:after="240" w:line="276" w:lineRule="auto"/>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reveal that the child or another person has been a subject of or may be at risk of child abuse, and the disclosure is not in the</w:t>
      </w:r>
      <w:r w:rsidR="003D155F">
        <w:rPr>
          <w:rFonts w:asciiTheme="minorHAnsi" w:hAnsiTheme="minorHAnsi" w:cstheme="minorHAnsi"/>
        </w:rPr>
        <w:t xml:space="preserve"> best interests of the child</w:t>
      </w:r>
      <w:r w:rsidR="00EA4EA5">
        <w:rPr>
          <w:rFonts w:asciiTheme="minorHAnsi" w:hAnsiTheme="minorHAnsi" w:cstheme="minorHAnsi"/>
        </w:rPr>
        <w:t>.</w:t>
      </w:r>
    </w:p>
    <w:p w14:paraId="57472009" w14:textId="5EFEFB44" w:rsidR="003D155F" w:rsidRDefault="00E87062">
      <w:pPr>
        <w:pStyle w:val="ListParagraph"/>
        <w:numPr>
          <w:ilvl w:val="0"/>
          <w:numId w:val="70"/>
        </w:numPr>
        <w:spacing w:after="240" w:line="276" w:lineRule="auto"/>
        <w:rPr>
          <w:rFonts w:asciiTheme="minorHAnsi" w:hAnsiTheme="minorHAnsi" w:cstheme="minorHAnsi"/>
        </w:rPr>
      </w:pPr>
      <w:r w:rsidRPr="003D155F">
        <w:rPr>
          <w:rFonts w:asciiTheme="minorHAnsi" w:hAnsiTheme="minorHAnsi" w:cstheme="minorHAnsi"/>
        </w:rPr>
        <w:t>I</w:t>
      </w:r>
      <w:r w:rsidR="00DD3EAE" w:rsidRPr="003D155F">
        <w:rPr>
          <w:rFonts w:asciiTheme="minorHAnsi" w:hAnsiTheme="minorHAnsi" w:cstheme="minorHAnsi"/>
        </w:rPr>
        <w:t>s likely to prejudice an on</w:t>
      </w:r>
      <w:r w:rsidR="003D155F">
        <w:rPr>
          <w:rFonts w:asciiTheme="minorHAnsi" w:hAnsiTheme="minorHAnsi" w:cstheme="minorHAnsi"/>
        </w:rPr>
        <w:t>going criminal investigation</w:t>
      </w:r>
      <w:r w:rsidR="00EA4EA5">
        <w:rPr>
          <w:rFonts w:asciiTheme="minorHAnsi" w:hAnsiTheme="minorHAnsi" w:cstheme="minorHAnsi"/>
        </w:rPr>
        <w:t>.</w:t>
      </w:r>
    </w:p>
    <w:p w14:paraId="5EA4D68E" w14:textId="3986090D" w:rsidR="00DD3EAE" w:rsidRPr="003D155F" w:rsidRDefault="000D233B">
      <w:pPr>
        <w:pStyle w:val="ListParagraph"/>
        <w:numPr>
          <w:ilvl w:val="0"/>
          <w:numId w:val="70"/>
        </w:numPr>
        <w:spacing w:after="240" w:line="276" w:lineRule="auto"/>
        <w:rPr>
          <w:rFonts w:asciiTheme="minorHAnsi" w:hAnsiTheme="minorHAnsi" w:cstheme="minorHAnsi"/>
        </w:rPr>
      </w:pPr>
      <w:r w:rsidRPr="003D155F">
        <w:rPr>
          <w:rFonts w:asciiTheme="minorHAnsi" w:hAnsiTheme="minorHAnsi" w:cstheme="minorHAnsi"/>
        </w:rPr>
        <w:t>Information</w:t>
      </w:r>
      <w:r w:rsidR="00DD3EAE" w:rsidRPr="003D155F">
        <w:rPr>
          <w:rFonts w:asciiTheme="minorHAnsi" w:hAnsiTheme="minorHAnsi" w:cstheme="minorHAnsi"/>
        </w:rPr>
        <w:t xml:space="preserve"> about the child also relates to another person who could be identified from it or the information has been given by another person who could be identified as the source, unless the person has consented to the disclosure or the person providing the information is an employee of the establ</w:t>
      </w:r>
      <w:r w:rsidR="003D155F">
        <w:rPr>
          <w:rFonts w:asciiTheme="minorHAnsi" w:hAnsiTheme="minorHAnsi" w:cstheme="minorHAnsi"/>
        </w:rPr>
        <w:t>ishment or the Local Authority</w:t>
      </w:r>
      <w:r w:rsidR="00EA4EA5">
        <w:rPr>
          <w:rFonts w:asciiTheme="minorHAnsi" w:hAnsiTheme="minorHAnsi" w:cstheme="minorHAnsi"/>
        </w:rPr>
        <w:t>.</w:t>
      </w:r>
    </w:p>
    <w:p w14:paraId="74C7E4E4" w14:textId="4A2998D7" w:rsidR="00DD3EAE" w:rsidRPr="00E87062" w:rsidRDefault="00680B95">
      <w:pPr>
        <w:pStyle w:val="ListParagraph"/>
        <w:numPr>
          <w:ilvl w:val="0"/>
          <w:numId w:val="71"/>
        </w:numPr>
        <w:spacing w:after="240" w:line="276" w:lineRule="auto"/>
        <w:rPr>
          <w:rFonts w:asciiTheme="minorHAnsi" w:hAnsiTheme="minorHAnsi" w:cstheme="minorHAnsi"/>
        </w:rPr>
      </w:pPr>
      <w:r>
        <w:rPr>
          <w:rFonts w:asciiTheme="minorHAnsi" w:hAnsiTheme="minorHAnsi" w:cstheme="minorHAnsi"/>
        </w:rPr>
        <w:t xml:space="preserve">This school will follow </w:t>
      </w:r>
      <w:r w:rsidR="00DD3EAE" w:rsidRPr="00E87062">
        <w:rPr>
          <w:rFonts w:asciiTheme="minorHAnsi" w:hAnsiTheme="minorHAnsi" w:cstheme="minorHAnsi"/>
        </w:rPr>
        <w:t xml:space="preserve">best practice to make reports available to the child or their parents unless the exceptions described above apply.  If an application is made to see the whole record, advice can be sought from the </w:t>
      </w:r>
      <w:r w:rsidR="000D233B" w:rsidRPr="00E87062">
        <w:rPr>
          <w:rFonts w:asciiTheme="minorHAnsi" w:hAnsiTheme="minorHAnsi" w:cstheme="minorHAnsi"/>
        </w:rPr>
        <w:t>Local Authority</w:t>
      </w:r>
      <w:r w:rsidR="00EA4EA5">
        <w:rPr>
          <w:rFonts w:asciiTheme="minorHAnsi" w:hAnsiTheme="minorHAnsi" w:cstheme="minorHAnsi"/>
        </w:rPr>
        <w:t>.</w:t>
      </w:r>
    </w:p>
    <w:p w14:paraId="5767534B" w14:textId="77777777" w:rsidR="006E46D6" w:rsidRDefault="00DD3EAE">
      <w:pPr>
        <w:pStyle w:val="ListParagraph"/>
        <w:numPr>
          <w:ilvl w:val="0"/>
          <w:numId w:val="71"/>
        </w:numPr>
        <w:spacing w:after="240" w:line="276" w:lineRule="auto"/>
        <w:rPr>
          <w:rStyle w:val="Strong"/>
          <w:rFonts w:asciiTheme="minorHAnsi" w:hAnsiTheme="minorHAnsi" w:cstheme="minorHAnsi"/>
        </w:rPr>
      </w:pPr>
      <w:r w:rsidRPr="00E87062">
        <w:rPr>
          <w:rFonts w:asciiTheme="minorHAnsi" w:hAnsiTheme="minorHAnsi" w:cstheme="minorHAnsi"/>
        </w:rPr>
        <w:t xml:space="preserve">The establishment’s report to the child protection conference </w:t>
      </w:r>
      <w:r w:rsidR="002A5A32">
        <w:rPr>
          <w:rFonts w:asciiTheme="minorHAnsi" w:hAnsiTheme="minorHAnsi" w:cstheme="minorHAnsi"/>
        </w:rPr>
        <w:t>will</w:t>
      </w:r>
      <w:r w:rsidRPr="00E87062">
        <w:rPr>
          <w:rFonts w:asciiTheme="minorHAnsi" w:hAnsiTheme="minorHAnsi" w:cstheme="minorHAnsi"/>
        </w:rPr>
        <w:t xml:space="preserve"> be shared with the child, if old enough, and </w:t>
      </w:r>
      <w:r w:rsidR="00A10C02">
        <w:rPr>
          <w:rFonts w:asciiTheme="minorHAnsi" w:hAnsiTheme="minorHAnsi" w:cstheme="minorHAnsi"/>
        </w:rPr>
        <w:t xml:space="preserve">the </w:t>
      </w:r>
      <w:r w:rsidRPr="00E87062">
        <w:rPr>
          <w:rFonts w:asciiTheme="minorHAnsi" w:hAnsiTheme="minorHAnsi" w:cstheme="minorHAnsi"/>
        </w:rPr>
        <w:t>parent at least two days before the conference</w:t>
      </w:r>
      <w:r w:rsidR="00EA4EA5">
        <w:rPr>
          <w:rStyle w:val="Strong"/>
          <w:rFonts w:asciiTheme="minorHAnsi" w:hAnsiTheme="minorHAnsi" w:cstheme="minorHAnsi"/>
        </w:rPr>
        <w:t>.</w:t>
      </w:r>
    </w:p>
    <w:p w14:paraId="6B58D49E" w14:textId="012D1914" w:rsidR="006E46D6" w:rsidRPr="006E46D6" w:rsidRDefault="006E46D6" w:rsidP="006E46D6">
      <w:pPr>
        <w:spacing w:after="240" w:line="276" w:lineRule="auto"/>
        <w:rPr>
          <w:rFonts w:asciiTheme="minorHAnsi" w:hAnsiTheme="minorHAnsi" w:cstheme="minorHAnsi"/>
          <w:b/>
          <w:bCs/>
        </w:rPr>
      </w:pPr>
      <w:r w:rsidRPr="00CE24CF">
        <w:rPr>
          <w:rFonts w:asciiTheme="minorHAnsi" w:hAnsiTheme="minorHAnsi" w:cstheme="minorHAnsi"/>
        </w:rPr>
        <w:t>If an application is made to see the record, advice</w:t>
      </w:r>
      <w:r w:rsidR="001F68B2">
        <w:rPr>
          <w:rFonts w:asciiTheme="minorHAnsi" w:hAnsiTheme="minorHAnsi" w:cstheme="minorHAnsi"/>
        </w:rPr>
        <w:t xml:space="preserve"> </w:t>
      </w:r>
      <w:r w:rsidR="001F68B2" w:rsidRPr="00EE150E">
        <w:rPr>
          <w:rFonts w:asciiTheme="minorHAnsi" w:hAnsiTheme="minorHAnsi" w:cstheme="minorHAnsi"/>
        </w:rPr>
        <w:t xml:space="preserve">will </w:t>
      </w:r>
      <w:r w:rsidRPr="00EE150E">
        <w:rPr>
          <w:rFonts w:asciiTheme="minorHAnsi" w:hAnsiTheme="minorHAnsi" w:cstheme="minorHAnsi"/>
        </w:rPr>
        <w:t xml:space="preserve"> be sought from </w:t>
      </w:r>
      <w:r w:rsidR="001F68B2" w:rsidRPr="00EE150E">
        <w:rPr>
          <w:rFonts w:asciiTheme="minorHAnsi" w:hAnsiTheme="minorHAnsi" w:cstheme="minorHAnsi"/>
        </w:rPr>
        <w:t xml:space="preserve">our </w:t>
      </w:r>
      <w:r w:rsidRPr="00EE150E">
        <w:rPr>
          <w:rFonts w:asciiTheme="minorHAnsi" w:hAnsiTheme="minorHAnsi" w:cstheme="minorHAnsi"/>
        </w:rPr>
        <w:t>data protection lead.</w:t>
      </w:r>
    </w:p>
    <w:p w14:paraId="783E7F66" w14:textId="77777777" w:rsidR="00C82480" w:rsidRPr="003D155F" w:rsidRDefault="003D155F" w:rsidP="003D155F">
      <w:pPr>
        <w:spacing w:after="240" w:line="276" w:lineRule="auto"/>
        <w:rPr>
          <w:rStyle w:val="Strong"/>
          <w:rFonts w:asciiTheme="minorHAnsi" w:hAnsiTheme="minorHAnsi" w:cstheme="minorHAnsi"/>
        </w:rPr>
      </w:pPr>
      <w:r>
        <w:rPr>
          <w:rStyle w:val="Strong"/>
          <w:rFonts w:asciiTheme="minorHAnsi" w:hAnsiTheme="minorHAnsi" w:cstheme="minorHAnsi"/>
        </w:rPr>
        <w:t>Safe d</w:t>
      </w:r>
      <w:r w:rsidR="00C82480" w:rsidRPr="003D155F">
        <w:rPr>
          <w:rStyle w:val="Strong"/>
          <w:rFonts w:asciiTheme="minorHAnsi" w:hAnsiTheme="minorHAnsi" w:cstheme="minorHAnsi"/>
        </w:rPr>
        <w:t>estruction of the pupil record</w:t>
      </w:r>
      <w:bookmarkEnd w:id="38"/>
      <w:r w:rsidR="00C82480" w:rsidRPr="003D155F">
        <w:rPr>
          <w:rStyle w:val="Strong"/>
          <w:rFonts w:asciiTheme="minorHAnsi" w:hAnsiTheme="minorHAnsi" w:cstheme="minorHAnsi"/>
        </w:rPr>
        <w:t xml:space="preserve"> </w:t>
      </w:r>
    </w:p>
    <w:p w14:paraId="482492DE" w14:textId="03EB6130" w:rsidR="00C35902" w:rsidRPr="00234110" w:rsidRDefault="00DD3EAE" w:rsidP="00234110">
      <w:pPr>
        <w:pStyle w:val="ListParagraph"/>
        <w:numPr>
          <w:ilvl w:val="0"/>
          <w:numId w:val="72"/>
        </w:numPr>
        <w:spacing w:after="240" w:line="276" w:lineRule="auto"/>
        <w:rPr>
          <w:rFonts w:asciiTheme="minorHAnsi" w:hAnsiTheme="minorHAnsi" w:cstheme="minorBidi"/>
        </w:rPr>
      </w:pPr>
      <w:bookmarkStart w:id="39" w:name="children"/>
      <w:bookmarkStart w:id="40" w:name="_Toc459981187"/>
      <w:r w:rsidRPr="345021B8">
        <w:rPr>
          <w:rFonts w:asciiTheme="minorHAnsi" w:hAnsiTheme="minorHAnsi" w:cstheme="minorBidi"/>
        </w:rPr>
        <w:t>Where records have been identif</w:t>
      </w:r>
      <w:r w:rsidR="002227C8" w:rsidRPr="345021B8">
        <w:rPr>
          <w:rFonts w:asciiTheme="minorHAnsi" w:hAnsiTheme="minorHAnsi" w:cstheme="minorBidi"/>
        </w:rPr>
        <w:t>ied for destruction, they will</w:t>
      </w:r>
      <w:r w:rsidRPr="345021B8">
        <w:rPr>
          <w:rFonts w:asciiTheme="minorHAnsi" w:hAnsiTheme="minorHAnsi" w:cstheme="minorBidi"/>
        </w:rPr>
        <w:t xml:space="preserve"> be disposed of securely at the end of the academic year (or as soon as practical before that time).  Records </w:t>
      </w:r>
      <w:r w:rsidR="002211C2" w:rsidRPr="345021B8">
        <w:rPr>
          <w:rFonts w:asciiTheme="minorHAnsi" w:hAnsiTheme="minorHAnsi" w:cstheme="minorBidi"/>
        </w:rPr>
        <w:t>that</w:t>
      </w:r>
      <w:r w:rsidRPr="345021B8">
        <w:rPr>
          <w:rFonts w:asciiTheme="minorHAnsi" w:hAnsiTheme="minorHAnsi" w:cstheme="minorBidi"/>
        </w:rPr>
        <w:t xml:space="preserve"> have been identified for destruction should be confidentially destroyed.  This is because they will either contain personal or sensitive information, which is subject to the requirements of Data Protection </w:t>
      </w:r>
      <w:r w:rsidR="6EB6DD13" w:rsidRPr="345021B8">
        <w:rPr>
          <w:rFonts w:asciiTheme="minorHAnsi" w:hAnsiTheme="minorHAnsi" w:cstheme="minorBidi"/>
        </w:rPr>
        <w:t>legislation,</w:t>
      </w:r>
      <w:r w:rsidRPr="345021B8">
        <w:rPr>
          <w:rFonts w:asciiTheme="minorHAnsi" w:hAnsiTheme="minorHAnsi" w:cstheme="minorBidi"/>
        </w:rPr>
        <w:t xml:space="preserve"> or they will contain information </w:t>
      </w:r>
      <w:r w:rsidR="002211C2" w:rsidRPr="345021B8">
        <w:rPr>
          <w:rFonts w:asciiTheme="minorHAnsi" w:hAnsiTheme="minorHAnsi" w:cstheme="minorBidi"/>
        </w:rPr>
        <w:t>that</w:t>
      </w:r>
      <w:r w:rsidRPr="345021B8">
        <w:rPr>
          <w:rFonts w:asciiTheme="minorHAnsi" w:hAnsiTheme="minorHAnsi" w:cstheme="minorBidi"/>
        </w:rPr>
        <w:t xml:space="preserve"> is confidential </w:t>
      </w:r>
      <w:r w:rsidR="000D233B" w:rsidRPr="345021B8">
        <w:rPr>
          <w:rFonts w:asciiTheme="minorHAnsi" w:hAnsiTheme="minorHAnsi" w:cstheme="minorBidi"/>
        </w:rPr>
        <w:t xml:space="preserve">to </w:t>
      </w:r>
      <w:r w:rsidR="002227C8" w:rsidRPr="345021B8">
        <w:rPr>
          <w:rFonts w:asciiTheme="minorHAnsi" w:hAnsiTheme="minorHAnsi" w:cstheme="minorBidi"/>
        </w:rPr>
        <w:t xml:space="preserve">our </w:t>
      </w:r>
      <w:r w:rsidR="000D233B" w:rsidRPr="345021B8">
        <w:rPr>
          <w:rFonts w:asciiTheme="minorHAnsi" w:hAnsiTheme="minorHAnsi" w:cstheme="minorBidi"/>
        </w:rPr>
        <w:t xml:space="preserve">school or the </w:t>
      </w:r>
      <w:r w:rsidR="00BE3606" w:rsidRPr="345021B8">
        <w:rPr>
          <w:rFonts w:asciiTheme="minorHAnsi" w:hAnsiTheme="minorHAnsi" w:cstheme="minorBidi"/>
        </w:rPr>
        <w:t>Local Authority</w:t>
      </w:r>
      <w:r w:rsidRPr="345021B8">
        <w:rPr>
          <w:rFonts w:asciiTheme="minorHAnsi" w:hAnsiTheme="minorHAnsi" w:cstheme="minorBidi"/>
        </w:rPr>
        <w:t>.  Information should be shredded</w:t>
      </w:r>
      <w:r w:rsidR="000B1949" w:rsidRPr="345021B8">
        <w:rPr>
          <w:rFonts w:asciiTheme="minorHAnsi" w:hAnsiTheme="minorHAnsi" w:cstheme="minorBidi"/>
        </w:rPr>
        <w:t xml:space="preserve"> (or deleted as appropriate)</w:t>
      </w:r>
      <w:r w:rsidRPr="345021B8">
        <w:rPr>
          <w:rFonts w:asciiTheme="minorHAnsi" w:hAnsiTheme="minorHAnsi" w:cstheme="minorBidi"/>
        </w:rPr>
        <w:t xml:space="preserve"> prior to disposal or confidential disposal can be arranged through private contractors.  For audit purposes</w:t>
      </w:r>
      <w:r w:rsidR="00061721" w:rsidRPr="345021B8">
        <w:rPr>
          <w:rFonts w:asciiTheme="minorHAnsi" w:hAnsiTheme="minorHAnsi" w:cstheme="minorBidi"/>
        </w:rPr>
        <w:t>,</w:t>
      </w:r>
      <w:r w:rsidRPr="345021B8">
        <w:rPr>
          <w:rFonts w:asciiTheme="minorHAnsi" w:hAnsiTheme="minorHAnsi" w:cstheme="minorBidi"/>
        </w:rPr>
        <w:t xml:space="preserve"> th</w:t>
      </w:r>
      <w:r w:rsidR="001F68B2">
        <w:rPr>
          <w:rFonts w:asciiTheme="minorHAnsi" w:hAnsiTheme="minorHAnsi" w:cstheme="minorBidi"/>
        </w:rPr>
        <w:t>is</w:t>
      </w:r>
      <w:r w:rsidRPr="345021B8">
        <w:rPr>
          <w:rFonts w:asciiTheme="minorHAnsi" w:hAnsiTheme="minorHAnsi" w:cstheme="minorBidi"/>
        </w:rPr>
        <w:t xml:space="preserve"> school should maintain a list of records which have been destroyed and who authorised their destruction.  This can be kept securely in eithe</w:t>
      </w:r>
      <w:bookmarkStart w:id="41" w:name="Appendix1"/>
      <w:r w:rsidR="00794443" w:rsidRPr="345021B8">
        <w:rPr>
          <w:rFonts w:asciiTheme="minorHAnsi" w:hAnsiTheme="minorHAnsi" w:cstheme="minorBidi"/>
        </w:rPr>
        <w:t>r paper or an electronic format</w:t>
      </w:r>
      <w:r w:rsidR="00EA4EA5" w:rsidRPr="345021B8">
        <w:rPr>
          <w:rFonts w:asciiTheme="minorHAnsi" w:hAnsiTheme="minorHAnsi" w:cstheme="minorBidi"/>
        </w:rPr>
        <w:t>.</w:t>
      </w:r>
    </w:p>
    <w:p w14:paraId="4966371A" w14:textId="715CACA5" w:rsidR="00EF362A" w:rsidRPr="000D0805" w:rsidRDefault="0039195F" w:rsidP="000D0805">
      <w:pPr>
        <w:pStyle w:val="Heading2"/>
        <w:jc w:val="center"/>
        <w:rPr>
          <w:rStyle w:val="Strong"/>
          <w:b/>
        </w:rPr>
      </w:pPr>
      <w:bookmarkStart w:id="42" w:name="_Toc111631432"/>
      <w:bookmarkStart w:id="43" w:name="_Toc204673770"/>
      <w:bookmarkEnd w:id="39"/>
      <w:bookmarkEnd w:id="40"/>
      <w:bookmarkEnd w:id="41"/>
      <w:r w:rsidRPr="000D0805">
        <w:rPr>
          <w:rStyle w:val="Strong"/>
          <w:b/>
        </w:rPr>
        <w:lastRenderedPageBreak/>
        <w:t>Appendix 1</w:t>
      </w:r>
      <w:bookmarkEnd w:id="42"/>
      <w:bookmarkEnd w:id="43"/>
    </w:p>
    <w:p w14:paraId="080FEC69" w14:textId="2AF663FA" w:rsidR="00856DD8" w:rsidRPr="000D0805" w:rsidRDefault="00856DD8" w:rsidP="000D0805">
      <w:pPr>
        <w:pStyle w:val="Heading2"/>
        <w:jc w:val="center"/>
        <w:rPr>
          <w:rStyle w:val="Strong"/>
          <w:b/>
        </w:rPr>
      </w:pPr>
      <w:bookmarkStart w:id="44" w:name="_Toc111631433"/>
      <w:bookmarkStart w:id="45" w:name="_Toc204673771"/>
      <w:r w:rsidRPr="000D0805">
        <w:rPr>
          <w:rStyle w:val="Strong"/>
          <w:b/>
        </w:rPr>
        <w:t>Definitions and indicators of abuse</w:t>
      </w:r>
      <w:bookmarkEnd w:id="44"/>
      <w:bookmarkEnd w:id="45"/>
    </w:p>
    <w:p w14:paraId="1ADC71F8" w14:textId="77777777" w:rsidR="006B6898" w:rsidRDefault="006B6898" w:rsidP="00081B2D">
      <w:pPr>
        <w:spacing w:after="240" w:line="276" w:lineRule="auto"/>
        <w:rPr>
          <w:rFonts w:asciiTheme="minorHAnsi" w:hAnsiTheme="minorHAnsi" w:cstheme="minorHAnsi"/>
        </w:rPr>
      </w:pPr>
    </w:p>
    <w:p w14:paraId="65ED2087" w14:textId="7EBFF216" w:rsidR="003B34AE" w:rsidRPr="003A75C2" w:rsidRDefault="003B34AE" w:rsidP="00081B2D">
      <w:pPr>
        <w:spacing w:after="240" w:line="276" w:lineRule="auto"/>
        <w:rPr>
          <w:rFonts w:asciiTheme="minorHAnsi" w:hAnsiTheme="minorHAnsi" w:cstheme="minorHAnsi"/>
        </w:rPr>
      </w:pPr>
      <w:r w:rsidRPr="00081B2D">
        <w:rPr>
          <w:rFonts w:asciiTheme="minorHAnsi" w:hAnsiTheme="minorHAnsi" w:cstheme="minorHAnsi"/>
        </w:rPr>
        <w:t xml:space="preserve">Reference: </w:t>
      </w:r>
      <w:r w:rsidR="000D69C7" w:rsidRPr="00081B2D">
        <w:rPr>
          <w:rFonts w:asciiTheme="minorHAnsi" w:hAnsiTheme="minorHAnsi" w:cstheme="minorHAnsi"/>
        </w:rPr>
        <w:t>Working Together to Safegua</w:t>
      </w:r>
      <w:r w:rsidR="00E3077B" w:rsidRPr="00081B2D">
        <w:rPr>
          <w:rFonts w:asciiTheme="minorHAnsi" w:hAnsiTheme="minorHAnsi" w:cstheme="minorHAnsi"/>
        </w:rPr>
        <w:t>rd Children (DfE 20</w:t>
      </w:r>
      <w:r w:rsidR="00210BA7">
        <w:rPr>
          <w:rFonts w:asciiTheme="minorHAnsi" w:hAnsiTheme="minorHAnsi" w:cstheme="minorHAnsi"/>
        </w:rPr>
        <w:t>23</w:t>
      </w:r>
      <w:r w:rsidR="000D69C7" w:rsidRPr="00081B2D">
        <w:rPr>
          <w:rFonts w:asciiTheme="minorHAnsi" w:hAnsiTheme="minorHAnsi" w:cstheme="minorHAnsi"/>
        </w:rPr>
        <w:t>)</w:t>
      </w:r>
      <w:r w:rsidR="00F0096D" w:rsidRPr="00081B2D">
        <w:rPr>
          <w:rFonts w:asciiTheme="minorHAnsi" w:hAnsiTheme="minorHAnsi" w:cstheme="minorHAnsi"/>
        </w:rPr>
        <w:t>. See also K</w:t>
      </w:r>
      <w:r w:rsidR="00794443">
        <w:rPr>
          <w:rFonts w:asciiTheme="minorHAnsi" w:hAnsiTheme="minorHAnsi" w:cstheme="minorHAnsi"/>
        </w:rPr>
        <w:t xml:space="preserve">eeping </w:t>
      </w:r>
      <w:r w:rsidR="00F0096D" w:rsidRPr="00081B2D">
        <w:rPr>
          <w:rFonts w:asciiTheme="minorHAnsi" w:hAnsiTheme="minorHAnsi" w:cstheme="minorHAnsi"/>
        </w:rPr>
        <w:t>C</w:t>
      </w:r>
      <w:r w:rsidR="00794443">
        <w:rPr>
          <w:rFonts w:asciiTheme="minorHAnsi" w:hAnsiTheme="minorHAnsi" w:cstheme="minorHAnsi"/>
        </w:rPr>
        <w:t xml:space="preserve">hildren </w:t>
      </w:r>
      <w:r w:rsidR="00F0096D" w:rsidRPr="00081B2D">
        <w:rPr>
          <w:rFonts w:asciiTheme="minorHAnsi" w:hAnsiTheme="minorHAnsi" w:cstheme="minorHAnsi"/>
        </w:rPr>
        <w:t>S</w:t>
      </w:r>
      <w:r w:rsidR="00794443">
        <w:rPr>
          <w:rFonts w:asciiTheme="minorHAnsi" w:hAnsiTheme="minorHAnsi" w:cstheme="minorHAnsi"/>
        </w:rPr>
        <w:t xml:space="preserve">afe </w:t>
      </w:r>
      <w:r w:rsidR="00F0096D" w:rsidRPr="00081B2D">
        <w:rPr>
          <w:rFonts w:asciiTheme="minorHAnsi" w:hAnsiTheme="minorHAnsi" w:cstheme="minorHAnsi"/>
        </w:rPr>
        <w:t>i</w:t>
      </w:r>
      <w:r w:rsidR="00794443">
        <w:rPr>
          <w:rFonts w:asciiTheme="minorHAnsi" w:hAnsiTheme="minorHAnsi" w:cstheme="minorHAnsi"/>
        </w:rPr>
        <w:t xml:space="preserve">n </w:t>
      </w:r>
      <w:r w:rsidR="00F0096D" w:rsidRPr="00081B2D">
        <w:rPr>
          <w:rFonts w:asciiTheme="minorHAnsi" w:hAnsiTheme="minorHAnsi" w:cstheme="minorHAnsi"/>
        </w:rPr>
        <w:t>E</w:t>
      </w:r>
      <w:r w:rsidR="00794443">
        <w:rPr>
          <w:rFonts w:asciiTheme="minorHAnsi" w:hAnsiTheme="minorHAnsi" w:cstheme="minorHAnsi"/>
        </w:rPr>
        <w:t xml:space="preserve">ducation Part one and Annex </w:t>
      </w:r>
      <w:r w:rsidR="0016589F" w:rsidRPr="00370266">
        <w:rPr>
          <w:rFonts w:asciiTheme="minorHAnsi" w:hAnsiTheme="minorHAnsi" w:cstheme="minorHAnsi"/>
        </w:rPr>
        <w:t>B</w:t>
      </w:r>
      <w:r w:rsidR="00CC67F4">
        <w:rPr>
          <w:rFonts w:asciiTheme="minorHAnsi" w:hAnsiTheme="minorHAnsi" w:cstheme="minorHAnsi"/>
        </w:rPr>
        <w:t xml:space="preserve"> </w:t>
      </w:r>
      <w:r w:rsidR="00CC67F4" w:rsidRPr="003A75C2">
        <w:rPr>
          <w:rFonts w:asciiTheme="minorHAnsi" w:hAnsiTheme="minorHAnsi" w:cstheme="minorHAnsi"/>
        </w:rPr>
        <w:t xml:space="preserve"> </w:t>
      </w:r>
    </w:p>
    <w:p w14:paraId="55E92FC6" w14:textId="735EC3A6" w:rsidR="001E30F2" w:rsidRPr="001E30F2" w:rsidRDefault="001E30F2" w:rsidP="00081B2D">
      <w:pPr>
        <w:spacing w:after="240" w:line="276" w:lineRule="auto"/>
        <w:rPr>
          <w:rFonts w:asciiTheme="minorHAnsi" w:hAnsiTheme="minorHAnsi" w:cstheme="minorHAnsi"/>
          <w:bCs/>
        </w:rPr>
      </w:pPr>
      <w:r w:rsidRPr="003A75C2">
        <w:rPr>
          <w:rFonts w:asciiTheme="minorHAnsi" w:hAnsiTheme="minorHAnsi" w:cstheme="minorHAnsi"/>
          <w:b/>
        </w:rPr>
        <w:t>Abuse</w:t>
      </w:r>
      <w:r w:rsidRPr="003A75C2">
        <w:rPr>
          <w:rFonts w:asciiTheme="minorHAnsi" w:hAnsiTheme="minorHAnsi" w:cstheme="minorHAnsi"/>
          <w:bCs/>
        </w:rPr>
        <w:t>: a form of maltreatment of a child. Somebody may abuse or neglect a child by inflicting harm or by failing to act to prevent harm. Harm can include ill</w:t>
      </w:r>
      <w:r w:rsidR="0005504F" w:rsidRPr="003A75C2">
        <w:rPr>
          <w:rFonts w:asciiTheme="minorHAnsi" w:hAnsiTheme="minorHAnsi" w:cstheme="minorHAnsi"/>
          <w:bCs/>
        </w:rPr>
        <w:t>-</w:t>
      </w:r>
      <w:r w:rsidRPr="003A75C2">
        <w:rPr>
          <w:rFonts w:asciiTheme="minorHAnsi" w:hAnsiTheme="minorHAnsi" w:cstheme="minorHAnsi"/>
          <w:bCs/>
        </w:rPr>
        <w:t>treatment that is not physical as well as the impact of witnessing ill</w:t>
      </w:r>
      <w:r w:rsidR="0005504F" w:rsidRPr="003A75C2">
        <w:rPr>
          <w:rFonts w:asciiTheme="minorHAnsi" w:hAnsiTheme="minorHAnsi" w:cstheme="minorHAnsi"/>
          <w:bCs/>
        </w:rPr>
        <w:t>-</w:t>
      </w:r>
      <w:r w:rsidRPr="003A75C2">
        <w:rPr>
          <w:rFonts w:asciiTheme="minorHAnsi" w:hAnsiTheme="minorHAnsi" w:cstheme="minorHAnsi"/>
          <w:bCs/>
        </w:rPr>
        <w:t>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5951EB1D" w14:textId="5E7BEB78" w:rsidR="006B6898" w:rsidRDefault="00B771DC" w:rsidP="345021B8">
      <w:pPr>
        <w:spacing w:after="240" w:line="276" w:lineRule="auto"/>
        <w:rPr>
          <w:rFonts w:asciiTheme="minorHAnsi" w:hAnsiTheme="minorHAnsi" w:cstheme="minorBidi"/>
        </w:rPr>
      </w:pPr>
      <w:r w:rsidRPr="345021B8">
        <w:rPr>
          <w:rFonts w:asciiTheme="minorHAnsi" w:hAnsiTheme="minorHAnsi" w:cstheme="minorBidi"/>
          <w:b/>
          <w:bCs/>
        </w:rPr>
        <w:t>Neglect:</w:t>
      </w:r>
      <w:r w:rsidR="00C56F07" w:rsidRPr="345021B8">
        <w:rPr>
          <w:rFonts w:asciiTheme="minorHAnsi" w:hAnsiTheme="minorHAnsi" w:cstheme="minorBidi"/>
        </w:rPr>
        <w:t xml:space="preserve"> </w:t>
      </w:r>
      <w:r w:rsidRPr="345021B8">
        <w:rPr>
          <w:rFonts w:asciiTheme="minorHAnsi" w:hAnsiTheme="minorHAnsi" w:cstheme="minorBidi"/>
        </w:rPr>
        <w:t xml:space="preserve">Neglect is the persistent failure to meet a child's basic physical and/or psychological needs, likely to result in the serious impairment of the child's health or development. Neglect may occur during pregnancy </w:t>
      </w:r>
      <w:proofErr w:type="gramStart"/>
      <w:r w:rsidRPr="345021B8">
        <w:rPr>
          <w:rFonts w:asciiTheme="minorHAnsi" w:hAnsiTheme="minorHAnsi" w:cstheme="minorBidi"/>
        </w:rPr>
        <w:t xml:space="preserve">as a result </w:t>
      </w:r>
      <w:r w:rsidR="00D111CD" w:rsidRPr="345021B8">
        <w:rPr>
          <w:rFonts w:asciiTheme="minorHAnsi" w:hAnsiTheme="minorHAnsi" w:cstheme="minorBidi"/>
        </w:rPr>
        <w:t>of</w:t>
      </w:r>
      <w:proofErr w:type="gramEnd"/>
      <w:r w:rsidR="00D111CD" w:rsidRPr="345021B8">
        <w:rPr>
          <w:rFonts w:asciiTheme="minorHAnsi" w:hAnsiTheme="minorHAnsi" w:cstheme="minorBidi"/>
        </w:rPr>
        <w:t xml:space="preserve"> </w:t>
      </w:r>
      <w:r w:rsidRPr="345021B8">
        <w:rPr>
          <w:rFonts w:asciiTheme="minorHAnsi" w:hAnsiTheme="minorHAnsi" w:cstheme="minorBidi"/>
        </w:rPr>
        <w:t>maternal substance abuse.</w:t>
      </w:r>
      <w:r w:rsidR="006B6898" w:rsidRPr="345021B8">
        <w:rPr>
          <w:rFonts w:asciiTheme="minorHAnsi" w:hAnsiTheme="minorHAnsi" w:cstheme="minorBidi"/>
        </w:rPr>
        <w:t xml:space="preserve"> Kirklees safeguarding children’s partnership (KSCP) ha</w:t>
      </w:r>
      <w:r w:rsidR="006427ED" w:rsidRPr="345021B8">
        <w:rPr>
          <w:rFonts w:asciiTheme="minorHAnsi" w:hAnsiTheme="minorHAnsi" w:cstheme="minorBidi"/>
        </w:rPr>
        <w:t>s</w:t>
      </w:r>
      <w:r w:rsidR="006B6898" w:rsidRPr="345021B8">
        <w:rPr>
          <w:rFonts w:asciiTheme="minorHAnsi" w:hAnsiTheme="minorHAnsi" w:cstheme="minorBidi"/>
        </w:rPr>
        <w:t xml:space="preserve"> developed in collaboration with a wide range of </w:t>
      </w:r>
      <w:r w:rsidR="0A83DED0" w:rsidRPr="345021B8">
        <w:rPr>
          <w:rFonts w:asciiTheme="minorHAnsi" w:hAnsiTheme="minorHAnsi" w:cstheme="minorBidi"/>
        </w:rPr>
        <w:t>partners a</w:t>
      </w:r>
      <w:r w:rsidR="006B6898" w:rsidRPr="345021B8">
        <w:rPr>
          <w:rFonts w:asciiTheme="minorHAnsi" w:hAnsiTheme="minorHAnsi" w:cstheme="minorBidi"/>
        </w:rPr>
        <w:t xml:space="preserve"> toolkit </w:t>
      </w:r>
      <w:r w:rsidR="006427ED" w:rsidRPr="345021B8">
        <w:rPr>
          <w:rFonts w:asciiTheme="minorHAnsi" w:hAnsiTheme="minorHAnsi" w:cstheme="minorBidi"/>
        </w:rPr>
        <w:t>to support</w:t>
      </w:r>
      <w:r w:rsidR="006B6898" w:rsidRPr="345021B8">
        <w:rPr>
          <w:rFonts w:asciiTheme="minorHAnsi" w:hAnsiTheme="minorHAnsi" w:cstheme="minorBidi"/>
        </w:rPr>
        <w:t xml:space="preserve"> anyone working with children, young people, parents and families to identify, assess and reduce child neglect </w:t>
      </w:r>
      <w:hyperlink r:id="rId98">
        <w:proofErr w:type="spellStart"/>
        <w:r w:rsidR="00883469" w:rsidRPr="345021B8">
          <w:rPr>
            <w:rStyle w:val="Hyperlink"/>
            <w:rFonts w:asciiTheme="minorHAnsi" w:hAnsiTheme="minorHAnsi" w:cstheme="minorBidi"/>
          </w:rPr>
          <w:t>Neglect</w:t>
        </w:r>
        <w:proofErr w:type="spellEnd"/>
        <w:r w:rsidR="00883469" w:rsidRPr="345021B8">
          <w:rPr>
            <w:rStyle w:val="Hyperlink"/>
            <w:rFonts w:asciiTheme="minorHAnsi" w:hAnsiTheme="minorHAnsi" w:cstheme="minorBidi"/>
          </w:rPr>
          <w:t xml:space="preserve"> - KSCP (kirkleessafeguardingchildren.co.uk)</w:t>
        </w:r>
      </w:hyperlink>
      <w:r w:rsidR="00883469" w:rsidRPr="345021B8">
        <w:rPr>
          <w:rFonts w:asciiTheme="minorHAnsi" w:hAnsiTheme="minorHAnsi" w:cstheme="minorBidi"/>
          <w:u w:val="single"/>
        </w:rPr>
        <w:t xml:space="preserve"> </w:t>
      </w:r>
    </w:p>
    <w:p w14:paraId="5505D793" w14:textId="797003E2" w:rsidR="009A3926" w:rsidRPr="00081B2D" w:rsidRDefault="00B771DC" w:rsidP="00081B2D">
      <w:pPr>
        <w:spacing w:after="240" w:line="276" w:lineRule="auto"/>
        <w:rPr>
          <w:rFonts w:asciiTheme="minorHAnsi" w:hAnsiTheme="minorHAnsi" w:cstheme="minorHAnsi"/>
        </w:rPr>
      </w:pPr>
      <w:r w:rsidRPr="00081B2D">
        <w:rPr>
          <w:rFonts w:asciiTheme="minorHAnsi" w:hAnsiTheme="minorHAnsi" w:cstheme="minorHAnsi"/>
        </w:rPr>
        <w:t>Once a child is born, neglect may involve a parent or carer failing to</w:t>
      </w:r>
      <w:r w:rsidR="00284B3F" w:rsidRPr="00081B2D">
        <w:rPr>
          <w:rFonts w:asciiTheme="minorHAnsi" w:hAnsiTheme="minorHAnsi" w:cstheme="minorHAnsi"/>
        </w:rPr>
        <w:t xml:space="preserve">: </w:t>
      </w:r>
    </w:p>
    <w:p w14:paraId="5C2BF7E5" w14:textId="7204D35D"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Provide adequate food, clothing and shelter (i</w:t>
      </w:r>
      <w:r w:rsidR="008328D4" w:rsidRPr="008857A9">
        <w:rPr>
          <w:rFonts w:asciiTheme="minorHAnsi" w:hAnsiTheme="minorHAnsi" w:cstheme="minorHAnsi"/>
        </w:rPr>
        <w:t xml:space="preserve">ncluding exclusion from home </w:t>
      </w:r>
      <w:r w:rsidR="00064033" w:rsidRPr="008857A9">
        <w:rPr>
          <w:rFonts w:asciiTheme="minorHAnsi" w:hAnsiTheme="minorHAnsi" w:cstheme="minorHAnsi"/>
        </w:rPr>
        <w:t xml:space="preserve">or </w:t>
      </w:r>
      <w:r w:rsidR="00794443">
        <w:rPr>
          <w:rFonts w:asciiTheme="minorHAnsi" w:hAnsiTheme="minorHAnsi" w:cstheme="minorHAnsi"/>
        </w:rPr>
        <w:t>abandonment</w:t>
      </w:r>
      <w:r w:rsidR="00C30652">
        <w:rPr>
          <w:rFonts w:asciiTheme="minorHAnsi" w:hAnsiTheme="minorHAnsi" w:cstheme="minorHAnsi"/>
        </w:rPr>
        <w:t>.</w:t>
      </w:r>
    </w:p>
    <w:p w14:paraId="1DD1EFB3" w14:textId="3E2D8528"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Protect a child from physical and emotional harm or danger</w:t>
      </w:r>
      <w:r w:rsidR="00C30652">
        <w:rPr>
          <w:rFonts w:asciiTheme="minorHAnsi" w:hAnsiTheme="minorHAnsi" w:cstheme="minorHAnsi"/>
        </w:rPr>
        <w:t>.</w:t>
      </w:r>
    </w:p>
    <w:p w14:paraId="19E561E6" w14:textId="735A186F"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 xml:space="preserve">Ensure adequate supervision (including the use of inadequate </w:t>
      </w:r>
      <w:r w:rsidR="00051DAE" w:rsidRPr="008857A9">
        <w:rPr>
          <w:rFonts w:asciiTheme="minorHAnsi" w:hAnsiTheme="minorHAnsi" w:cstheme="minorHAnsi"/>
        </w:rPr>
        <w:t>caregivers</w:t>
      </w:r>
      <w:r w:rsidR="00284B3F" w:rsidRPr="008857A9">
        <w:rPr>
          <w:rFonts w:asciiTheme="minorHAnsi" w:hAnsiTheme="minorHAnsi" w:cstheme="minorHAnsi"/>
        </w:rPr>
        <w:t>)</w:t>
      </w:r>
      <w:r w:rsidR="00C30652">
        <w:rPr>
          <w:rFonts w:asciiTheme="minorHAnsi" w:hAnsiTheme="minorHAnsi" w:cstheme="minorHAnsi"/>
        </w:rPr>
        <w:t>.</w:t>
      </w:r>
    </w:p>
    <w:p w14:paraId="0FE96D0E" w14:textId="62685069"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Ensure access to appropriate medical care or treatment</w:t>
      </w:r>
      <w:r w:rsidR="00C30652">
        <w:rPr>
          <w:rFonts w:asciiTheme="minorHAnsi" w:hAnsiTheme="minorHAnsi" w:cstheme="minorHAnsi"/>
        </w:rPr>
        <w:t>.</w:t>
      </w:r>
    </w:p>
    <w:p w14:paraId="090963EB" w14:textId="77777777" w:rsidR="00B771DC" w:rsidRPr="00081B2D" w:rsidRDefault="00B771DC" w:rsidP="008857A9">
      <w:pPr>
        <w:spacing w:after="240" w:line="276" w:lineRule="auto"/>
        <w:rPr>
          <w:rFonts w:asciiTheme="minorHAnsi" w:hAnsiTheme="minorHAnsi" w:cstheme="minorHAnsi"/>
        </w:rPr>
      </w:pPr>
      <w:r w:rsidRPr="00081B2D">
        <w:rPr>
          <w:rFonts w:asciiTheme="minorHAnsi" w:hAnsiTheme="minorHAnsi" w:cstheme="minorHAnsi"/>
        </w:rPr>
        <w:t>It may also include neglect of, or unresponsiveness to, a child's basic emotional needs.</w:t>
      </w:r>
    </w:p>
    <w:p w14:paraId="484AD9D4" w14:textId="77777777" w:rsidR="003B34AE" w:rsidRPr="00081B2D" w:rsidRDefault="003B34AE" w:rsidP="008857A9">
      <w:pPr>
        <w:spacing w:line="276" w:lineRule="auto"/>
        <w:rPr>
          <w:rFonts w:asciiTheme="minorHAnsi" w:hAnsiTheme="minorHAnsi" w:cstheme="minorHAnsi"/>
        </w:rPr>
      </w:pPr>
      <w:r w:rsidRPr="00081B2D">
        <w:rPr>
          <w:rFonts w:asciiTheme="minorHAnsi" w:hAnsiTheme="minorHAnsi" w:cstheme="minorHAnsi"/>
        </w:rPr>
        <w:t>Examples which may ind</w:t>
      </w:r>
      <w:r w:rsidR="00403FC4">
        <w:rPr>
          <w:rFonts w:asciiTheme="minorHAnsi" w:hAnsiTheme="minorHAnsi" w:cstheme="minorHAnsi"/>
        </w:rPr>
        <w:t>icate neglect (</w:t>
      </w:r>
      <w:r w:rsidRPr="00081B2D">
        <w:rPr>
          <w:rFonts w:asciiTheme="minorHAnsi" w:hAnsiTheme="minorHAnsi" w:cstheme="minorHAnsi"/>
        </w:rPr>
        <w:t>not desi</w:t>
      </w:r>
      <w:r w:rsidR="00794443">
        <w:rPr>
          <w:rFonts w:asciiTheme="minorHAnsi" w:hAnsiTheme="minorHAnsi" w:cstheme="minorHAnsi"/>
        </w:rPr>
        <w:t>gned to be used as a checklist)</w:t>
      </w:r>
    </w:p>
    <w:p w14:paraId="330E3760" w14:textId="77777777" w:rsidR="000E2F19" w:rsidRPr="00081B2D" w:rsidRDefault="000E2F19" w:rsidP="008857A9">
      <w:pPr>
        <w:spacing w:line="276" w:lineRule="auto"/>
        <w:rPr>
          <w:rFonts w:asciiTheme="minorHAnsi" w:hAnsiTheme="minorHAnsi" w:cstheme="minorHAnsi"/>
        </w:rPr>
      </w:pPr>
    </w:p>
    <w:p w14:paraId="7A938157" w14:textId="56E1B02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Hunger</w:t>
      </w:r>
      <w:r w:rsidR="00C30652">
        <w:rPr>
          <w:rFonts w:asciiTheme="minorHAnsi" w:hAnsiTheme="minorHAnsi" w:cstheme="minorHAnsi"/>
        </w:rPr>
        <w:t>.</w:t>
      </w:r>
    </w:p>
    <w:p w14:paraId="07D5D2F5" w14:textId="2B3074A2"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Tiredness or listlessness</w:t>
      </w:r>
      <w:r w:rsidR="00C30652">
        <w:rPr>
          <w:rFonts w:asciiTheme="minorHAnsi" w:hAnsiTheme="minorHAnsi" w:cstheme="minorHAnsi"/>
        </w:rPr>
        <w:t>.</w:t>
      </w:r>
    </w:p>
    <w:p w14:paraId="310AA74B" w14:textId="7CF72CD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Child dirty or unkempt</w:t>
      </w:r>
      <w:r w:rsidR="00C30652">
        <w:rPr>
          <w:rFonts w:asciiTheme="minorHAnsi" w:hAnsiTheme="minorHAnsi" w:cstheme="minorHAnsi"/>
        </w:rPr>
        <w:t>.</w:t>
      </w:r>
    </w:p>
    <w:p w14:paraId="00C0BB1F" w14:textId="3180F519"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Poorly or inappropriately clad for the weather</w:t>
      </w:r>
      <w:r w:rsidR="00C30652">
        <w:rPr>
          <w:rFonts w:asciiTheme="minorHAnsi" w:hAnsiTheme="minorHAnsi" w:cstheme="minorHAnsi"/>
        </w:rPr>
        <w:t>.</w:t>
      </w:r>
    </w:p>
    <w:p w14:paraId="7CD743B0" w14:textId="3B479F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 school attendance or often late for school</w:t>
      </w:r>
      <w:r w:rsidR="00C30652">
        <w:rPr>
          <w:rFonts w:asciiTheme="minorHAnsi" w:hAnsiTheme="minorHAnsi" w:cstheme="minorHAnsi"/>
        </w:rPr>
        <w:t>.</w:t>
      </w:r>
    </w:p>
    <w:p w14:paraId="694CB651" w14:textId="45C33A94"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 concentration</w:t>
      </w:r>
      <w:r w:rsidR="00C30652">
        <w:rPr>
          <w:rFonts w:asciiTheme="minorHAnsi" w:hAnsiTheme="minorHAnsi" w:cstheme="minorHAnsi"/>
        </w:rPr>
        <w:t>.</w:t>
      </w:r>
    </w:p>
    <w:p w14:paraId="3EFB1EB6" w14:textId="6DAB12D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lastRenderedPageBreak/>
        <w:t>Affection or attention</w:t>
      </w:r>
      <w:r w:rsidR="00FB7BEC">
        <w:rPr>
          <w:rFonts w:asciiTheme="minorHAnsi" w:hAnsiTheme="minorHAnsi" w:cstheme="minorHAnsi"/>
        </w:rPr>
        <w:t>-</w:t>
      </w:r>
      <w:r w:rsidRPr="008857A9">
        <w:rPr>
          <w:rFonts w:asciiTheme="minorHAnsi" w:hAnsiTheme="minorHAnsi" w:cstheme="minorHAnsi"/>
        </w:rPr>
        <w:t>seeking behaviour</w:t>
      </w:r>
      <w:r w:rsidR="00C30652">
        <w:rPr>
          <w:rFonts w:asciiTheme="minorHAnsi" w:hAnsiTheme="minorHAnsi" w:cstheme="minorHAnsi"/>
        </w:rPr>
        <w:t>.</w:t>
      </w:r>
    </w:p>
    <w:p w14:paraId="42D60B6D" w14:textId="56FF6C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Untreated illnesses/injuries</w:t>
      </w:r>
      <w:r w:rsidR="00C30652">
        <w:rPr>
          <w:rFonts w:asciiTheme="minorHAnsi" w:hAnsiTheme="minorHAnsi" w:cstheme="minorHAnsi"/>
        </w:rPr>
        <w:t>.</w:t>
      </w:r>
    </w:p>
    <w:p w14:paraId="2881303D" w14:textId="1FF6DC6A"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Pallid complexion</w:t>
      </w:r>
      <w:r w:rsidR="00C30652">
        <w:rPr>
          <w:rFonts w:asciiTheme="minorHAnsi" w:hAnsiTheme="minorHAnsi" w:cstheme="minorHAnsi"/>
        </w:rPr>
        <w:t>.</w:t>
      </w:r>
    </w:p>
    <w:p w14:paraId="7F244D41" w14:textId="5C72A161"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Stealing or scavenging compulsively</w:t>
      </w:r>
      <w:r w:rsidR="00C30652">
        <w:rPr>
          <w:rFonts w:asciiTheme="minorHAnsi" w:hAnsiTheme="minorHAnsi" w:cstheme="minorHAnsi"/>
        </w:rPr>
        <w:t>.</w:t>
      </w:r>
    </w:p>
    <w:p w14:paraId="2EB4A030" w14:textId="082C36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Failure to achieve developmental milestones, for example</w:t>
      </w:r>
      <w:r w:rsidR="00FB7BEC">
        <w:rPr>
          <w:rFonts w:asciiTheme="minorHAnsi" w:hAnsiTheme="minorHAnsi" w:cstheme="minorHAnsi"/>
        </w:rPr>
        <w:t>,</w:t>
      </w:r>
      <w:r w:rsidRPr="008857A9">
        <w:rPr>
          <w:rFonts w:asciiTheme="minorHAnsi" w:hAnsiTheme="minorHAnsi" w:cstheme="minorHAnsi"/>
        </w:rPr>
        <w:t xml:space="preserve"> growth, </w:t>
      </w:r>
      <w:r w:rsidR="00285A0E">
        <w:rPr>
          <w:rFonts w:asciiTheme="minorHAnsi" w:hAnsiTheme="minorHAnsi" w:cstheme="minorHAnsi"/>
        </w:rPr>
        <w:t xml:space="preserve">and </w:t>
      </w:r>
      <w:r w:rsidRPr="008857A9">
        <w:rPr>
          <w:rFonts w:asciiTheme="minorHAnsi" w:hAnsiTheme="minorHAnsi" w:cstheme="minorHAnsi"/>
        </w:rPr>
        <w:t>weight</w:t>
      </w:r>
      <w:r w:rsidR="00C30652">
        <w:rPr>
          <w:rFonts w:asciiTheme="minorHAnsi" w:hAnsiTheme="minorHAnsi" w:cstheme="minorHAnsi"/>
        </w:rPr>
        <w:t>.</w:t>
      </w:r>
    </w:p>
    <w:p w14:paraId="627228BA" w14:textId="59F6F7EB"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Failure to develop intellectually or socially</w:t>
      </w:r>
      <w:r w:rsidR="00C30652">
        <w:rPr>
          <w:rFonts w:asciiTheme="minorHAnsi" w:hAnsiTheme="minorHAnsi" w:cstheme="minorHAnsi"/>
        </w:rPr>
        <w:t>.</w:t>
      </w:r>
    </w:p>
    <w:p w14:paraId="509158DC" w14:textId="7291EA7A" w:rsidR="00C56F07"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Neurotic behaviour</w:t>
      </w:r>
      <w:r w:rsidR="00C30652">
        <w:rPr>
          <w:rFonts w:asciiTheme="minorHAnsi" w:hAnsiTheme="minorHAnsi" w:cstheme="minorHAnsi"/>
        </w:rPr>
        <w:t>.</w:t>
      </w:r>
    </w:p>
    <w:p w14:paraId="0399E519" w14:textId="7043B71F" w:rsidR="00B771DC" w:rsidRDefault="00B771DC" w:rsidP="00486691">
      <w:pPr>
        <w:rPr>
          <w:rFonts w:asciiTheme="minorHAnsi" w:hAnsiTheme="minorHAnsi" w:cstheme="minorHAnsi"/>
        </w:rPr>
      </w:pPr>
      <w:r w:rsidRPr="00081B2D">
        <w:rPr>
          <w:rFonts w:asciiTheme="minorHAnsi" w:hAnsiTheme="minorHAnsi" w:cstheme="minorHAnsi"/>
          <w:b/>
        </w:rPr>
        <w:t>Physical abuse:</w:t>
      </w:r>
      <w:r w:rsidRPr="00081B2D">
        <w:rPr>
          <w:rFonts w:asciiTheme="minorHAnsi" w:hAnsiTheme="minorHAnsi" w:cstheme="minorHAnsi"/>
        </w:rPr>
        <w:t xml:space="preserve"> Physical abuse may involve hitting, shaking, throwing, poisoning, burning or scalding, drowning, suffocating or otherwise causing physical harm to a child. Physical harm may also be caused when a parent or carer fabricates the symptoms of or deliberately i</w:t>
      </w:r>
      <w:r w:rsidR="00794443">
        <w:rPr>
          <w:rFonts w:asciiTheme="minorHAnsi" w:hAnsiTheme="minorHAnsi" w:cstheme="minorHAnsi"/>
        </w:rPr>
        <w:t>nduces, illness in a child</w:t>
      </w:r>
      <w:r w:rsidR="009F6A03">
        <w:rPr>
          <w:rFonts w:asciiTheme="minorHAnsi" w:hAnsiTheme="minorHAnsi" w:cstheme="minorHAnsi"/>
        </w:rPr>
        <w:t>.</w:t>
      </w:r>
    </w:p>
    <w:p w14:paraId="2D1A809C" w14:textId="77777777" w:rsidR="009F6A03" w:rsidRDefault="009F6A03" w:rsidP="00486691">
      <w:pPr>
        <w:rPr>
          <w:rFonts w:asciiTheme="minorHAnsi" w:hAnsiTheme="minorHAnsi" w:cstheme="minorHAnsi"/>
        </w:rPr>
      </w:pPr>
    </w:p>
    <w:p w14:paraId="4F14E937" w14:textId="77777777" w:rsidR="009F6A03" w:rsidRPr="00486691" w:rsidRDefault="009F6A03" w:rsidP="00486691">
      <w:pPr>
        <w:rPr>
          <w:rFonts w:asciiTheme="minorHAnsi" w:hAnsiTheme="minorHAnsi" w:cstheme="minorHAnsi"/>
          <w:b/>
        </w:rPr>
      </w:pPr>
    </w:p>
    <w:p w14:paraId="41F69A44" w14:textId="77777777" w:rsidR="003B34AE" w:rsidRPr="00081B2D" w:rsidRDefault="003B34AE" w:rsidP="00081B2D">
      <w:pPr>
        <w:spacing w:after="240" w:line="276" w:lineRule="auto"/>
        <w:rPr>
          <w:rFonts w:asciiTheme="minorHAnsi" w:hAnsiTheme="minorHAnsi" w:cstheme="minorHAnsi"/>
        </w:rPr>
      </w:pPr>
      <w:r w:rsidRPr="00081B2D">
        <w:rPr>
          <w:rFonts w:asciiTheme="minorHAnsi" w:hAnsiTheme="minorHAnsi" w:cstheme="minorHAnsi"/>
        </w:rPr>
        <w:t>Examples which may indicate physical abuse (</w:t>
      </w:r>
      <w:r w:rsidR="00104A47" w:rsidRPr="00081B2D">
        <w:rPr>
          <w:rFonts w:asciiTheme="minorHAnsi" w:hAnsiTheme="minorHAnsi" w:cstheme="minorHAnsi"/>
        </w:rPr>
        <w:t xml:space="preserve">not </w:t>
      </w:r>
      <w:r w:rsidR="002227C8">
        <w:rPr>
          <w:rFonts w:asciiTheme="minorHAnsi" w:hAnsiTheme="minorHAnsi" w:cstheme="minorHAnsi"/>
        </w:rPr>
        <w:t xml:space="preserve">designed </w:t>
      </w:r>
      <w:r w:rsidR="00EC41CE" w:rsidRPr="00081B2D">
        <w:rPr>
          <w:rFonts w:asciiTheme="minorHAnsi" w:hAnsiTheme="minorHAnsi" w:cstheme="minorHAnsi"/>
        </w:rPr>
        <w:t>to be used as a checklist):</w:t>
      </w:r>
    </w:p>
    <w:p w14:paraId="2C8906A9" w14:textId="62DD510A"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Patterns of bruising; inconsistent account of how bruising or injuries occurred</w:t>
      </w:r>
      <w:r w:rsidR="00C30652">
        <w:rPr>
          <w:rFonts w:asciiTheme="minorHAnsi" w:hAnsiTheme="minorHAnsi" w:cstheme="minorHAnsi"/>
        </w:rPr>
        <w:t>.</w:t>
      </w:r>
    </w:p>
    <w:p w14:paraId="1FD140B6" w14:textId="5F7ADD4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Finger, hand</w:t>
      </w:r>
      <w:r w:rsidR="00D913D7">
        <w:rPr>
          <w:rFonts w:asciiTheme="minorHAnsi" w:hAnsiTheme="minorHAnsi" w:cstheme="minorHAnsi"/>
        </w:rPr>
        <w:t>,</w:t>
      </w:r>
      <w:r w:rsidRPr="008857A9">
        <w:rPr>
          <w:rFonts w:asciiTheme="minorHAnsi" w:hAnsiTheme="minorHAnsi" w:cstheme="minorHAnsi"/>
        </w:rPr>
        <w:t xml:space="preserve"> or nail marks, black eyes</w:t>
      </w:r>
      <w:r w:rsidR="00C30652">
        <w:rPr>
          <w:rFonts w:asciiTheme="minorHAnsi" w:hAnsiTheme="minorHAnsi" w:cstheme="minorHAnsi"/>
        </w:rPr>
        <w:t>.</w:t>
      </w:r>
    </w:p>
    <w:p w14:paraId="39AC4C40" w14:textId="0786BA51"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Bite marks</w:t>
      </w:r>
      <w:r w:rsidR="00C30652">
        <w:rPr>
          <w:rFonts w:asciiTheme="minorHAnsi" w:hAnsiTheme="minorHAnsi" w:cstheme="minorHAnsi"/>
        </w:rPr>
        <w:t>.</w:t>
      </w:r>
    </w:p>
    <w:p w14:paraId="21F60DB1" w14:textId="56A675A3"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Round burn marks, burns</w:t>
      </w:r>
      <w:r w:rsidR="00D913D7">
        <w:rPr>
          <w:rFonts w:asciiTheme="minorHAnsi" w:hAnsiTheme="minorHAnsi" w:cstheme="minorHAnsi"/>
        </w:rPr>
        <w:t>,</w:t>
      </w:r>
      <w:r w:rsidRPr="008857A9">
        <w:rPr>
          <w:rFonts w:asciiTheme="minorHAnsi" w:hAnsiTheme="minorHAnsi" w:cstheme="minorHAnsi"/>
        </w:rPr>
        <w:t xml:space="preserve"> and scalds</w:t>
      </w:r>
      <w:r w:rsidR="00C30652">
        <w:rPr>
          <w:rFonts w:asciiTheme="minorHAnsi" w:hAnsiTheme="minorHAnsi" w:cstheme="minorHAnsi"/>
        </w:rPr>
        <w:t>.</w:t>
      </w:r>
    </w:p>
    <w:p w14:paraId="7777FBFD" w14:textId="4AFBE19B" w:rsidR="003B34AE" w:rsidRPr="008857A9" w:rsidRDefault="00794443">
      <w:pPr>
        <w:pStyle w:val="ListParagraph"/>
        <w:numPr>
          <w:ilvl w:val="0"/>
          <w:numId w:val="33"/>
        </w:numPr>
        <w:spacing w:after="240" w:line="276" w:lineRule="auto"/>
        <w:rPr>
          <w:rFonts w:asciiTheme="minorHAnsi" w:hAnsiTheme="minorHAnsi" w:cstheme="minorHAnsi"/>
        </w:rPr>
      </w:pPr>
      <w:r>
        <w:rPr>
          <w:rFonts w:asciiTheme="minorHAnsi" w:hAnsiTheme="minorHAnsi" w:cstheme="minorHAnsi"/>
        </w:rPr>
        <w:t>Lacerations</w:t>
      </w:r>
      <w:r w:rsidR="00C30652">
        <w:rPr>
          <w:rFonts w:asciiTheme="minorHAnsi" w:hAnsiTheme="minorHAnsi" w:cstheme="minorHAnsi"/>
        </w:rPr>
        <w:t>.</w:t>
      </w:r>
    </w:p>
    <w:p w14:paraId="510B1E0F" w14:textId="3C0AC6A9"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Fractures</w:t>
      </w:r>
      <w:r w:rsidR="00C30652">
        <w:rPr>
          <w:rFonts w:asciiTheme="minorHAnsi" w:hAnsiTheme="minorHAnsi" w:cstheme="minorHAnsi"/>
        </w:rPr>
        <w:t>.</w:t>
      </w:r>
    </w:p>
    <w:p w14:paraId="328CF6BF" w14:textId="04740296"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Bald patches</w:t>
      </w:r>
      <w:r w:rsidR="00C30652">
        <w:rPr>
          <w:rFonts w:asciiTheme="minorHAnsi" w:hAnsiTheme="minorHAnsi" w:cstheme="minorHAnsi"/>
        </w:rPr>
        <w:t>.</w:t>
      </w:r>
    </w:p>
    <w:p w14:paraId="64E2DA4C" w14:textId="7193E904"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Symptoms of drug or alcohol intoxication or poisoning</w:t>
      </w:r>
      <w:r w:rsidR="00C30652">
        <w:rPr>
          <w:rFonts w:asciiTheme="minorHAnsi" w:hAnsiTheme="minorHAnsi" w:cstheme="minorHAnsi"/>
        </w:rPr>
        <w:t>.</w:t>
      </w:r>
    </w:p>
    <w:p w14:paraId="6DDD7870" w14:textId="525F24F4"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Unaccountable covering of limbs, even in hot weather</w:t>
      </w:r>
      <w:r w:rsidR="00C30652">
        <w:rPr>
          <w:rFonts w:asciiTheme="minorHAnsi" w:hAnsiTheme="minorHAnsi" w:cstheme="minorHAnsi"/>
        </w:rPr>
        <w:t>.</w:t>
      </w:r>
    </w:p>
    <w:p w14:paraId="646250EE" w14:textId="2719911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Fear of going home or parents being contacted</w:t>
      </w:r>
      <w:r w:rsidR="00C30652">
        <w:rPr>
          <w:rFonts w:asciiTheme="minorHAnsi" w:hAnsiTheme="minorHAnsi" w:cstheme="minorHAnsi"/>
        </w:rPr>
        <w:t>.</w:t>
      </w:r>
    </w:p>
    <w:p w14:paraId="2AC79833" w14:textId="1ADEE649"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Fear of medical help</w:t>
      </w:r>
      <w:r w:rsidR="00C30652">
        <w:rPr>
          <w:rFonts w:asciiTheme="minorHAnsi" w:hAnsiTheme="minorHAnsi" w:cstheme="minorHAnsi"/>
        </w:rPr>
        <w:t>.</w:t>
      </w:r>
    </w:p>
    <w:p w14:paraId="462698EB" w14:textId="74353F54" w:rsidR="003B34AE" w:rsidRPr="008857A9" w:rsidRDefault="00403FC4">
      <w:pPr>
        <w:pStyle w:val="ListParagraph"/>
        <w:numPr>
          <w:ilvl w:val="0"/>
          <w:numId w:val="33"/>
        </w:numPr>
        <w:spacing w:after="240" w:line="276" w:lineRule="auto"/>
        <w:rPr>
          <w:rFonts w:asciiTheme="minorHAnsi" w:hAnsiTheme="minorHAnsi" w:cstheme="minorHAnsi"/>
        </w:rPr>
      </w:pPr>
      <w:r>
        <w:rPr>
          <w:rFonts w:asciiTheme="minorHAnsi" w:hAnsiTheme="minorHAnsi" w:cstheme="minorHAnsi"/>
        </w:rPr>
        <w:t>Fear of changing for sports activities</w:t>
      </w:r>
      <w:r w:rsidR="00C30652">
        <w:rPr>
          <w:rFonts w:asciiTheme="minorHAnsi" w:hAnsiTheme="minorHAnsi" w:cstheme="minorHAnsi"/>
        </w:rPr>
        <w:t>.</w:t>
      </w:r>
    </w:p>
    <w:p w14:paraId="51C558A5" w14:textId="39CB7E4A"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Inexplicable fear of adults or over-compliance</w:t>
      </w:r>
      <w:r w:rsidR="00C30652">
        <w:rPr>
          <w:rFonts w:asciiTheme="minorHAnsi" w:hAnsiTheme="minorHAnsi" w:cstheme="minorHAnsi"/>
        </w:rPr>
        <w:t>.</w:t>
      </w:r>
    </w:p>
    <w:p w14:paraId="1AE693A7" w14:textId="4EB8B1A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Violence or aggression towards others including bullying</w:t>
      </w:r>
      <w:r w:rsidR="00C30652">
        <w:rPr>
          <w:rFonts w:asciiTheme="minorHAnsi" w:hAnsiTheme="minorHAnsi" w:cstheme="minorHAnsi"/>
        </w:rPr>
        <w:t>.</w:t>
      </w:r>
    </w:p>
    <w:p w14:paraId="1ABB1BC0" w14:textId="1E8331AD" w:rsidR="00612A38"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Isolation from peers</w:t>
      </w:r>
      <w:r w:rsidR="00C30652">
        <w:rPr>
          <w:rFonts w:asciiTheme="minorHAnsi" w:hAnsiTheme="minorHAnsi" w:cstheme="minorHAnsi"/>
        </w:rPr>
        <w:t>.</w:t>
      </w:r>
    </w:p>
    <w:p w14:paraId="6A071BCB" w14:textId="1FC22793" w:rsidR="00B771DC" w:rsidRPr="006D5B66" w:rsidRDefault="00C56F07" w:rsidP="006D5B66">
      <w:pPr>
        <w:rPr>
          <w:rFonts w:asciiTheme="minorHAnsi" w:hAnsiTheme="minorHAnsi" w:cstheme="minorHAnsi"/>
          <w:b/>
        </w:rPr>
      </w:pPr>
      <w:r>
        <w:rPr>
          <w:rFonts w:asciiTheme="minorHAnsi" w:hAnsiTheme="minorHAnsi" w:cstheme="minorHAnsi"/>
          <w:b/>
        </w:rPr>
        <w:br w:type="page"/>
      </w:r>
      <w:r w:rsidR="00B771DC" w:rsidRPr="31901E03">
        <w:rPr>
          <w:rFonts w:asciiTheme="minorHAnsi" w:hAnsiTheme="minorHAnsi" w:cstheme="minorBidi"/>
          <w:b/>
          <w:bCs/>
        </w:rPr>
        <w:lastRenderedPageBreak/>
        <w:t xml:space="preserve">Sexual </w:t>
      </w:r>
      <w:r w:rsidR="000D233B" w:rsidRPr="31901E03">
        <w:rPr>
          <w:rFonts w:asciiTheme="minorHAnsi" w:hAnsiTheme="minorHAnsi" w:cstheme="minorBidi"/>
          <w:b/>
          <w:bCs/>
        </w:rPr>
        <w:t>abuse</w:t>
      </w:r>
      <w:r w:rsidR="00403FC4" w:rsidRPr="31901E03">
        <w:rPr>
          <w:rFonts w:asciiTheme="minorHAnsi" w:hAnsiTheme="minorHAnsi" w:cstheme="minorBidi"/>
        </w:rPr>
        <w:t>: I</w:t>
      </w:r>
      <w:r w:rsidR="000D233B" w:rsidRPr="31901E03">
        <w:rPr>
          <w:rFonts w:asciiTheme="minorHAnsi" w:hAnsiTheme="minorHAnsi" w:cstheme="minorBidi"/>
        </w:rPr>
        <w:t>nvolves</w:t>
      </w:r>
      <w:r w:rsidR="00E3077B" w:rsidRPr="31901E03">
        <w:rPr>
          <w:rFonts w:asciiTheme="minorHAnsi" w:hAnsiTheme="minorHAnsi" w:cstheme="minorBidi"/>
        </w:rPr>
        <w:t xml:space="preserve"> forcing or enticing a child or young person to take part in sexual activities, not necessarily involving a high level of violence, </w:t>
      </w:r>
      <w:r w:rsidR="06C4A8B3" w:rsidRPr="31901E03">
        <w:rPr>
          <w:rFonts w:asciiTheme="minorHAnsi" w:hAnsiTheme="minorHAnsi" w:cstheme="minorBidi"/>
        </w:rPr>
        <w:t>whether</w:t>
      </w:r>
      <w:r w:rsidR="00E3077B" w:rsidRPr="31901E03">
        <w:rPr>
          <w:rFonts w:asciiTheme="minorHAnsi" w:hAnsiTheme="minorHAnsi" w:cstheme="minorBidi"/>
        </w:rPr>
        <w:t xml:space="preserve"> the child is aware of what is happening. The activities may involve physical contact, including assault by penetration (for example rape</w:t>
      </w:r>
      <w:r w:rsidR="007B47C0">
        <w:rPr>
          <w:rFonts w:asciiTheme="minorHAnsi" w:hAnsiTheme="minorHAnsi" w:cstheme="minorBidi"/>
        </w:rPr>
        <w:t>,</w:t>
      </w:r>
      <w:r w:rsidR="00E3077B" w:rsidRPr="31901E03">
        <w:rPr>
          <w:rFonts w:asciiTheme="minorHAnsi" w:hAnsiTheme="minorHAnsi" w:cstheme="minorBidi"/>
        </w:rPr>
        <w:t xml:space="preserve"> oral </w:t>
      </w:r>
      <w:r w:rsidR="00E3077B" w:rsidRPr="00EE150E">
        <w:rPr>
          <w:rFonts w:asciiTheme="minorHAnsi" w:hAnsiTheme="minorHAnsi" w:cstheme="minorBidi"/>
        </w:rPr>
        <w:t>sex</w:t>
      </w:r>
      <w:r w:rsidR="007B47C0" w:rsidRPr="00EE150E">
        <w:rPr>
          <w:rFonts w:asciiTheme="minorHAnsi" w:hAnsiTheme="minorHAnsi" w:cstheme="minorBidi"/>
        </w:rPr>
        <w:t xml:space="preserve"> or penetration by object</w:t>
      </w:r>
      <w:r w:rsidR="00E3077B" w:rsidRPr="00EE150E">
        <w:rPr>
          <w:rFonts w:asciiTheme="minorHAnsi" w:hAnsiTheme="minorHAnsi" w:cstheme="minorBidi"/>
        </w:rPr>
        <w:t>) or non-penetrative acts such as masturbation, kissing, rubbing</w:t>
      </w:r>
      <w:r w:rsidR="00E3077B" w:rsidRPr="31901E03">
        <w:rPr>
          <w:rFonts w:asciiTheme="minorHAnsi" w:hAnsiTheme="minorHAnsi" w:cstheme="minorBidi"/>
        </w:rPr>
        <w:t xml:space="preserve">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w:t>
      </w:r>
      <w:r w:rsidR="00794443" w:rsidRPr="31901E03">
        <w:rPr>
          <w:rFonts w:asciiTheme="minorHAnsi" w:hAnsiTheme="minorHAnsi" w:cstheme="minorBidi"/>
        </w:rPr>
        <w:t>al abuse, as can other children</w:t>
      </w:r>
      <w:r w:rsidR="00C30652" w:rsidRPr="31901E03">
        <w:rPr>
          <w:rFonts w:asciiTheme="minorHAnsi" w:hAnsiTheme="minorHAnsi" w:cstheme="minorBidi"/>
        </w:rPr>
        <w:t>.</w:t>
      </w:r>
    </w:p>
    <w:p w14:paraId="2DC23ABA" w14:textId="77777777" w:rsidR="003B34AE" w:rsidRPr="00081B2D" w:rsidRDefault="003B34AE" w:rsidP="00081B2D">
      <w:pPr>
        <w:spacing w:after="240" w:line="276" w:lineRule="auto"/>
        <w:rPr>
          <w:rFonts w:asciiTheme="minorHAnsi" w:hAnsiTheme="minorHAnsi" w:cstheme="minorHAnsi"/>
        </w:rPr>
      </w:pPr>
      <w:r w:rsidRPr="00081B2D">
        <w:rPr>
          <w:rFonts w:asciiTheme="minorHAnsi" w:hAnsiTheme="minorHAnsi" w:cstheme="minorHAnsi"/>
        </w:rPr>
        <w:t xml:space="preserve">Examples which </w:t>
      </w:r>
      <w:r w:rsidR="00403FC4">
        <w:rPr>
          <w:rFonts w:asciiTheme="minorHAnsi" w:hAnsiTheme="minorHAnsi" w:cstheme="minorHAnsi"/>
        </w:rPr>
        <w:t>may indicate sexual abuse (</w:t>
      </w:r>
      <w:r w:rsidR="00403FC4" w:rsidRPr="00081B2D">
        <w:rPr>
          <w:rFonts w:asciiTheme="minorHAnsi" w:hAnsiTheme="minorHAnsi" w:cstheme="minorHAnsi"/>
        </w:rPr>
        <w:t>not</w:t>
      </w:r>
      <w:r w:rsidRPr="00081B2D">
        <w:rPr>
          <w:rFonts w:asciiTheme="minorHAnsi" w:hAnsiTheme="minorHAnsi" w:cstheme="minorHAnsi"/>
        </w:rPr>
        <w:t xml:space="preserve"> desig</w:t>
      </w:r>
      <w:r w:rsidR="00EC41CE" w:rsidRPr="00081B2D">
        <w:rPr>
          <w:rFonts w:asciiTheme="minorHAnsi" w:hAnsiTheme="minorHAnsi" w:cstheme="minorHAnsi"/>
        </w:rPr>
        <w:t>ned to be used as a checklist):</w:t>
      </w:r>
    </w:p>
    <w:p w14:paraId="0F53AE57" w14:textId="14BF076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Sexually explicit play or behaviour or age-inappropriate knowledge</w:t>
      </w:r>
      <w:r w:rsidR="00C30652">
        <w:rPr>
          <w:rFonts w:asciiTheme="minorHAnsi" w:hAnsiTheme="minorHAnsi" w:cstheme="minorHAnsi"/>
        </w:rPr>
        <w:t>.</w:t>
      </w:r>
    </w:p>
    <w:p w14:paraId="1853FEFF" w14:textId="7F8CB5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Anal or vaginal discharge, soreness or scratching</w:t>
      </w:r>
      <w:r w:rsidR="00C30652">
        <w:rPr>
          <w:rFonts w:asciiTheme="minorHAnsi" w:hAnsiTheme="minorHAnsi" w:cstheme="minorHAnsi"/>
        </w:rPr>
        <w:t>.</w:t>
      </w:r>
    </w:p>
    <w:p w14:paraId="696A49BC" w14:textId="542134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Reluctance to go home</w:t>
      </w:r>
      <w:r w:rsidR="00C30652">
        <w:rPr>
          <w:rFonts w:asciiTheme="minorHAnsi" w:hAnsiTheme="minorHAnsi" w:cstheme="minorHAnsi"/>
        </w:rPr>
        <w:t>.</w:t>
      </w:r>
    </w:p>
    <w:p w14:paraId="2D9BADFB" w14:textId="18ED25F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Inability to concentrate, tiredness</w:t>
      </w:r>
      <w:r w:rsidR="00C30652">
        <w:rPr>
          <w:rFonts w:asciiTheme="minorHAnsi" w:hAnsiTheme="minorHAnsi" w:cstheme="minorHAnsi"/>
        </w:rPr>
        <w:t>.</w:t>
      </w:r>
    </w:p>
    <w:p w14:paraId="486E3340" w14:textId="5CD6128D" w:rsidR="00794443" w:rsidRDefault="00794443">
      <w:pPr>
        <w:pStyle w:val="ListParagraph"/>
        <w:numPr>
          <w:ilvl w:val="0"/>
          <w:numId w:val="34"/>
        </w:numPr>
        <w:spacing w:after="240" w:line="276" w:lineRule="auto"/>
        <w:rPr>
          <w:rFonts w:asciiTheme="minorHAnsi" w:hAnsiTheme="minorHAnsi" w:cstheme="minorHAnsi"/>
        </w:rPr>
      </w:pPr>
      <w:r>
        <w:rPr>
          <w:rFonts w:asciiTheme="minorHAnsi" w:hAnsiTheme="minorHAnsi" w:cstheme="minorHAnsi"/>
        </w:rPr>
        <w:t>Refusal to communicate</w:t>
      </w:r>
      <w:r w:rsidR="00C30652">
        <w:rPr>
          <w:rFonts w:asciiTheme="minorHAnsi" w:hAnsiTheme="minorHAnsi" w:cstheme="minorHAnsi"/>
        </w:rPr>
        <w:t>.</w:t>
      </w:r>
    </w:p>
    <w:p w14:paraId="46B0F983" w14:textId="1B92904E" w:rsidR="003B34AE" w:rsidRPr="00BC1328" w:rsidRDefault="003B34AE">
      <w:pPr>
        <w:pStyle w:val="ListParagraph"/>
        <w:numPr>
          <w:ilvl w:val="0"/>
          <w:numId w:val="34"/>
        </w:numPr>
        <w:spacing w:after="240" w:line="276" w:lineRule="auto"/>
        <w:rPr>
          <w:rFonts w:asciiTheme="minorHAnsi" w:hAnsiTheme="minorHAnsi" w:cstheme="minorBidi"/>
        </w:rPr>
      </w:pPr>
      <w:r w:rsidRPr="00BC1328">
        <w:rPr>
          <w:rFonts w:asciiTheme="minorHAnsi" w:hAnsiTheme="minorHAnsi" w:cstheme="minorBidi"/>
        </w:rPr>
        <w:t>Thrush, Persistent complaints of stomach disorders or pains</w:t>
      </w:r>
      <w:r w:rsidR="00C30652">
        <w:rPr>
          <w:rFonts w:asciiTheme="minorHAnsi" w:hAnsiTheme="minorHAnsi" w:cstheme="minorBidi"/>
        </w:rPr>
        <w:t>.</w:t>
      </w:r>
    </w:p>
    <w:p w14:paraId="0E60F993" w14:textId="1E7DFBCA"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Eating disorders, for example</w:t>
      </w:r>
      <w:r w:rsidR="00FE0A4F">
        <w:rPr>
          <w:rFonts w:asciiTheme="minorHAnsi" w:hAnsiTheme="minorHAnsi" w:cstheme="minorHAnsi"/>
        </w:rPr>
        <w:t>,</w:t>
      </w:r>
      <w:r w:rsidRPr="008857A9">
        <w:rPr>
          <w:rFonts w:asciiTheme="minorHAnsi" w:hAnsiTheme="minorHAnsi" w:cstheme="minorHAnsi"/>
        </w:rPr>
        <w:t xml:space="preserve"> Anorexia Nervosa and B</w:t>
      </w:r>
      <w:r w:rsidR="003B34AE" w:rsidRPr="008857A9">
        <w:rPr>
          <w:rFonts w:asciiTheme="minorHAnsi" w:hAnsiTheme="minorHAnsi" w:cstheme="minorHAnsi"/>
        </w:rPr>
        <w:t>ulimia</w:t>
      </w:r>
      <w:r w:rsidR="00C30652">
        <w:rPr>
          <w:rFonts w:asciiTheme="minorHAnsi" w:hAnsiTheme="minorHAnsi" w:cstheme="minorHAnsi"/>
        </w:rPr>
        <w:t>.</w:t>
      </w:r>
    </w:p>
    <w:p w14:paraId="39532DDB" w14:textId="12C4953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Attention</w:t>
      </w:r>
      <w:r w:rsidR="00FE0A4F">
        <w:rPr>
          <w:rFonts w:asciiTheme="minorHAnsi" w:hAnsiTheme="minorHAnsi" w:cstheme="minorHAnsi"/>
        </w:rPr>
        <w:t>-</w:t>
      </w:r>
      <w:r w:rsidRPr="008857A9">
        <w:rPr>
          <w:rFonts w:asciiTheme="minorHAnsi" w:hAnsiTheme="minorHAnsi" w:cstheme="minorHAnsi"/>
        </w:rPr>
        <w:t xml:space="preserve">seeking behaviour, </w:t>
      </w:r>
      <w:r w:rsidR="000D233B" w:rsidRPr="008857A9">
        <w:rPr>
          <w:rFonts w:asciiTheme="minorHAnsi" w:hAnsiTheme="minorHAnsi" w:cstheme="minorHAnsi"/>
        </w:rPr>
        <w:t>self-mutilation</w:t>
      </w:r>
      <w:r w:rsidRPr="008857A9">
        <w:rPr>
          <w:rFonts w:asciiTheme="minorHAnsi" w:hAnsiTheme="minorHAnsi" w:cstheme="minorHAnsi"/>
        </w:rPr>
        <w:t>, substance abuse</w:t>
      </w:r>
      <w:r w:rsidR="00C30652">
        <w:rPr>
          <w:rFonts w:asciiTheme="minorHAnsi" w:hAnsiTheme="minorHAnsi" w:cstheme="minorHAnsi"/>
        </w:rPr>
        <w:t>.</w:t>
      </w:r>
    </w:p>
    <w:p w14:paraId="4712FFE7" w14:textId="23AF235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Aggressive behaviour includ</w:t>
      </w:r>
      <w:r w:rsidR="006635F4">
        <w:rPr>
          <w:rFonts w:asciiTheme="minorHAnsi" w:hAnsiTheme="minorHAnsi" w:cstheme="minorHAnsi"/>
        </w:rPr>
        <w:t>es</w:t>
      </w:r>
      <w:r w:rsidRPr="008857A9">
        <w:rPr>
          <w:rFonts w:asciiTheme="minorHAnsi" w:hAnsiTheme="minorHAnsi" w:cstheme="minorHAnsi"/>
        </w:rPr>
        <w:t xml:space="preserve"> sexual harassment or molestation</w:t>
      </w:r>
      <w:r w:rsidR="00C30652">
        <w:rPr>
          <w:rFonts w:asciiTheme="minorHAnsi" w:hAnsiTheme="minorHAnsi" w:cstheme="minorHAnsi"/>
        </w:rPr>
        <w:t>.</w:t>
      </w:r>
    </w:p>
    <w:p w14:paraId="3EF0167D" w14:textId="22BA921D"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Unusually compliant</w:t>
      </w:r>
      <w:r w:rsidR="00C30652">
        <w:rPr>
          <w:rFonts w:asciiTheme="minorHAnsi" w:hAnsiTheme="minorHAnsi" w:cstheme="minorHAnsi"/>
        </w:rPr>
        <w:t>.</w:t>
      </w:r>
    </w:p>
    <w:p w14:paraId="1B9B7D86" w14:textId="6A8418C8"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Regressive behaviour, e</w:t>
      </w:r>
      <w:r w:rsidR="003B34AE" w:rsidRPr="008857A9">
        <w:rPr>
          <w:rFonts w:asciiTheme="minorHAnsi" w:hAnsiTheme="minorHAnsi" w:cstheme="minorHAnsi"/>
        </w:rPr>
        <w:t>nuresis, soiling</w:t>
      </w:r>
      <w:r w:rsidR="00C30652">
        <w:rPr>
          <w:rFonts w:asciiTheme="minorHAnsi" w:hAnsiTheme="minorHAnsi" w:cstheme="minorHAnsi"/>
        </w:rPr>
        <w:t>.</w:t>
      </w:r>
    </w:p>
    <w:p w14:paraId="372B356D" w14:textId="68B79DF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Frequent or open masturbation, touching others inappropriately</w:t>
      </w:r>
      <w:r w:rsidR="00C30652">
        <w:rPr>
          <w:rFonts w:asciiTheme="minorHAnsi" w:hAnsiTheme="minorHAnsi" w:cstheme="minorHAnsi"/>
        </w:rPr>
        <w:t>.</w:t>
      </w:r>
    </w:p>
    <w:p w14:paraId="0FAD75D6" w14:textId="67345A2F"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Depression, withdrawal, isolation from peer group</w:t>
      </w:r>
      <w:r w:rsidR="00C30652">
        <w:rPr>
          <w:rFonts w:asciiTheme="minorHAnsi" w:hAnsiTheme="minorHAnsi" w:cstheme="minorHAnsi"/>
        </w:rPr>
        <w:t>.</w:t>
      </w:r>
    </w:p>
    <w:p w14:paraId="0C8E410D" w14:textId="5E74992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 xml:space="preserve">Reluctance to undress for </w:t>
      </w:r>
      <w:r w:rsidR="00403FC4">
        <w:rPr>
          <w:rFonts w:asciiTheme="minorHAnsi" w:hAnsiTheme="minorHAnsi" w:cstheme="minorHAnsi"/>
        </w:rPr>
        <w:t>sports activities</w:t>
      </w:r>
      <w:r w:rsidRPr="008857A9">
        <w:rPr>
          <w:rFonts w:asciiTheme="minorHAnsi" w:hAnsiTheme="minorHAnsi" w:cstheme="minorHAnsi"/>
        </w:rPr>
        <w:t xml:space="preserve"> or swimming</w:t>
      </w:r>
      <w:r w:rsidR="00C30652">
        <w:rPr>
          <w:rFonts w:asciiTheme="minorHAnsi" w:hAnsiTheme="minorHAnsi" w:cstheme="minorHAnsi"/>
        </w:rPr>
        <w:t>.</w:t>
      </w:r>
    </w:p>
    <w:p w14:paraId="48624CF0" w14:textId="2D0090A3" w:rsidR="009A3926"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Bruises</w:t>
      </w:r>
      <w:r w:rsidR="00B06F1A">
        <w:rPr>
          <w:rFonts w:asciiTheme="minorHAnsi" w:hAnsiTheme="minorHAnsi" w:cstheme="minorHAnsi"/>
        </w:rPr>
        <w:t xml:space="preserve"> and</w:t>
      </w:r>
      <w:r w:rsidRPr="008857A9">
        <w:rPr>
          <w:rFonts w:asciiTheme="minorHAnsi" w:hAnsiTheme="minorHAnsi" w:cstheme="minorHAnsi"/>
        </w:rPr>
        <w:t xml:space="preserve"> scratches in </w:t>
      </w:r>
      <w:r w:rsidR="00B06F1A">
        <w:rPr>
          <w:rFonts w:asciiTheme="minorHAnsi" w:hAnsiTheme="minorHAnsi" w:cstheme="minorHAnsi"/>
        </w:rPr>
        <w:t xml:space="preserve">the </w:t>
      </w:r>
      <w:r w:rsidRPr="008857A9">
        <w:rPr>
          <w:rFonts w:asciiTheme="minorHAnsi" w:hAnsiTheme="minorHAnsi" w:cstheme="minorHAnsi"/>
        </w:rPr>
        <w:t>genital area</w:t>
      </w:r>
      <w:r w:rsidR="00C30652">
        <w:rPr>
          <w:rFonts w:asciiTheme="minorHAnsi" w:hAnsiTheme="minorHAnsi" w:cstheme="minorHAnsi"/>
        </w:rPr>
        <w:t>.</w:t>
      </w:r>
    </w:p>
    <w:p w14:paraId="7E2E7C62" w14:textId="77777777" w:rsidR="00C56F07" w:rsidRDefault="00C56F07">
      <w:pPr>
        <w:rPr>
          <w:rFonts w:asciiTheme="minorHAnsi" w:hAnsiTheme="minorHAnsi" w:cstheme="minorHAnsi"/>
          <w:b/>
        </w:rPr>
      </w:pPr>
      <w:r>
        <w:rPr>
          <w:rFonts w:asciiTheme="minorHAnsi" w:hAnsiTheme="minorHAnsi" w:cstheme="minorHAnsi"/>
          <w:b/>
        </w:rPr>
        <w:br w:type="page"/>
      </w:r>
    </w:p>
    <w:p w14:paraId="5866BCB4" w14:textId="3DAACA03" w:rsidR="003B34AE" w:rsidRPr="00081B2D" w:rsidRDefault="008271B9" w:rsidP="00081B2D">
      <w:pPr>
        <w:spacing w:after="240" w:line="276" w:lineRule="auto"/>
        <w:rPr>
          <w:rFonts w:asciiTheme="minorHAnsi" w:hAnsiTheme="minorHAnsi" w:cstheme="minorBidi"/>
        </w:rPr>
      </w:pPr>
      <w:r w:rsidRPr="690EC1DF">
        <w:rPr>
          <w:rFonts w:asciiTheme="minorHAnsi" w:hAnsiTheme="minorHAnsi" w:cstheme="minorBidi"/>
          <w:b/>
        </w:rPr>
        <w:lastRenderedPageBreak/>
        <w:t>Emotional abuse</w:t>
      </w:r>
      <w:r w:rsidRPr="690EC1DF">
        <w:rPr>
          <w:rFonts w:asciiTheme="minorHAnsi" w:hAnsiTheme="minorHAnsi" w:cstheme="minorBidi"/>
        </w:rPr>
        <w:t xml:space="preserve">: Emotional abuse is the persistent emotional maltreatment of a child such as </w:t>
      </w:r>
      <w:r w:rsidR="00BE315E">
        <w:rPr>
          <w:rFonts w:asciiTheme="minorHAnsi" w:hAnsiTheme="minorHAnsi" w:cstheme="minorBidi"/>
        </w:rPr>
        <w:t>causing</w:t>
      </w:r>
      <w:r w:rsidRPr="690EC1DF">
        <w:rPr>
          <w:rFonts w:asciiTheme="minorHAnsi" w:hAnsiTheme="minorHAnsi" w:cstheme="minorBidi"/>
        </w:rPr>
        <w:t xml:space="preserve"> severe and persistent adverse effects on the child's emotional development. It may involve conveying to children that they are worthless or unloved, inadequate, or valued only </w:t>
      </w:r>
      <w:r w:rsidR="3D91F249" w:rsidRPr="690EC1DF">
        <w:rPr>
          <w:rFonts w:asciiTheme="minorHAnsi" w:hAnsiTheme="minorHAnsi" w:cstheme="minorBidi"/>
        </w:rPr>
        <w:t>as far as</w:t>
      </w:r>
      <w:r w:rsidRPr="690EC1DF">
        <w:rPr>
          <w:rFonts w:asciiTheme="minorHAnsi" w:hAnsiTheme="minorHAnsi" w:cstheme="minorBidi"/>
        </w:rPr>
        <w:t xml:space="preserve"> they meet the needs of another person</w:t>
      </w:r>
      <w:r w:rsidRPr="00EE150E">
        <w:rPr>
          <w:rFonts w:asciiTheme="minorHAnsi" w:hAnsiTheme="minorHAnsi" w:cstheme="minorBidi"/>
        </w:rPr>
        <w:t>.</w:t>
      </w:r>
      <w:r w:rsidR="007B47C0" w:rsidRPr="00EE150E">
        <w:rPr>
          <w:rFonts w:asciiTheme="minorHAnsi" w:hAnsiTheme="minorHAnsi" w:cstheme="minorBidi"/>
        </w:rPr>
        <w:t xml:space="preserve"> It may include verbal abuse such as persistent criticism, belittling or name calling.</w:t>
      </w:r>
      <w:r w:rsidRPr="690EC1DF">
        <w:rPr>
          <w:rFonts w:asciiTheme="minorHAnsi" w:hAnsiTheme="minorHAnsi" w:cstheme="minorBidi"/>
        </w:rPr>
        <w:t xml:space="preserve">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w:t>
      </w:r>
      <w:r w:rsidR="00994F49">
        <w:rPr>
          <w:rFonts w:asciiTheme="minorHAnsi" w:hAnsiTheme="minorHAnsi" w:cstheme="minorBidi"/>
        </w:rPr>
        <w:t>from</w:t>
      </w:r>
      <w:r w:rsidRPr="690EC1DF">
        <w:rPr>
          <w:rFonts w:asciiTheme="minorHAnsi" w:hAnsiTheme="minorHAnsi" w:cstheme="minorBidi"/>
        </w:rPr>
        <w:t xml:space="preserve"> participating in normal social interaction. It may also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w:t>
      </w:r>
      <w:r w:rsidR="00C30652">
        <w:rPr>
          <w:rFonts w:asciiTheme="minorHAnsi" w:hAnsiTheme="minorHAnsi" w:cstheme="minorBidi"/>
        </w:rPr>
        <w:t>.</w:t>
      </w:r>
    </w:p>
    <w:p w14:paraId="78621E07" w14:textId="77777777" w:rsidR="003B34AE" w:rsidRPr="00403FC4" w:rsidRDefault="003B34AE" w:rsidP="00403FC4">
      <w:pPr>
        <w:spacing w:after="240" w:line="276" w:lineRule="auto"/>
        <w:rPr>
          <w:rFonts w:asciiTheme="minorHAnsi" w:hAnsiTheme="minorHAnsi" w:cstheme="minorHAnsi"/>
        </w:rPr>
      </w:pPr>
      <w:r w:rsidRPr="00403FC4">
        <w:rPr>
          <w:rFonts w:asciiTheme="minorHAnsi" w:hAnsiTheme="minorHAnsi" w:cstheme="minorHAnsi"/>
        </w:rPr>
        <w:t>Examples which may</w:t>
      </w:r>
      <w:r w:rsidR="00403FC4" w:rsidRPr="00403FC4">
        <w:rPr>
          <w:rFonts w:asciiTheme="minorHAnsi" w:hAnsiTheme="minorHAnsi" w:cstheme="minorHAnsi"/>
        </w:rPr>
        <w:t xml:space="preserve"> indicate emotional abuse (</w:t>
      </w:r>
      <w:r w:rsidRPr="00403FC4">
        <w:rPr>
          <w:rFonts w:asciiTheme="minorHAnsi" w:hAnsiTheme="minorHAnsi" w:cstheme="minorHAnsi"/>
        </w:rPr>
        <w:t>not design</w:t>
      </w:r>
      <w:r w:rsidR="00C56F07" w:rsidRPr="00403FC4">
        <w:rPr>
          <w:rFonts w:asciiTheme="minorHAnsi" w:hAnsiTheme="minorHAnsi" w:cstheme="minorHAnsi"/>
        </w:rPr>
        <w:t>ed to be used as a checklist):</w:t>
      </w:r>
    </w:p>
    <w:p w14:paraId="6726EE2C" w14:textId="2F54E6CF"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Over-reaction to mistakes, continual </w:t>
      </w:r>
      <w:r w:rsidR="00A41F92" w:rsidRPr="008857A9">
        <w:rPr>
          <w:rFonts w:asciiTheme="minorHAnsi" w:hAnsiTheme="minorHAnsi" w:cstheme="minorHAnsi"/>
        </w:rPr>
        <w:t>self-deprecation</w:t>
      </w:r>
      <w:r w:rsidR="00C30652">
        <w:rPr>
          <w:rFonts w:asciiTheme="minorHAnsi" w:hAnsiTheme="minorHAnsi" w:cstheme="minorHAnsi"/>
        </w:rPr>
        <w:t>.</w:t>
      </w:r>
    </w:p>
    <w:p w14:paraId="5B8C0319" w14:textId="052446EC"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Delayed physical, mental, </w:t>
      </w:r>
      <w:r w:rsidR="00A20989">
        <w:rPr>
          <w:rFonts w:asciiTheme="minorHAnsi" w:hAnsiTheme="minorHAnsi" w:cstheme="minorHAnsi"/>
        </w:rPr>
        <w:t xml:space="preserve">and </w:t>
      </w:r>
      <w:r w:rsidRPr="008857A9">
        <w:rPr>
          <w:rFonts w:asciiTheme="minorHAnsi" w:hAnsiTheme="minorHAnsi" w:cstheme="minorHAnsi"/>
        </w:rPr>
        <w:t>emotional development</w:t>
      </w:r>
      <w:r w:rsidR="00C30652">
        <w:rPr>
          <w:rFonts w:asciiTheme="minorHAnsi" w:hAnsiTheme="minorHAnsi" w:cstheme="minorHAnsi"/>
        </w:rPr>
        <w:t>.</w:t>
      </w:r>
    </w:p>
    <w:p w14:paraId="255FAC40" w14:textId="6BD480BB"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Sudden speech or sensory disorders</w:t>
      </w:r>
      <w:r w:rsidR="00C30652">
        <w:rPr>
          <w:rFonts w:asciiTheme="minorHAnsi" w:hAnsiTheme="minorHAnsi" w:cstheme="minorHAnsi"/>
        </w:rPr>
        <w:t>.</w:t>
      </w:r>
    </w:p>
    <w:p w14:paraId="625FE8BE" w14:textId="525B8097"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Inappropriate emotional responses, fantasies</w:t>
      </w:r>
      <w:r w:rsidR="00C30652">
        <w:rPr>
          <w:rFonts w:asciiTheme="minorHAnsi" w:hAnsiTheme="minorHAnsi" w:cstheme="minorHAnsi"/>
        </w:rPr>
        <w:t>.</w:t>
      </w:r>
    </w:p>
    <w:p w14:paraId="1470A488" w14:textId="1B610809"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Neurotic behaviour: rocking, banging head, regression, tics and twitches</w:t>
      </w:r>
      <w:r w:rsidR="00C30652">
        <w:rPr>
          <w:rFonts w:asciiTheme="minorHAnsi" w:hAnsiTheme="minorHAnsi" w:cstheme="minorHAnsi"/>
        </w:rPr>
        <w:t>.</w:t>
      </w:r>
    </w:p>
    <w:p w14:paraId="4064B146" w14:textId="747DF950" w:rsidR="003B34AE" w:rsidRPr="008857A9" w:rsidRDefault="00A41F92">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Self-harming</w:t>
      </w:r>
      <w:r w:rsidR="003B34AE" w:rsidRPr="008857A9">
        <w:rPr>
          <w:rFonts w:asciiTheme="minorHAnsi" w:hAnsiTheme="minorHAnsi" w:cstheme="minorHAnsi"/>
        </w:rPr>
        <w:t>, drug or solvent abuse</w:t>
      </w:r>
      <w:r w:rsidR="00C30652">
        <w:rPr>
          <w:rFonts w:asciiTheme="minorHAnsi" w:hAnsiTheme="minorHAnsi" w:cstheme="minorHAnsi"/>
        </w:rPr>
        <w:t>.</w:t>
      </w:r>
    </w:p>
    <w:p w14:paraId="71F1A949" w14:textId="66B2F53E"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Fear of parents being contacted</w:t>
      </w:r>
      <w:r w:rsidR="00C30652">
        <w:rPr>
          <w:rFonts w:asciiTheme="minorHAnsi" w:hAnsiTheme="minorHAnsi" w:cstheme="minorHAnsi"/>
        </w:rPr>
        <w:t>.</w:t>
      </w:r>
    </w:p>
    <w:p w14:paraId="5EF85412" w14:textId="7A773791"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Running away </w:t>
      </w:r>
      <w:r w:rsidR="00064033" w:rsidRPr="008857A9">
        <w:rPr>
          <w:rFonts w:asciiTheme="minorHAnsi" w:hAnsiTheme="minorHAnsi" w:cstheme="minorHAnsi"/>
        </w:rPr>
        <w:t xml:space="preserve">/ </w:t>
      </w:r>
      <w:r w:rsidR="00682E82">
        <w:rPr>
          <w:rFonts w:asciiTheme="minorHAnsi" w:hAnsiTheme="minorHAnsi" w:cstheme="minorHAnsi"/>
        </w:rPr>
        <w:t xml:space="preserve">going </w:t>
      </w:r>
      <w:r w:rsidR="00064033" w:rsidRPr="008857A9">
        <w:rPr>
          <w:rFonts w:asciiTheme="minorHAnsi" w:hAnsiTheme="minorHAnsi" w:cstheme="minorHAnsi"/>
        </w:rPr>
        <w:t>missing</w:t>
      </w:r>
      <w:r w:rsidR="00C30652">
        <w:rPr>
          <w:rFonts w:asciiTheme="minorHAnsi" w:hAnsiTheme="minorHAnsi" w:cstheme="minorHAnsi"/>
        </w:rPr>
        <w:t>.</w:t>
      </w:r>
    </w:p>
    <w:p w14:paraId="77BE2ECC" w14:textId="4A9BB308"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Compulsive stealing</w:t>
      </w:r>
      <w:r w:rsidR="00C30652">
        <w:rPr>
          <w:rFonts w:asciiTheme="minorHAnsi" w:hAnsiTheme="minorHAnsi" w:cstheme="minorHAnsi"/>
        </w:rPr>
        <w:t>.</w:t>
      </w:r>
    </w:p>
    <w:p w14:paraId="56163667" w14:textId="52300F66"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Mast</w:t>
      </w:r>
      <w:r w:rsidR="00682E82">
        <w:rPr>
          <w:rFonts w:asciiTheme="minorHAnsi" w:hAnsiTheme="minorHAnsi" w:cstheme="minorHAnsi"/>
        </w:rPr>
        <w:t>urbation, appetite disorders - anorexia nervosa, b</w:t>
      </w:r>
      <w:r w:rsidRPr="008857A9">
        <w:rPr>
          <w:rFonts w:asciiTheme="minorHAnsi" w:hAnsiTheme="minorHAnsi" w:cstheme="minorHAnsi"/>
        </w:rPr>
        <w:t>ulimia</w:t>
      </w:r>
      <w:r w:rsidR="00C30652">
        <w:rPr>
          <w:rFonts w:asciiTheme="minorHAnsi" w:hAnsiTheme="minorHAnsi" w:cstheme="minorHAnsi"/>
        </w:rPr>
        <w:t>.</w:t>
      </w:r>
    </w:p>
    <w:p w14:paraId="2D31F5A5" w14:textId="18CB9F90"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Soiling, smearing faeces, enuresis</w:t>
      </w:r>
      <w:r w:rsidR="00C30652">
        <w:rPr>
          <w:rFonts w:asciiTheme="minorHAnsi" w:hAnsiTheme="minorHAnsi" w:cstheme="minorHAnsi"/>
        </w:rPr>
        <w:t>.</w:t>
      </w:r>
    </w:p>
    <w:p w14:paraId="34EE603A" w14:textId="77777777" w:rsidR="00CB7DCC" w:rsidRDefault="00CB7DCC" w:rsidP="00682E82">
      <w:pPr>
        <w:spacing w:after="240" w:line="276" w:lineRule="auto"/>
        <w:rPr>
          <w:rFonts w:asciiTheme="minorHAnsi" w:hAnsiTheme="minorHAnsi" w:cstheme="minorHAnsi"/>
        </w:rPr>
      </w:pPr>
    </w:p>
    <w:p w14:paraId="70A987D1" w14:textId="77E62262" w:rsidR="00C56F07" w:rsidRDefault="00682E82" w:rsidP="345021B8">
      <w:pPr>
        <w:spacing w:after="240" w:line="276" w:lineRule="auto"/>
        <w:rPr>
          <w:rFonts w:asciiTheme="minorHAnsi" w:hAnsiTheme="minorHAnsi" w:cstheme="minorBidi"/>
          <w:b/>
          <w:bCs/>
        </w:rPr>
      </w:pPr>
      <w:r w:rsidRPr="345021B8">
        <w:rPr>
          <w:rFonts w:asciiTheme="minorHAnsi" w:hAnsiTheme="minorHAnsi" w:cstheme="minorBidi"/>
        </w:rPr>
        <w:t xml:space="preserve">N.B: </w:t>
      </w:r>
      <w:r w:rsidR="008C3E9F" w:rsidRPr="345021B8">
        <w:rPr>
          <w:rFonts w:asciiTheme="minorHAnsi" w:hAnsiTheme="minorHAnsi" w:cstheme="minorBidi"/>
        </w:rPr>
        <w:t>Some situations where children stop communication suddenly (</w:t>
      </w:r>
      <w:r w:rsidR="00064033" w:rsidRPr="345021B8">
        <w:rPr>
          <w:rFonts w:asciiTheme="minorHAnsi" w:hAnsiTheme="minorHAnsi" w:cstheme="minorBidi"/>
        </w:rPr>
        <w:t>known as “traumatic mutism”) may</w:t>
      </w:r>
      <w:r w:rsidR="008C3E9F" w:rsidRPr="345021B8">
        <w:rPr>
          <w:rFonts w:asciiTheme="minorHAnsi" w:hAnsiTheme="minorHAnsi" w:cstheme="minorBidi"/>
        </w:rPr>
        <w:t xml:space="preserve"> indicate </w:t>
      </w:r>
      <w:r w:rsidR="48C0C206" w:rsidRPr="345021B8">
        <w:rPr>
          <w:rFonts w:asciiTheme="minorHAnsi" w:hAnsiTheme="minorHAnsi" w:cstheme="minorBidi"/>
        </w:rPr>
        <w:t>maltreatment. ￼</w:t>
      </w:r>
    </w:p>
    <w:p w14:paraId="61F09947" w14:textId="77777777" w:rsidR="003B34AE" w:rsidRPr="00B54A3B" w:rsidRDefault="003B34AE" w:rsidP="00081B2D">
      <w:pPr>
        <w:spacing w:after="240" w:line="276" w:lineRule="auto"/>
        <w:rPr>
          <w:rFonts w:asciiTheme="minorHAnsi" w:hAnsiTheme="minorHAnsi" w:cstheme="minorHAnsi"/>
          <w:b/>
          <w:bCs/>
        </w:rPr>
      </w:pPr>
      <w:r w:rsidRPr="00B54A3B">
        <w:rPr>
          <w:rFonts w:asciiTheme="minorHAnsi" w:hAnsiTheme="minorHAnsi" w:cstheme="minorHAnsi"/>
          <w:b/>
          <w:bCs/>
        </w:rPr>
        <w:t xml:space="preserve">Research and experience </w:t>
      </w:r>
      <w:r w:rsidR="00BE3606" w:rsidRPr="00B54A3B">
        <w:rPr>
          <w:rFonts w:asciiTheme="minorHAnsi" w:hAnsiTheme="minorHAnsi" w:cstheme="minorHAnsi"/>
          <w:b/>
          <w:bCs/>
        </w:rPr>
        <w:t>indicate</w:t>
      </w:r>
      <w:r w:rsidRPr="00B54A3B">
        <w:rPr>
          <w:rFonts w:asciiTheme="minorHAnsi" w:hAnsiTheme="minorHAnsi" w:cstheme="minorHAnsi"/>
          <w:b/>
          <w:bCs/>
        </w:rPr>
        <w:t xml:space="preserve"> that the following responses from parents may suggest a cause for co</w:t>
      </w:r>
      <w:r w:rsidR="00FA0708" w:rsidRPr="00B54A3B">
        <w:rPr>
          <w:rFonts w:asciiTheme="minorHAnsi" w:hAnsiTheme="minorHAnsi" w:cstheme="minorHAnsi"/>
          <w:b/>
          <w:bCs/>
        </w:rPr>
        <w:t>ncern</w:t>
      </w:r>
      <w:r w:rsidRPr="00B54A3B">
        <w:rPr>
          <w:rFonts w:asciiTheme="minorHAnsi" w:hAnsiTheme="minorHAnsi" w:cstheme="minorHAnsi"/>
          <w:b/>
          <w:bCs/>
        </w:rPr>
        <w:t>:</w:t>
      </w:r>
    </w:p>
    <w:p w14:paraId="66351135" w14:textId="79CF3D0F"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An unexpected delay in seeking treatment is needed</w:t>
      </w:r>
      <w:r w:rsidR="00C30652">
        <w:rPr>
          <w:rFonts w:asciiTheme="minorHAnsi" w:hAnsiTheme="minorHAnsi" w:cstheme="minorHAnsi"/>
        </w:rPr>
        <w:t>.</w:t>
      </w:r>
    </w:p>
    <w:p w14:paraId="1CE204FC" w14:textId="46055855"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An unawareness or denial of any injury, pain or loss of function (for example, a fractured limb)</w:t>
      </w:r>
      <w:r w:rsidR="00C30652">
        <w:rPr>
          <w:rFonts w:asciiTheme="minorHAnsi" w:hAnsiTheme="minorHAnsi" w:cstheme="minorHAnsi"/>
        </w:rPr>
        <w:t>.</w:t>
      </w:r>
    </w:p>
    <w:p w14:paraId="25E5EC26" w14:textId="11D0EE82"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lastRenderedPageBreak/>
        <w:t xml:space="preserve">Incompatible explanations </w:t>
      </w:r>
      <w:r w:rsidR="00435F23">
        <w:rPr>
          <w:rFonts w:asciiTheme="minorHAnsi" w:hAnsiTheme="minorHAnsi" w:cstheme="minorHAnsi"/>
        </w:rPr>
        <w:t xml:space="preserve">are </w:t>
      </w:r>
      <w:r w:rsidRPr="008857A9">
        <w:rPr>
          <w:rFonts w:asciiTheme="minorHAnsi" w:hAnsiTheme="minorHAnsi" w:cstheme="minorHAnsi"/>
        </w:rPr>
        <w:t xml:space="preserve">offered, </w:t>
      </w:r>
      <w:r w:rsidR="00435F23">
        <w:rPr>
          <w:rFonts w:asciiTheme="minorHAnsi" w:hAnsiTheme="minorHAnsi" w:cstheme="minorHAnsi"/>
        </w:rPr>
        <w:t>and</w:t>
      </w:r>
      <w:r w:rsidRPr="008857A9">
        <w:rPr>
          <w:rFonts w:asciiTheme="minorHAnsi" w:hAnsiTheme="minorHAnsi" w:cstheme="minorHAnsi"/>
        </w:rPr>
        <w:t xml:space="preserve"> several different explanations or the child is said to have acted in a way that is inappropriate to her/his age and development</w:t>
      </w:r>
      <w:r w:rsidR="00C30652">
        <w:rPr>
          <w:rFonts w:asciiTheme="minorHAnsi" w:hAnsiTheme="minorHAnsi" w:cstheme="minorHAnsi"/>
        </w:rPr>
        <w:t>.</w:t>
      </w:r>
    </w:p>
    <w:p w14:paraId="00A134EA" w14:textId="5132F96C"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Reluctance to give information or failure to mention other known relevant injuries</w:t>
      </w:r>
      <w:r w:rsidR="00C30652">
        <w:rPr>
          <w:rFonts w:asciiTheme="minorHAnsi" w:hAnsiTheme="minorHAnsi" w:cstheme="minorHAnsi"/>
        </w:rPr>
        <w:t>.</w:t>
      </w:r>
    </w:p>
    <w:p w14:paraId="4377B6F2" w14:textId="2B97977A"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Frequent presentation of minor injuries</w:t>
      </w:r>
      <w:r w:rsidR="00C30652">
        <w:rPr>
          <w:rFonts w:asciiTheme="minorHAnsi" w:hAnsiTheme="minorHAnsi" w:cstheme="minorHAnsi"/>
        </w:rPr>
        <w:t>.</w:t>
      </w:r>
    </w:p>
    <w:p w14:paraId="62B235C2" w14:textId="719AE4BB"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Unrealistic expectations or constant complaints about the child</w:t>
      </w:r>
      <w:r w:rsidR="00C30652">
        <w:rPr>
          <w:rFonts w:asciiTheme="minorHAnsi" w:hAnsiTheme="minorHAnsi" w:cstheme="minorHAnsi"/>
        </w:rPr>
        <w:t>.</w:t>
      </w:r>
    </w:p>
    <w:p w14:paraId="69C54298" w14:textId="5E45C9BA"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Alcohol misuse or other drug/substance misuse</w:t>
      </w:r>
      <w:r w:rsidR="00C30652">
        <w:rPr>
          <w:rFonts w:asciiTheme="minorHAnsi" w:hAnsiTheme="minorHAnsi" w:cstheme="minorHAnsi"/>
        </w:rPr>
        <w:t>.</w:t>
      </w:r>
    </w:p>
    <w:p w14:paraId="4F98A95E" w14:textId="765ABC3D"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 xml:space="preserve">Parents request </w:t>
      </w:r>
      <w:r w:rsidR="005B1605">
        <w:rPr>
          <w:rFonts w:asciiTheme="minorHAnsi" w:hAnsiTheme="minorHAnsi" w:cstheme="minorHAnsi"/>
        </w:rPr>
        <w:t xml:space="preserve">the </w:t>
      </w:r>
      <w:r w:rsidRPr="008857A9">
        <w:rPr>
          <w:rFonts w:asciiTheme="minorHAnsi" w:hAnsiTheme="minorHAnsi" w:cstheme="minorHAnsi"/>
        </w:rPr>
        <w:t>removal of the child from home</w:t>
      </w:r>
      <w:r w:rsidR="00C30652">
        <w:rPr>
          <w:rFonts w:asciiTheme="minorHAnsi" w:hAnsiTheme="minorHAnsi" w:cstheme="minorHAnsi"/>
        </w:rPr>
        <w:t>.</w:t>
      </w:r>
    </w:p>
    <w:p w14:paraId="2EA6676C" w14:textId="5C8639E0" w:rsidR="00151699"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Violence b</w:t>
      </w:r>
      <w:r w:rsidR="00151699" w:rsidRPr="008857A9">
        <w:rPr>
          <w:rFonts w:asciiTheme="minorHAnsi" w:hAnsiTheme="minorHAnsi" w:cstheme="minorHAnsi"/>
        </w:rPr>
        <w:t>etween adults in the household</w:t>
      </w:r>
      <w:r w:rsidR="00C30652">
        <w:rPr>
          <w:rFonts w:asciiTheme="minorHAnsi" w:hAnsiTheme="minorHAnsi" w:cstheme="minorHAnsi"/>
        </w:rPr>
        <w:t>.</w:t>
      </w:r>
    </w:p>
    <w:p w14:paraId="40DA5FC5" w14:textId="77777777" w:rsidR="00FA0708" w:rsidRDefault="00FA0708" w:rsidP="00081B2D">
      <w:pPr>
        <w:spacing w:after="240" w:line="276" w:lineRule="auto"/>
        <w:rPr>
          <w:rFonts w:asciiTheme="minorHAnsi" w:hAnsiTheme="minorHAnsi" w:cstheme="minorHAnsi"/>
          <w:b/>
        </w:rPr>
      </w:pPr>
    </w:p>
    <w:p w14:paraId="1498D1A0" w14:textId="121CD7CC" w:rsidR="00632702" w:rsidRPr="00C56F07" w:rsidRDefault="000D233B" w:rsidP="00081B2D">
      <w:pPr>
        <w:spacing w:after="240" w:line="276" w:lineRule="auto"/>
        <w:rPr>
          <w:rFonts w:asciiTheme="minorHAnsi" w:hAnsiTheme="minorHAnsi" w:cstheme="minorHAnsi"/>
          <w:b/>
        </w:rPr>
      </w:pPr>
      <w:r w:rsidRPr="00081B2D">
        <w:rPr>
          <w:rFonts w:asciiTheme="minorHAnsi" w:hAnsiTheme="minorHAnsi" w:cstheme="minorHAnsi"/>
          <w:b/>
        </w:rPr>
        <w:t>Chil</w:t>
      </w:r>
      <w:r w:rsidR="003E351B" w:rsidRPr="00081B2D">
        <w:rPr>
          <w:rFonts w:asciiTheme="minorHAnsi" w:hAnsiTheme="minorHAnsi" w:cstheme="minorHAnsi"/>
          <w:b/>
        </w:rPr>
        <w:t>dren with Special Educational N</w:t>
      </w:r>
      <w:r w:rsidRPr="00081B2D">
        <w:rPr>
          <w:rFonts w:asciiTheme="minorHAnsi" w:hAnsiTheme="minorHAnsi" w:cstheme="minorHAnsi"/>
          <w:b/>
        </w:rPr>
        <w:t>eeds and Disabilities</w:t>
      </w:r>
    </w:p>
    <w:p w14:paraId="45AE9E6C" w14:textId="03F917DA" w:rsidR="00632702" w:rsidRPr="00081B2D" w:rsidRDefault="006A3577" w:rsidP="00AE0A9E">
      <w:pPr>
        <w:pStyle w:val="ListParagraph"/>
        <w:numPr>
          <w:ilvl w:val="0"/>
          <w:numId w:val="37"/>
        </w:numPr>
        <w:spacing w:after="240" w:line="276" w:lineRule="auto"/>
        <w:rPr>
          <w:rFonts w:asciiTheme="minorHAnsi" w:hAnsiTheme="minorHAnsi" w:cstheme="minorHAnsi"/>
        </w:rPr>
      </w:pPr>
      <w:r w:rsidRPr="00081B2D">
        <w:rPr>
          <w:rFonts w:asciiTheme="minorHAnsi" w:hAnsiTheme="minorHAnsi" w:cstheme="minorHAnsi"/>
        </w:rPr>
        <w:t>When working w</w:t>
      </w:r>
      <w:r w:rsidR="00682E82">
        <w:rPr>
          <w:rFonts w:asciiTheme="minorHAnsi" w:hAnsiTheme="minorHAnsi" w:cstheme="minorHAnsi"/>
        </w:rPr>
        <w:t xml:space="preserve">ith children with disabilities </w:t>
      </w:r>
      <w:r w:rsidR="00F87A9C" w:rsidRPr="00EE150E">
        <w:rPr>
          <w:rFonts w:asciiTheme="minorHAnsi" w:hAnsiTheme="minorHAnsi" w:cstheme="minorHAnsi"/>
        </w:rPr>
        <w:t>school staff will</w:t>
      </w:r>
      <w:r w:rsidRPr="00EE150E">
        <w:rPr>
          <w:rFonts w:asciiTheme="minorHAnsi" w:hAnsiTheme="minorHAnsi" w:cstheme="minorHAnsi"/>
        </w:rPr>
        <w:t xml:space="preserve"> be aware</w:t>
      </w:r>
      <w:r w:rsidR="00AE0A9E" w:rsidRPr="00EE150E">
        <w:rPr>
          <w:rFonts w:asciiTheme="minorHAnsi" w:hAnsiTheme="minorHAnsi" w:cstheme="minorHAnsi"/>
        </w:rPr>
        <w:t xml:space="preserve"> that they may not understand what is happening to them is abuse, they may receive intimate </w:t>
      </w:r>
      <w:proofErr w:type="gramStart"/>
      <w:r w:rsidR="00AE0A9E" w:rsidRPr="00EE150E">
        <w:rPr>
          <w:rFonts w:asciiTheme="minorHAnsi" w:hAnsiTheme="minorHAnsi" w:cstheme="minorHAnsi"/>
        </w:rPr>
        <w:t>care</w:t>
      </w:r>
      <w:proofErr w:type="gramEnd"/>
      <w:r w:rsidR="00AE0A9E" w:rsidRPr="00EE150E">
        <w:rPr>
          <w:rFonts w:asciiTheme="minorHAnsi" w:hAnsiTheme="minorHAnsi" w:cstheme="minorHAnsi"/>
        </w:rPr>
        <w:t xml:space="preserve"> or they may be isolated from others.</w:t>
      </w:r>
      <w:r w:rsidR="00910E77" w:rsidRPr="00EE150E">
        <w:rPr>
          <w:rFonts w:asciiTheme="minorHAnsi" w:hAnsiTheme="minorHAnsi" w:cstheme="minorHAnsi"/>
        </w:rPr>
        <w:t xml:space="preserve"> </w:t>
      </w:r>
      <w:r w:rsidR="00AE0A9E" w:rsidRPr="00EE150E">
        <w:rPr>
          <w:rFonts w:asciiTheme="minorHAnsi" w:hAnsiTheme="minorHAnsi" w:cstheme="minorHAnsi"/>
        </w:rPr>
        <w:t>A</w:t>
      </w:r>
      <w:r w:rsidR="00910E77" w:rsidRPr="00EE150E">
        <w:rPr>
          <w:rFonts w:asciiTheme="minorHAnsi" w:hAnsiTheme="minorHAnsi" w:cstheme="minorHAnsi"/>
        </w:rPr>
        <w:t>dditional</w:t>
      </w:r>
      <w:r w:rsidR="00632702" w:rsidRPr="00081B2D">
        <w:rPr>
          <w:rFonts w:asciiTheme="minorHAnsi" w:hAnsiTheme="minorHAnsi" w:cstheme="minorHAnsi"/>
        </w:rPr>
        <w:t xml:space="preserve"> possible indicators of abuse and/or </w:t>
      </w:r>
      <w:r w:rsidR="00284B3F" w:rsidRPr="00081B2D">
        <w:rPr>
          <w:rFonts w:asciiTheme="minorHAnsi" w:hAnsiTheme="minorHAnsi" w:cstheme="minorHAnsi"/>
        </w:rPr>
        <w:t>neglect</w:t>
      </w:r>
      <w:r w:rsidR="00632702" w:rsidRPr="00081B2D">
        <w:rPr>
          <w:rFonts w:asciiTheme="minorHAnsi" w:hAnsiTheme="minorHAnsi" w:cstheme="minorHAnsi"/>
        </w:rPr>
        <w:t xml:space="preserve"> </w:t>
      </w:r>
      <w:r w:rsidR="00910E77" w:rsidRPr="00081B2D">
        <w:rPr>
          <w:rFonts w:asciiTheme="minorHAnsi" w:hAnsiTheme="minorHAnsi" w:cstheme="minorHAnsi"/>
        </w:rPr>
        <w:t>may</w:t>
      </w:r>
      <w:r w:rsidRPr="00081B2D">
        <w:rPr>
          <w:rFonts w:asciiTheme="minorHAnsi" w:hAnsiTheme="minorHAnsi" w:cstheme="minorHAnsi"/>
        </w:rPr>
        <w:t xml:space="preserve"> also</w:t>
      </w:r>
      <w:r w:rsidR="00632702" w:rsidRPr="00081B2D">
        <w:rPr>
          <w:rFonts w:asciiTheme="minorHAnsi" w:hAnsiTheme="minorHAnsi" w:cstheme="minorHAnsi"/>
        </w:rPr>
        <w:t xml:space="preserve"> include:</w:t>
      </w:r>
    </w:p>
    <w:p w14:paraId="57007105" w14:textId="49FE729F"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A bruise in a site that might not be of co</w:t>
      </w:r>
      <w:r w:rsidR="007074DA" w:rsidRPr="008857A9">
        <w:rPr>
          <w:rFonts w:asciiTheme="minorHAnsi" w:hAnsiTheme="minorHAnsi" w:cstheme="minorHAnsi"/>
        </w:rPr>
        <w:t xml:space="preserve">ncern </w:t>
      </w:r>
      <w:r w:rsidR="00BF1045">
        <w:rPr>
          <w:rFonts w:asciiTheme="minorHAnsi" w:hAnsiTheme="minorHAnsi" w:cstheme="minorHAnsi"/>
        </w:rPr>
        <w:t>to</w:t>
      </w:r>
      <w:r w:rsidR="007074DA" w:rsidRPr="008857A9">
        <w:rPr>
          <w:rFonts w:asciiTheme="minorHAnsi" w:hAnsiTheme="minorHAnsi" w:cstheme="minorHAnsi"/>
        </w:rPr>
        <w:t xml:space="preserve"> an ambulant child such</w:t>
      </w:r>
      <w:r w:rsidRPr="008857A9">
        <w:rPr>
          <w:rFonts w:asciiTheme="minorHAnsi" w:hAnsiTheme="minorHAnsi" w:cstheme="minorHAnsi"/>
        </w:rPr>
        <w:t xml:space="preserve"> as the shin, might be of concern </w:t>
      </w:r>
      <w:r w:rsidR="00BF1045">
        <w:rPr>
          <w:rFonts w:asciiTheme="minorHAnsi" w:hAnsiTheme="minorHAnsi" w:cstheme="minorHAnsi"/>
        </w:rPr>
        <w:t>to</w:t>
      </w:r>
      <w:r w:rsidRPr="008857A9">
        <w:rPr>
          <w:rFonts w:asciiTheme="minorHAnsi" w:hAnsiTheme="minorHAnsi" w:cstheme="minorHAnsi"/>
        </w:rPr>
        <w:t xml:space="preserve"> a non-mobile child</w:t>
      </w:r>
      <w:r w:rsidR="00C30652">
        <w:rPr>
          <w:rFonts w:asciiTheme="minorHAnsi" w:hAnsiTheme="minorHAnsi" w:cstheme="minorHAnsi"/>
        </w:rPr>
        <w:t>.</w:t>
      </w:r>
    </w:p>
    <w:p w14:paraId="46FCBA36" w14:textId="27875EE6"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Not getting enough help with feeding leading to malnourishment</w:t>
      </w:r>
      <w:r w:rsidR="00C30652">
        <w:rPr>
          <w:rFonts w:asciiTheme="minorHAnsi" w:hAnsiTheme="minorHAnsi" w:cstheme="minorHAnsi"/>
        </w:rPr>
        <w:t>.</w:t>
      </w:r>
    </w:p>
    <w:p w14:paraId="68808AF2" w14:textId="0F5063D7"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Poor toileting arrangements</w:t>
      </w:r>
      <w:r w:rsidR="00C30652">
        <w:rPr>
          <w:rFonts w:asciiTheme="minorHAnsi" w:hAnsiTheme="minorHAnsi" w:cstheme="minorHAnsi"/>
        </w:rPr>
        <w:t>.</w:t>
      </w:r>
    </w:p>
    <w:p w14:paraId="265F643F" w14:textId="1A12F11F"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Lack of stimulation</w:t>
      </w:r>
      <w:r w:rsidR="00C30652">
        <w:rPr>
          <w:rFonts w:asciiTheme="minorHAnsi" w:hAnsiTheme="minorHAnsi" w:cstheme="minorHAnsi"/>
        </w:rPr>
        <w:t>.</w:t>
      </w:r>
    </w:p>
    <w:p w14:paraId="349581CE" w14:textId="63B8E6B6"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Unjustified and/or excessive use of restraint</w:t>
      </w:r>
      <w:r w:rsidR="00C30652">
        <w:rPr>
          <w:rFonts w:asciiTheme="minorHAnsi" w:hAnsiTheme="minorHAnsi" w:cstheme="minorHAnsi"/>
        </w:rPr>
        <w:t>.</w:t>
      </w:r>
    </w:p>
    <w:p w14:paraId="66A18929" w14:textId="010A88F5" w:rsidR="00632702" w:rsidRPr="008857A9" w:rsidRDefault="00632702">
      <w:pPr>
        <w:pStyle w:val="ListParagraph"/>
        <w:numPr>
          <w:ilvl w:val="0"/>
          <w:numId w:val="37"/>
        </w:numPr>
        <w:spacing w:after="240" w:line="276" w:lineRule="auto"/>
        <w:rPr>
          <w:rFonts w:asciiTheme="minorHAnsi" w:hAnsiTheme="minorHAnsi" w:cstheme="minorBidi"/>
        </w:rPr>
      </w:pPr>
      <w:r w:rsidRPr="31901E03">
        <w:rPr>
          <w:rFonts w:asciiTheme="minorHAnsi" w:hAnsiTheme="minorHAnsi" w:cstheme="minorBidi"/>
        </w:rPr>
        <w:t>Rough handling, extreme behaviour modificat</w:t>
      </w:r>
      <w:r w:rsidR="006A3577" w:rsidRPr="31901E03">
        <w:rPr>
          <w:rFonts w:asciiTheme="minorHAnsi" w:hAnsiTheme="minorHAnsi" w:cstheme="minorBidi"/>
        </w:rPr>
        <w:t xml:space="preserve">ion </w:t>
      </w:r>
      <w:r w:rsidR="2DCB7B0C" w:rsidRPr="31901E03">
        <w:rPr>
          <w:rFonts w:asciiTheme="minorHAnsi" w:hAnsiTheme="minorHAnsi" w:cstheme="minorBidi"/>
        </w:rPr>
        <w:t>e.g.,</w:t>
      </w:r>
      <w:r w:rsidR="006A3577" w:rsidRPr="31901E03">
        <w:rPr>
          <w:rFonts w:asciiTheme="minorHAnsi" w:hAnsiTheme="minorHAnsi" w:cstheme="minorBidi"/>
        </w:rPr>
        <w:t xml:space="preserve"> deprivation of liquid </w:t>
      </w:r>
      <w:r w:rsidRPr="31901E03">
        <w:rPr>
          <w:rFonts w:asciiTheme="minorHAnsi" w:hAnsiTheme="minorHAnsi" w:cstheme="minorBidi"/>
        </w:rPr>
        <w:t>medication, food or clothing</w:t>
      </w:r>
      <w:r w:rsidR="00910E77" w:rsidRPr="31901E03">
        <w:rPr>
          <w:rFonts w:asciiTheme="minorHAnsi" w:hAnsiTheme="minorHAnsi" w:cstheme="minorBidi"/>
        </w:rPr>
        <w:t>, disabling wheelchair batteries</w:t>
      </w:r>
      <w:r w:rsidR="00C30652" w:rsidRPr="31901E03">
        <w:rPr>
          <w:rFonts w:asciiTheme="minorHAnsi" w:hAnsiTheme="minorHAnsi" w:cstheme="minorBidi"/>
        </w:rPr>
        <w:t>.</w:t>
      </w:r>
    </w:p>
    <w:p w14:paraId="5E17D51E" w14:textId="5633D7D9"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Unwillingness to try to learn a child’s means of communication</w:t>
      </w:r>
      <w:r w:rsidR="00C30652">
        <w:rPr>
          <w:rFonts w:asciiTheme="minorHAnsi" w:hAnsiTheme="minorHAnsi" w:cstheme="minorHAnsi"/>
        </w:rPr>
        <w:t>.</w:t>
      </w:r>
    </w:p>
    <w:p w14:paraId="5357B6F7" w14:textId="5AA6A449" w:rsidR="002C293D" w:rsidRPr="008857A9" w:rsidRDefault="00632702">
      <w:pPr>
        <w:pStyle w:val="ListParagraph"/>
        <w:numPr>
          <w:ilvl w:val="0"/>
          <w:numId w:val="37"/>
        </w:numPr>
        <w:spacing w:after="240" w:line="276" w:lineRule="auto"/>
        <w:rPr>
          <w:rFonts w:asciiTheme="minorHAnsi" w:hAnsiTheme="minorHAnsi" w:cstheme="minorBidi"/>
        </w:rPr>
      </w:pPr>
      <w:r w:rsidRPr="31901E03">
        <w:rPr>
          <w:rFonts w:asciiTheme="minorHAnsi" w:hAnsiTheme="minorHAnsi" w:cstheme="minorBidi"/>
        </w:rPr>
        <w:t xml:space="preserve">Ill-fitting equipment </w:t>
      </w:r>
      <w:r w:rsidR="74FE9BFD" w:rsidRPr="31901E03">
        <w:rPr>
          <w:rFonts w:asciiTheme="minorHAnsi" w:hAnsiTheme="minorHAnsi" w:cstheme="minorBidi"/>
        </w:rPr>
        <w:t>e.g.,</w:t>
      </w:r>
      <w:r w:rsidRPr="31901E03">
        <w:rPr>
          <w:rFonts w:asciiTheme="minorHAnsi" w:hAnsiTheme="minorHAnsi" w:cstheme="minorBidi"/>
        </w:rPr>
        <w:t xml:space="preserve"> callipers, sleep boards, inappropriate </w:t>
      </w:r>
      <w:r w:rsidR="00051DAE" w:rsidRPr="31901E03">
        <w:rPr>
          <w:rFonts w:asciiTheme="minorHAnsi" w:hAnsiTheme="minorHAnsi" w:cstheme="minorBidi"/>
        </w:rPr>
        <w:t>splinting.</w:t>
      </w:r>
    </w:p>
    <w:p w14:paraId="6712FE1D" w14:textId="1DEC72EE" w:rsidR="00632702" w:rsidRPr="008857A9" w:rsidRDefault="00284B3F">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Misappropriation</w:t>
      </w:r>
      <w:r w:rsidR="00632702" w:rsidRPr="008857A9">
        <w:rPr>
          <w:rFonts w:asciiTheme="minorHAnsi" w:hAnsiTheme="minorHAnsi" w:cstheme="minorHAnsi"/>
        </w:rPr>
        <w:t xml:space="preserve"> of a child’s finances</w:t>
      </w:r>
      <w:r w:rsidR="00C30652">
        <w:rPr>
          <w:rFonts w:asciiTheme="minorHAnsi" w:hAnsiTheme="minorHAnsi" w:cstheme="minorHAnsi"/>
        </w:rPr>
        <w:t>.</w:t>
      </w:r>
    </w:p>
    <w:p w14:paraId="5EAB9D50" w14:textId="1301D8CC" w:rsidR="00C35902"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Invasive procedures</w:t>
      </w:r>
      <w:r w:rsidR="00C30652">
        <w:rPr>
          <w:rFonts w:asciiTheme="minorHAnsi" w:hAnsiTheme="minorHAnsi" w:cstheme="minorHAnsi"/>
        </w:rPr>
        <w:t>.</w:t>
      </w:r>
    </w:p>
    <w:p w14:paraId="54BAF0F6" w14:textId="73CF5C64" w:rsidR="00A46CD4" w:rsidRPr="000D0805" w:rsidRDefault="00C35902" w:rsidP="000D0805">
      <w:pPr>
        <w:pStyle w:val="Heading2"/>
        <w:jc w:val="center"/>
        <w:rPr>
          <w:rStyle w:val="Strong"/>
          <w:b/>
        </w:rPr>
      </w:pPr>
      <w:r>
        <w:rPr>
          <w:rFonts w:asciiTheme="minorHAnsi" w:hAnsiTheme="minorHAnsi" w:cstheme="minorHAnsi"/>
        </w:rPr>
        <w:br w:type="page"/>
      </w:r>
      <w:bookmarkStart w:id="46" w:name="_Toc459981188"/>
      <w:bookmarkStart w:id="47" w:name="Appendix2"/>
      <w:bookmarkStart w:id="48" w:name="_Toc111631434"/>
      <w:bookmarkStart w:id="49" w:name="_Toc204673772"/>
      <w:r w:rsidR="003B34AE" w:rsidRPr="000D0805">
        <w:rPr>
          <w:rStyle w:val="Strong"/>
          <w:b/>
        </w:rPr>
        <w:lastRenderedPageBreak/>
        <w:t xml:space="preserve">Appendix </w:t>
      </w:r>
      <w:r w:rsidR="0086618E" w:rsidRPr="000D0805">
        <w:rPr>
          <w:rStyle w:val="Strong"/>
          <w:b/>
        </w:rPr>
        <w:t>2</w:t>
      </w:r>
      <w:bookmarkEnd w:id="46"/>
      <w:bookmarkEnd w:id="47"/>
      <w:bookmarkEnd w:id="48"/>
      <w:bookmarkEnd w:id="49"/>
    </w:p>
    <w:p w14:paraId="78BEECC9" w14:textId="60E1E27E" w:rsidR="003B34AE" w:rsidRPr="000D0805" w:rsidRDefault="003B34AE" w:rsidP="000D0805">
      <w:pPr>
        <w:pStyle w:val="Heading2"/>
        <w:jc w:val="center"/>
        <w:rPr>
          <w:rStyle w:val="Strong"/>
          <w:b/>
        </w:rPr>
      </w:pPr>
      <w:bookmarkStart w:id="50" w:name="_Toc111631435"/>
      <w:bookmarkStart w:id="51" w:name="_Toc204673773"/>
      <w:r w:rsidRPr="000D0805">
        <w:rPr>
          <w:rStyle w:val="Strong"/>
          <w:b/>
        </w:rPr>
        <w:t>Dealing with a disclosure of abuse</w:t>
      </w:r>
      <w:bookmarkEnd w:id="50"/>
      <w:bookmarkEnd w:id="51"/>
    </w:p>
    <w:p w14:paraId="503C3CAE" w14:textId="77777777" w:rsidR="00CB7DCC" w:rsidRDefault="00CB7DCC" w:rsidP="00081B2D">
      <w:pPr>
        <w:spacing w:after="240" w:line="276" w:lineRule="auto"/>
        <w:rPr>
          <w:rFonts w:asciiTheme="minorHAnsi" w:hAnsiTheme="minorHAnsi" w:cstheme="minorHAnsi"/>
        </w:rPr>
      </w:pPr>
    </w:p>
    <w:p w14:paraId="4F8EDC58" w14:textId="47818A20" w:rsidR="003B34AE" w:rsidRPr="00081B2D" w:rsidRDefault="003B34AE" w:rsidP="31901E03">
      <w:pPr>
        <w:spacing w:after="240" w:line="276" w:lineRule="auto"/>
        <w:rPr>
          <w:rFonts w:asciiTheme="minorHAnsi" w:hAnsiTheme="minorHAnsi" w:cstheme="minorBidi"/>
        </w:rPr>
      </w:pPr>
      <w:r w:rsidRPr="31901E03">
        <w:rPr>
          <w:rFonts w:asciiTheme="minorHAnsi" w:hAnsiTheme="minorHAnsi" w:cstheme="minorBidi"/>
        </w:rPr>
        <w:t xml:space="preserve">When a child tells me about </w:t>
      </w:r>
      <w:r w:rsidR="60BCDAC0" w:rsidRPr="31901E03">
        <w:rPr>
          <w:rFonts w:asciiTheme="minorHAnsi" w:hAnsiTheme="minorHAnsi" w:cstheme="minorBidi"/>
        </w:rPr>
        <w:t>abuse,</w:t>
      </w:r>
      <w:r w:rsidR="0031633D" w:rsidRPr="31901E03">
        <w:rPr>
          <w:rFonts w:asciiTheme="minorHAnsi" w:hAnsiTheme="minorHAnsi" w:cstheme="minorBidi"/>
        </w:rPr>
        <w:t xml:space="preserve"> they have</w:t>
      </w:r>
      <w:r w:rsidRPr="31901E03">
        <w:rPr>
          <w:rFonts w:asciiTheme="minorHAnsi" w:hAnsiTheme="minorHAnsi" w:cstheme="minorBidi"/>
        </w:rPr>
        <w:t xml:space="preserve"> suffered, what must I remember?</w:t>
      </w:r>
    </w:p>
    <w:p w14:paraId="36A80997" w14:textId="48E6D6C3"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Stay calm</w:t>
      </w:r>
      <w:r w:rsidR="00C30652">
        <w:rPr>
          <w:rFonts w:asciiTheme="minorHAnsi" w:hAnsiTheme="minorHAnsi" w:cstheme="minorHAnsi"/>
        </w:rPr>
        <w:t>.</w:t>
      </w:r>
    </w:p>
    <w:p w14:paraId="6784B5BA" w14:textId="5AC9C9B6"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Do not transmi</w:t>
      </w:r>
      <w:r w:rsidR="00682E82">
        <w:rPr>
          <w:rFonts w:asciiTheme="minorHAnsi" w:hAnsiTheme="minorHAnsi" w:cstheme="minorHAnsi"/>
        </w:rPr>
        <w:t>t shock, anger or embarrassment</w:t>
      </w:r>
      <w:r w:rsidR="00C30652">
        <w:rPr>
          <w:rFonts w:asciiTheme="minorHAnsi" w:hAnsiTheme="minorHAnsi" w:cstheme="minorHAnsi"/>
        </w:rPr>
        <w:t>.</w:t>
      </w:r>
    </w:p>
    <w:p w14:paraId="693C9289" w14:textId="0C0E8CF2"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Reassure the child. Tell </w:t>
      </w:r>
      <w:r w:rsidR="0027498B">
        <w:rPr>
          <w:rFonts w:asciiTheme="minorHAnsi" w:hAnsiTheme="minorHAnsi" w:cstheme="minorHAnsi"/>
        </w:rPr>
        <w:t>them</w:t>
      </w:r>
      <w:r w:rsidRPr="008857A9">
        <w:rPr>
          <w:rFonts w:asciiTheme="minorHAnsi" w:hAnsiTheme="minorHAnsi" w:cstheme="minorHAnsi"/>
        </w:rPr>
        <w:t xml:space="preserve"> you are pleas</w:t>
      </w:r>
      <w:r w:rsidR="00682E82">
        <w:rPr>
          <w:rFonts w:asciiTheme="minorHAnsi" w:hAnsiTheme="minorHAnsi" w:cstheme="minorHAnsi"/>
        </w:rPr>
        <w:t xml:space="preserve">ed that </w:t>
      </w:r>
      <w:r w:rsidR="0027498B">
        <w:rPr>
          <w:rFonts w:asciiTheme="minorHAnsi" w:hAnsiTheme="minorHAnsi" w:cstheme="minorHAnsi"/>
        </w:rPr>
        <w:t>they are</w:t>
      </w:r>
      <w:r w:rsidR="00682E82">
        <w:rPr>
          <w:rFonts w:asciiTheme="minorHAnsi" w:hAnsiTheme="minorHAnsi" w:cstheme="minorHAnsi"/>
        </w:rPr>
        <w:t xml:space="preserve"> speaking to you</w:t>
      </w:r>
      <w:r w:rsidR="00C30652">
        <w:rPr>
          <w:rFonts w:asciiTheme="minorHAnsi" w:hAnsiTheme="minorHAnsi" w:cstheme="minorHAnsi"/>
        </w:rPr>
        <w:t>.</w:t>
      </w:r>
    </w:p>
    <w:p w14:paraId="53CE762C" w14:textId="0208D836" w:rsidR="003B34AE" w:rsidRPr="00461E83"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Never </w:t>
      </w:r>
      <w:r w:rsidR="00051DAE" w:rsidRPr="008857A9">
        <w:rPr>
          <w:rFonts w:asciiTheme="minorHAnsi" w:hAnsiTheme="minorHAnsi" w:cstheme="minorHAnsi"/>
        </w:rPr>
        <w:t>enter</w:t>
      </w:r>
      <w:r w:rsidRPr="008857A9">
        <w:rPr>
          <w:rFonts w:asciiTheme="minorHAnsi" w:hAnsiTheme="minorHAnsi" w:cstheme="minorHAnsi"/>
        </w:rPr>
        <w:t xml:space="preserve"> a pact of secrecy with the chil</w:t>
      </w:r>
      <w:r w:rsidR="00453F7C" w:rsidRPr="008857A9">
        <w:rPr>
          <w:rFonts w:asciiTheme="minorHAnsi" w:hAnsiTheme="minorHAnsi" w:cstheme="minorHAnsi"/>
        </w:rPr>
        <w:t xml:space="preserve">d. Assure </w:t>
      </w:r>
      <w:r w:rsidR="00A32FF3">
        <w:rPr>
          <w:rFonts w:asciiTheme="minorHAnsi" w:hAnsiTheme="minorHAnsi" w:cstheme="minorHAnsi"/>
        </w:rPr>
        <w:t>them</w:t>
      </w:r>
      <w:r w:rsidR="00453F7C" w:rsidRPr="008857A9">
        <w:rPr>
          <w:rFonts w:asciiTheme="minorHAnsi" w:hAnsiTheme="minorHAnsi" w:cstheme="minorHAnsi"/>
        </w:rPr>
        <w:t xml:space="preserve"> that you will</w:t>
      </w:r>
      <w:r w:rsidRPr="008857A9">
        <w:rPr>
          <w:rFonts w:asciiTheme="minorHAnsi" w:hAnsiTheme="minorHAnsi" w:cstheme="minorHAnsi"/>
        </w:rPr>
        <w:t xml:space="preserve"> try to help but let the child know that you will have to tell other people to do </w:t>
      </w:r>
      <w:r w:rsidR="00461E83" w:rsidRPr="008857A9">
        <w:rPr>
          <w:rFonts w:asciiTheme="minorHAnsi" w:hAnsiTheme="minorHAnsi" w:cstheme="minorHAnsi"/>
        </w:rPr>
        <w:t>this</w:t>
      </w:r>
      <w:r w:rsidR="00461E83">
        <w:rPr>
          <w:rFonts w:asciiTheme="minorHAnsi" w:hAnsiTheme="minorHAnsi" w:cstheme="minorHAnsi"/>
        </w:rPr>
        <w:t xml:space="preserve"> </w:t>
      </w:r>
      <w:r w:rsidR="00461E83" w:rsidRPr="00461E83">
        <w:rPr>
          <w:rFonts w:asciiTheme="minorHAnsi" w:hAnsiTheme="minorHAnsi" w:cstheme="minorHAnsi"/>
        </w:rPr>
        <w:t>state</w:t>
      </w:r>
      <w:r w:rsidRPr="00461E83">
        <w:rPr>
          <w:rFonts w:asciiTheme="minorHAnsi" w:hAnsiTheme="minorHAnsi" w:cstheme="minorHAnsi"/>
        </w:rPr>
        <w:t xml:space="preserve"> </w:t>
      </w:r>
      <w:r w:rsidR="00461E83">
        <w:rPr>
          <w:rFonts w:asciiTheme="minorHAnsi" w:hAnsiTheme="minorHAnsi" w:cstheme="minorHAnsi"/>
        </w:rPr>
        <w:t>who this will be and why</w:t>
      </w:r>
      <w:r w:rsidR="00C30652">
        <w:rPr>
          <w:rFonts w:asciiTheme="minorHAnsi" w:hAnsiTheme="minorHAnsi" w:cstheme="minorHAnsi"/>
        </w:rPr>
        <w:t>.</w:t>
      </w:r>
    </w:p>
    <w:p w14:paraId="32985F1C" w14:textId="3EFD7D34"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Tell </w:t>
      </w:r>
      <w:r w:rsidR="00A32FF3">
        <w:rPr>
          <w:rFonts w:asciiTheme="minorHAnsi" w:hAnsiTheme="minorHAnsi" w:cstheme="minorHAnsi"/>
        </w:rPr>
        <w:t>them</w:t>
      </w:r>
      <w:r w:rsidRPr="008857A9">
        <w:rPr>
          <w:rFonts w:asciiTheme="minorHAnsi" w:hAnsiTheme="minorHAnsi" w:cstheme="minorHAnsi"/>
        </w:rPr>
        <w:t xml:space="preserve"> that you believe them. Children very rarely lie about abuse</w:t>
      </w:r>
      <w:r w:rsidR="00A32FF3">
        <w:rPr>
          <w:rFonts w:asciiTheme="minorHAnsi" w:hAnsiTheme="minorHAnsi" w:cstheme="minorHAnsi"/>
        </w:rPr>
        <w:t>,</w:t>
      </w:r>
      <w:r w:rsidRPr="008857A9">
        <w:rPr>
          <w:rFonts w:asciiTheme="minorHAnsi" w:hAnsiTheme="minorHAnsi" w:cstheme="minorHAnsi"/>
        </w:rPr>
        <w:t xml:space="preserve"> but </w:t>
      </w:r>
      <w:r w:rsidR="00A32FF3">
        <w:rPr>
          <w:rFonts w:asciiTheme="minorHAnsi" w:hAnsiTheme="minorHAnsi" w:cstheme="minorHAnsi"/>
        </w:rPr>
        <w:t>they</w:t>
      </w:r>
      <w:r w:rsidRPr="008857A9">
        <w:rPr>
          <w:rFonts w:asciiTheme="minorHAnsi" w:hAnsiTheme="minorHAnsi" w:cstheme="minorHAnsi"/>
        </w:rPr>
        <w:t xml:space="preserve"> may have tried to tell others</w:t>
      </w:r>
      <w:r w:rsidR="00461E83">
        <w:rPr>
          <w:rFonts w:asciiTheme="minorHAnsi" w:hAnsiTheme="minorHAnsi" w:cstheme="minorHAnsi"/>
        </w:rPr>
        <w:t xml:space="preserve"> and not been heard or believed</w:t>
      </w:r>
      <w:r w:rsidR="00C30652">
        <w:rPr>
          <w:rFonts w:asciiTheme="minorHAnsi" w:hAnsiTheme="minorHAnsi" w:cstheme="minorHAnsi"/>
        </w:rPr>
        <w:t>.</w:t>
      </w:r>
    </w:p>
    <w:p w14:paraId="1A8588F2" w14:textId="0CDF2F49"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Tell the chi</w:t>
      </w:r>
      <w:r w:rsidR="00461E83">
        <w:rPr>
          <w:rFonts w:asciiTheme="minorHAnsi" w:hAnsiTheme="minorHAnsi" w:cstheme="minorHAnsi"/>
        </w:rPr>
        <w:t xml:space="preserve">ld that it is not </w:t>
      </w:r>
      <w:r w:rsidR="002126BA">
        <w:rPr>
          <w:rFonts w:asciiTheme="minorHAnsi" w:hAnsiTheme="minorHAnsi" w:cstheme="minorHAnsi"/>
        </w:rPr>
        <w:t>their</w:t>
      </w:r>
      <w:r w:rsidR="00461E83">
        <w:rPr>
          <w:rFonts w:asciiTheme="minorHAnsi" w:hAnsiTheme="minorHAnsi" w:cstheme="minorHAnsi"/>
        </w:rPr>
        <w:t xml:space="preserve"> fault</w:t>
      </w:r>
      <w:r w:rsidR="00C30652">
        <w:rPr>
          <w:rFonts w:asciiTheme="minorHAnsi" w:hAnsiTheme="minorHAnsi" w:cstheme="minorHAnsi"/>
        </w:rPr>
        <w:t>.</w:t>
      </w:r>
    </w:p>
    <w:p w14:paraId="0FE3623E" w14:textId="5EF1FADF"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Encourage the child to talk but do not ask "leading ques</w:t>
      </w:r>
      <w:r w:rsidR="00461E83">
        <w:rPr>
          <w:rFonts w:asciiTheme="minorHAnsi" w:hAnsiTheme="minorHAnsi" w:cstheme="minorHAnsi"/>
        </w:rPr>
        <w:t>tions" or press for information</w:t>
      </w:r>
      <w:r w:rsidR="00C30652">
        <w:rPr>
          <w:rFonts w:asciiTheme="minorHAnsi" w:hAnsiTheme="minorHAnsi" w:cstheme="minorHAnsi"/>
        </w:rPr>
        <w:t>.</w:t>
      </w:r>
      <w:r w:rsidRPr="008857A9">
        <w:rPr>
          <w:rFonts w:asciiTheme="minorHAnsi" w:hAnsiTheme="minorHAnsi" w:cstheme="minorHAnsi"/>
        </w:rPr>
        <w:t xml:space="preserve"> </w:t>
      </w:r>
    </w:p>
    <w:p w14:paraId="213C8C16" w14:textId="04322BD6" w:rsidR="00461E83" w:rsidRDefault="00461E83">
      <w:pPr>
        <w:pStyle w:val="ListParagraph"/>
        <w:numPr>
          <w:ilvl w:val="0"/>
          <w:numId w:val="38"/>
        </w:numPr>
        <w:spacing w:after="240" w:line="276" w:lineRule="auto"/>
        <w:rPr>
          <w:rFonts w:asciiTheme="minorHAnsi" w:hAnsiTheme="minorHAnsi" w:cstheme="minorHAnsi"/>
        </w:rPr>
      </w:pPr>
      <w:r>
        <w:rPr>
          <w:rFonts w:asciiTheme="minorHAnsi" w:hAnsiTheme="minorHAnsi" w:cstheme="minorHAnsi"/>
        </w:rPr>
        <w:t>Listen and remember</w:t>
      </w:r>
      <w:r w:rsidR="00C30652">
        <w:rPr>
          <w:rFonts w:asciiTheme="minorHAnsi" w:hAnsiTheme="minorHAnsi" w:cstheme="minorHAnsi"/>
        </w:rPr>
        <w:t>.</w:t>
      </w:r>
    </w:p>
    <w:p w14:paraId="2AD6FE3C" w14:textId="13C856A9" w:rsidR="003B34AE" w:rsidRPr="008857A9"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Check that you have understood correctly what </w:t>
      </w:r>
      <w:r>
        <w:rPr>
          <w:rFonts w:asciiTheme="minorHAnsi" w:hAnsiTheme="minorHAnsi" w:cstheme="minorHAnsi"/>
        </w:rPr>
        <w:t>the child is trying to tell you</w:t>
      </w:r>
      <w:r w:rsidR="00C30652">
        <w:rPr>
          <w:rFonts w:asciiTheme="minorHAnsi" w:hAnsiTheme="minorHAnsi" w:cstheme="minorHAnsi"/>
        </w:rPr>
        <w:t>.</w:t>
      </w:r>
    </w:p>
    <w:p w14:paraId="14E42043" w14:textId="20C89B59"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Praise the child for telling you. Communicate that </w:t>
      </w:r>
      <w:r w:rsidR="006555D6">
        <w:rPr>
          <w:rFonts w:asciiTheme="minorHAnsi" w:hAnsiTheme="minorHAnsi" w:cstheme="minorHAnsi"/>
        </w:rPr>
        <w:t>they</w:t>
      </w:r>
      <w:r w:rsidRPr="008857A9">
        <w:rPr>
          <w:rFonts w:asciiTheme="minorHAnsi" w:hAnsiTheme="minorHAnsi" w:cstheme="minorHAnsi"/>
        </w:rPr>
        <w:t xml:space="preserve"> ha</w:t>
      </w:r>
      <w:r w:rsidR="006555D6">
        <w:rPr>
          <w:rFonts w:asciiTheme="minorHAnsi" w:hAnsiTheme="minorHAnsi" w:cstheme="minorHAnsi"/>
        </w:rPr>
        <w:t>ve</w:t>
      </w:r>
      <w:r w:rsidRPr="008857A9">
        <w:rPr>
          <w:rFonts w:asciiTheme="minorHAnsi" w:hAnsiTheme="minorHAnsi" w:cstheme="minorHAnsi"/>
        </w:rPr>
        <w:t xml:space="preserve"> a</w:t>
      </w:r>
      <w:r w:rsidR="00461E83">
        <w:rPr>
          <w:rFonts w:asciiTheme="minorHAnsi" w:hAnsiTheme="minorHAnsi" w:cstheme="minorHAnsi"/>
        </w:rPr>
        <w:t xml:space="preserve"> right to be safe and protected</w:t>
      </w:r>
      <w:r w:rsidR="00C30652">
        <w:rPr>
          <w:rFonts w:asciiTheme="minorHAnsi" w:hAnsiTheme="minorHAnsi" w:cstheme="minorHAnsi"/>
        </w:rPr>
        <w:t>.</w:t>
      </w:r>
    </w:p>
    <w:p w14:paraId="0EB6635D" w14:textId="0BBA90A0" w:rsidR="00461E83"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Do not tell the child that what </w:t>
      </w:r>
      <w:r w:rsidR="006555D6">
        <w:rPr>
          <w:rFonts w:asciiTheme="minorHAnsi" w:hAnsiTheme="minorHAnsi" w:cstheme="minorHAnsi"/>
        </w:rPr>
        <w:t>they</w:t>
      </w:r>
      <w:r w:rsidRPr="008857A9">
        <w:rPr>
          <w:rFonts w:asciiTheme="minorHAnsi" w:hAnsiTheme="minorHAnsi" w:cstheme="minorHAnsi"/>
        </w:rPr>
        <w:t xml:space="preserve"> experienced is dirty, naughty or bad</w:t>
      </w:r>
      <w:r w:rsidR="00C30652">
        <w:rPr>
          <w:rFonts w:asciiTheme="minorHAnsi" w:hAnsiTheme="minorHAnsi" w:cstheme="minorHAnsi"/>
        </w:rPr>
        <w:t>.</w:t>
      </w:r>
    </w:p>
    <w:p w14:paraId="060EA308" w14:textId="2C963BFF" w:rsidR="00461E83"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It is inappropriate to make any comments about the alleged offender</w:t>
      </w:r>
      <w:r w:rsidR="00C30652">
        <w:rPr>
          <w:rFonts w:asciiTheme="minorHAnsi" w:hAnsiTheme="minorHAnsi" w:cstheme="minorHAnsi"/>
        </w:rPr>
        <w:t>.</w:t>
      </w:r>
    </w:p>
    <w:p w14:paraId="7A911EE1" w14:textId="6AA35BC2" w:rsidR="003B34AE" w:rsidRPr="008857A9"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Be aware that the child may retract what </w:t>
      </w:r>
      <w:r w:rsidR="006555D6">
        <w:rPr>
          <w:rFonts w:asciiTheme="minorHAnsi" w:hAnsiTheme="minorHAnsi" w:cstheme="minorHAnsi"/>
        </w:rPr>
        <w:t>they have</w:t>
      </w:r>
      <w:r w:rsidR="003B34AE" w:rsidRPr="008857A9">
        <w:rPr>
          <w:rFonts w:asciiTheme="minorHAnsi" w:hAnsiTheme="minorHAnsi" w:cstheme="minorHAnsi"/>
        </w:rPr>
        <w:t xml:space="preserve"> told you. It is essenti</w:t>
      </w:r>
      <w:r>
        <w:rPr>
          <w:rFonts w:asciiTheme="minorHAnsi" w:hAnsiTheme="minorHAnsi" w:cstheme="minorHAnsi"/>
        </w:rPr>
        <w:t>al to record all you have heard</w:t>
      </w:r>
      <w:r w:rsidR="00C30652">
        <w:rPr>
          <w:rFonts w:asciiTheme="minorHAnsi" w:hAnsiTheme="minorHAnsi" w:cstheme="minorHAnsi"/>
        </w:rPr>
        <w:t>.</w:t>
      </w:r>
    </w:p>
    <w:p w14:paraId="2C5A87B0" w14:textId="7D3C8EC7"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At the end of the conversation, tell the child again who you are going to tell and why that pers</w:t>
      </w:r>
      <w:r w:rsidR="00461E83">
        <w:rPr>
          <w:rFonts w:asciiTheme="minorHAnsi" w:hAnsiTheme="minorHAnsi" w:cstheme="minorHAnsi"/>
        </w:rPr>
        <w:t>on or those people need to know</w:t>
      </w:r>
      <w:r w:rsidR="00C30652">
        <w:rPr>
          <w:rFonts w:asciiTheme="minorHAnsi" w:hAnsiTheme="minorHAnsi" w:cstheme="minorHAnsi"/>
        </w:rPr>
        <w:t>.</w:t>
      </w:r>
    </w:p>
    <w:p w14:paraId="28143EC9" w14:textId="18040954"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As soon as you can afterwards, make a detailed record of the conversation using the child’s language. Include any questions you may have asked.   Do not add </w:t>
      </w:r>
      <w:r w:rsidR="00461E83">
        <w:rPr>
          <w:rFonts w:asciiTheme="minorHAnsi" w:hAnsiTheme="minorHAnsi" w:cstheme="minorHAnsi"/>
        </w:rPr>
        <w:t>any opinions or interpretations</w:t>
      </w:r>
      <w:r w:rsidR="00C30652">
        <w:rPr>
          <w:rFonts w:asciiTheme="minorHAnsi" w:hAnsiTheme="minorHAnsi" w:cstheme="minorHAnsi"/>
        </w:rPr>
        <w:t>.</w:t>
      </w:r>
    </w:p>
    <w:p w14:paraId="2BB96250" w14:textId="1E56052F" w:rsidR="003B34AE" w:rsidRPr="00081B2D" w:rsidRDefault="00F87A9C" w:rsidP="00081B2D">
      <w:pPr>
        <w:spacing w:after="240" w:line="276" w:lineRule="auto"/>
        <w:rPr>
          <w:rFonts w:asciiTheme="minorHAnsi" w:hAnsiTheme="minorHAnsi" w:cstheme="minorHAnsi"/>
        </w:rPr>
      </w:pPr>
      <w:r>
        <w:rPr>
          <w:rFonts w:asciiTheme="minorHAnsi" w:hAnsiTheme="minorHAnsi" w:cstheme="minorHAnsi"/>
        </w:rPr>
        <w:t>NB</w:t>
      </w:r>
      <w:r w:rsidR="00474B12">
        <w:rPr>
          <w:rFonts w:asciiTheme="minorHAnsi" w:hAnsiTheme="minorHAnsi" w:cstheme="minorHAnsi"/>
        </w:rPr>
        <w:t>,</w:t>
      </w:r>
      <w:r>
        <w:rPr>
          <w:rFonts w:asciiTheme="minorHAnsi" w:hAnsiTheme="minorHAnsi" w:cstheme="minorHAnsi"/>
        </w:rPr>
        <w:t xml:space="preserve"> </w:t>
      </w:r>
      <w:proofErr w:type="gramStart"/>
      <w:r>
        <w:rPr>
          <w:rFonts w:asciiTheme="minorHAnsi" w:hAnsiTheme="minorHAnsi" w:cstheme="minorHAnsi"/>
        </w:rPr>
        <w:t>It</w:t>
      </w:r>
      <w:proofErr w:type="gramEnd"/>
      <w:r>
        <w:rPr>
          <w:rFonts w:asciiTheme="minorHAnsi" w:hAnsiTheme="minorHAnsi" w:cstheme="minorHAnsi"/>
        </w:rPr>
        <w:t xml:space="preserve"> is not </w:t>
      </w:r>
      <w:r w:rsidR="00474B12">
        <w:rPr>
          <w:rFonts w:asciiTheme="minorHAnsi" w:hAnsiTheme="minorHAnsi" w:cstheme="minorHAnsi"/>
        </w:rPr>
        <w:t xml:space="preserve">the </w:t>
      </w:r>
      <w:r>
        <w:rPr>
          <w:rFonts w:asciiTheme="minorHAnsi" w:hAnsiTheme="minorHAnsi" w:cstheme="minorHAnsi"/>
        </w:rPr>
        <w:t>school</w:t>
      </w:r>
      <w:r w:rsidR="003B34AE" w:rsidRPr="00081B2D">
        <w:rPr>
          <w:rFonts w:asciiTheme="minorHAnsi" w:hAnsiTheme="minorHAnsi" w:cstheme="minorHAnsi"/>
        </w:rPr>
        <w:t xml:space="preserve"> staff’s role to seek disclosures. Their role is to observe that something may be wrong, ask about it, listen, be availab</w:t>
      </w:r>
      <w:r w:rsidR="00461E83">
        <w:rPr>
          <w:rFonts w:asciiTheme="minorHAnsi" w:hAnsiTheme="minorHAnsi" w:cstheme="minorHAnsi"/>
        </w:rPr>
        <w:t>le and try to make time to talk</w:t>
      </w:r>
      <w:r w:rsidR="00C30652">
        <w:rPr>
          <w:rFonts w:asciiTheme="minorHAnsi" w:hAnsiTheme="minorHAnsi" w:cstheme="minorHAnsi"/>
        </w:rPr>
        <w:t>.</w:t>
      </w:r>
    </w:p>
    <w:p w14:paraId="014FB020" w14:textId="77777777" w:rsidR="006D5B66" w:rsidRDefault="006D5B66" w:rsidP="00081B2D">
      <w:pPr>
        <w:spacing w:after="240" w:line="276" w:lineRule="auto"/>
        <w:rPr>
          <w:rFonts w:asciiTheme="minorHAnsi" w:hAnsiTheme="minorHAnsi" w:cstheme="minorHAnsi"/>
          <w:b/>
        </w:rPr>
      </w:pPr>
    </w:p>
    <w:p w14:paraId="70DE2D50" w14:textId="23699931" w:rsidR="00672ED1" w:rsidRPr="00081B2D" w:rsidRDefault="0086618E" w:rsidP="00081B2D">
      <w:pPr>
        <w:spacing w:after="240" w:line="276" w:lineRule="auto"/>
        <w:rPr>
          <w:rFonts w:asciiTheme="minorHAnsi" w:hAnsiTheme="minorHAnsi" w:cstheme="minorHAnsi"/>
        </w:rPr>
      </w:pPr>
      <w:r w:rsidRPr="00081B2D">
        <w:rPr>
          <w:rFonts w:asciiTheme="minorHAnsi" w:hAnsiTheme="minorHAnsi" w:cstheme="minorHAnsi"/>
        </w:rPr>
        <w:br w:type="page"/>
      </w:r>
    </w:p>
    <w:p w14:paraId="71A90489" w14:textId="7C1FFFF1" w:rsidR="00A46CD4" w:rsidRPr="000D0805" w:rsidRDefault="00C53BF3" w:rsidP="000D0805">
      <w:pPr>
        <w:pStyle w:val="Heading2"/>
        <w:jc w:val="center"/>
        <w:rPr>
          <w:rStyle w:val="Strong"/>
          <w:b/>
        </w:rPr>
      </w:pPr>
      <w:bookmarkStart w:id="52" w:name="Appendix3"/>
      <w:bookmarkStart w:id="53" w:name="_Toc111631436"/>
      <w:bookmarkStart w:id="54" w:name="_Toc204673774"/>
      <w:bookmarkStart w:id="55" w:name="_Toc489011681"/>
      <w:r w:rsidRPr="000D0805">
        <w:rPr>
          <w:rStyle w:val="Strong"/>
          <w:b/>
        </w:rPr>
        <w:lastRenderedPageBreak/>
        <w:t>Appendix 3</w:t>
      </w:r>
      <w:bookmarkEnd w:id="52"/>
      <w:bookmarkEnd w:id="53"/>
      <w:bookmarkEnd w:id="54"/>
    </w:p>
    <w:p w14:paraId="167D5777" w14:textId="052EDB8B" w:rsidR="00C53BF3" w:rsidRPr="000D0805" w:rsidRDefault="00C53BF3" w:rsidP="000D0805">
      <w:pPr>
        <w:pStyle w:val="Heading2"/>
        <w:jc w:val="center"/>
        <w:rPr>
          <w:rStyle w:val="Strong"/>
          <w:b/>
        </w:rPr>
      </w:pPr>
      <w:bookmarkStart w:id="56" w:name="_Toc111631437"/>
      <w:bookmarkStart w:id="57" w:name="_Toc204673775"/>
      <w:r w:rsidRPr="000D0805">
        <w:rPr>
          <w:rStyle w:val="Strong"/>
          <w:b/>
        </w:rPr>
        <w:t>Chronology of key events</w:t>
      </w:r>
      <w:bookmarkEnd w:id="55"/>
      <w:bookmarkEnd w:id="56"/>
      <w:bookmarkEnd w:id="57"/>
    </w:p>
    <w:p w14:paraId="61913E61"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1C12FA63" w14:textId="6878F1F8"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Guidance Notes: </w:t>
      </w:r>
      <w:r w:rsidR="00863913" w:rsidRPr="00081B2D">
        <w:rPr>
          <w:rFonts w:asciiTheme="minorHAnsi" w:hAnsiTheme="minorHAnsi" w:cstheme="minorHAnsi"/>
        </w:rPr>
        <w:t>B</w:t>
      </w:r>
      <w:r w:rsidR="00C53BF3" w:rsidRPr="00081B2D">
        <w:rPr>
          <w:rFonts w:asciiTheme="minorHAnsi" w:hAnsiTheme="minorHAnsi" w:cstheme="minorHAnsi"/>
        </w:rPr>
        <w:t xml:space="preserve">riefly summarise decisions reached, the services offered and/or provided to the </w:t>
      </w:r>
      <w:r w:rsidR="00944419" w:rsidRPr="00081B2D">
        <w:rPr>
          <w:rFonts w:asciiTheme="minorHAnsi" w:hAnsiTheme="minorHAnsi" w:cstheme="minorHAnsi"/>
        </w:rPr>
        <w:t>child (</w:t>
      </w:r>
      <w:r w:rsidR="00C53BF3" w:rsidRPr="00081B2D">
        <w:rPr>
          <w:rFonts w:asciiTheme="minorHAnsi" w:hAnsiTheme="minorHAnsi" w:cstheme="minorHAnsi"/>
        </w:rPr>
        <w:t>ren) and</w:t>
      </w:r>
      <w:r w:rsidR="003B076D">
        <w:rPr>
          <w:rFonts w:asciiTheme="minorHAnsi" w:hAnsiTheme="minorHAnsi" w:cstheme="minorHAnsi"/>
        </w:rPr>
        <w:t xml:space="preserve"> family, and other action taken</w:t>
      </w:r>
      <w:r w:rsidR="00C30652">
        <w:rPr>
          <w:rFonts w:asciiTheme="minorHAnsi" w:hAnsiTheme="minorHAnsi" w:cstheme="minorHAnsi"/>
        </w:rPr>
        <w:t>.</w:t>
      </w:r>
    </w:p>
    <w:p w14:paraId="1F1C7811"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child……………………Class / Tutor group…………</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9"/>
        <w:gridCol w:w="3516"/>
        <w:gridCol w:w="2863"/>
        <w:gridCol w:w="2260"/>
      </w:tblGrid>
      <w:tr w:rsidR="00C53BF3" w:rsidRPr="00081B2D" w14:paraId="768F8148" w14:textId="77777777" w:rsidTr="008857A9">
        <w:trPr>
          <w:trHeight w:val="1491"/>
          <w:jc w:val="center"/>
        </w:trPr>
        <w:tc>
          <w:tcPr>
            <w:tcW w:w="1119" w:type="dxa"/>
          </w:tcPr>
          <w:p w14:paraId="2236DE53"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Date</w:t>
            </w:r>
          </w:p>
        </w:tc>
        <w:tc>
          <w:tcPr>
            <w:tcW w:w="3516" w:type="dxa"/>
          </w:tcPr>
          <w:p w14:paraId="2DFBC7D5" w14:textId="77777777" w:rsidR="00C53BF3" w:rsidRPr="00081B2D" w:rsidRDefault="00461E83" w:rsidP="008857A9">
            <w:pPr>
              <w:spacing w:after="240" w:line="276" w:lineRule="auto"/>
              <w:jc w:val="center"/>
              <w:rPr>
                <w:rFonts w:asciiTheme="minorHAnsi" w:hAnsiTheme="minorHAnsi" w:cstheme="minorHAnsi"/>
              </w:rPr>
            </w:pPr>
            <w:r>
              <w:rPr>
                <w:rFonts w:asciiTheme="minorHAnsi" w:hAnsiTheme="minorHAnsi" w:cstheme="minorHAnsi"/>
              </w:rPr>
              <w:t xml:space="preserve">Event – </w:t>
            </w:r>
            <w:r w:rsidR="00C53BF3" w:rsidRPr="00081B2D">
              <w:rPr>
                <w:rFonts w:asciiTheme="minorHAnsi" w:hAnsiTheme="minorHAnsi" w:cstheme="minorHAnsi"/>
              </w:rPr>
              <w:t>Meeting/Telephone Call/Email/Review</w:t>
            </w:r>
          </w:p>
        </w:tc>
        <w:tc>
          <w:tcPr>
            <w:tcW w:w="2863" w:type="dxa"/>
          </w:tcPr>
          <w:p w14:paraId="2F2DFA44"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Names of family member/professional involved.</w:t>
            </w:r>
          </w:p>
        </w:tc>
        <w:tc>
          <w:tcPr>
            <w:tcW w:w="2260" w:type="dxa"/>
          </w:tcPr>
          <w:p w14:paraId="11E6CBE9"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Outcome/Follow up action</w:t>
            </w:r>
          </w:p>
          <w:p w14:paraId="5E296EE0" w14:textId="77777777" w:rsidR="00C53BF3" w:rsidRPr="00081B2D" w:rsidRDefault="00C53BF3" w:rsidP="00081B2D">
            <w:pPr>
              <w:spacing w:after="240" w:line="276" w:lineRule="auto"/>
              <w:rPr>
                <w:rFonts w:asciiTheme="minorHAnsi" w:hAnsiTheme="minorHAnsi" w:cstheme="minorHAnsi"/>
              </w:rPr>
            </w:pPr>
          </w:p>
        </w:tc>
      </w:tr>
      <w:tr w:rsidR="00C53BF3" w:rsidRPr="00081B2D" w14:paraId="75B63F2C" w14:textId="77777777" w:rsidTr="008857A9">
        <w:trPr>
          <w:trHeight w:val="576"/>
          <w:jc w:val="center"/>
        </w:trPr>
        <w:tc>
          <w:tcPr>
            <w:tcW w:w="1119" w:type="dxa"/>
          </w:tcPr>
          <w:p w14:paraId="7A5F954C" w14:textId="77777777" w:rsidR="00C53BF3" w:rsidRPr="00081B2D" w:rsidRDefault="00C53BF3" w:rsidP="00081B2D">
            <w:pPr>
              <w:spacing w:after="240" w:line="276" w:lineRule="auto"/>
              <w:rPr>
                <w:rFonts w:asciiTheme="minorHAnsi" w:hAnsiTheme="minorHAnsi" w:cstheme="minorHAnsi"/>
              </w:rPr>
            </w:pPr>
          </w:p>
        </w:tc>
        <w:tc>
          <w:tcPr>
            <w:tcW w:w="3516" w:type="dxa"/>
          </w:tcPr>
          <w:p w14:paraId="3FEF8569" w14:textId="77777777" w:rsidR="00C53BF3" w:rsidRPr="00081B2D" w:rsidRDefault="00C53BF3" w:rsidP="00081B2D">
            <w:pPr>
              <w:spacing w:after="240" w:line="276" w:lineRule="auto"/>
              <w:rPr>
                <w:rFonts w:asciiTheme="minorHAnsi" w:hAnsiTheme="minorHAnsi" w:cstheme="minorHAnsi"/>
              </w:rPr>
            </w:pPr>
          </w:p>
        </w:tc>
        <w:tc>
          <w:tcPr>
            <w:tcW w:w="2863" w:type="dxa"/>
          </w:tcPr>
          <w:p w14:paraId="62DDF046" w14:textId="77777777" w:rsidR="00C53BF3" w:rsidRPr="00081B2D" w:rsidRDefault="00C53BF3" w:rsidP="00081B2D">
            <w:pPr>
              <w:spacing w:after="240" w:line="276" w:lineRule="auto"/>
              <w:rPr>
                <w:rFonts w:asciiTheme="minorHAnsi" w:hAnsiTheme="minorHAnsi" w:cstheme="minorHAnsi"/>
              </w:rPr>
            </w:pPr>
          </w:p>
        </w:tc>
        <w:tc>
          <w:tcPr>
            <w:tcW w:w="2260" w:type="dxa"/>
          </w:tcPr>
          <w:p w14:paraId="7757932E" w14:textId="77777777" w:rsidR="00C53BF3" w:rsidRPr="00081B2D" w:rsidRDefault="00C53BF3" w:rsidP="00081B2D">
            <w:pPr>
              <w:spacing w:after="240" w:line="276" w:lineRule="auto"/>
              <w:rPr>
                <w:rFonts w:asciiTheme="minorHAnsi" w:hAnsiTheme="minorHAnsi" w:cstheme="minorHAnsi"/>
              </w:rPr>
            </w:pPr>
          </w:p>
        </w:tc>
      </w:tr>
      <w:tr w:rsidR="00C53BF3" w:rsidRPr="00081B2D" w14:paraId="1E373802" w14:textId="77777777" w:rsidTr="008857A9">
        <w:trPr>
          <w:trHeight w:val="576"/>
          <w:jc w:val="center"/>
        </w:trPr>
        <w:tc>
          <w:tcPr>
            <w:tcW w:w="1119" w:type="dxa"/>
          </w:tcPr>
          <w:p w14:paraId="6BA277BD" w14:textId="77777777" w:rsidR="00C53BF3" w:rsidRPr="00081B2D" w:rsidRDefault="00C53BF3" w:rsidP="00081B2D">
            <w:pPr>
              <w:spacing w:after="240" w:line="276" w:lineRule="auto"/>
              <w:rPr>
                <w:rFonts w:asciiTheme="minorHAnsi" w:hAnsiTheme="minorHAnsi" w:cstheme="minorHAnsi"/>
              </w:rPr>
            </w:pPr>
          </w:p>
        </w:tc>
        <w:tc>
          <w:tcPr>
            <w:tcW w:w="3516" w:type="dxa"/>
          </w:tcPr>
          <w:p w14:paraId="52D87822" w14:textId="77777777" w:rsidR="00C53BF3" w:rsidRPr="00081B2D" w:rsidRDefault="00C53BF3" w:rsidP="00081B2D">
            <w:pPr>
              <w:spacing w:after="240" w:line="276" w:lineRule="auto"/>
              <w:rPr>
                <w:rFonts w:asciiTheme="minorHAnsi" w:hAnsiTheme="minorHAnsi" w:cstheme="minorHAnsi"/>
              </w:rPr>
            </w:pPr>
          </w:p>
        </w:tc>
        <w:tc>
          <w:tcPr>
            <w:tcW w:w="2863" w:type="dxa"/>
          </w:tcPr>
          <w:p w14:paraId="55858E89" w14:textId="77777777" w:rsidR="00C53BF3" w:rsidRPr="00081B2D" w:rsidRDefault="00C53BF3" w:rsidP="00081B2D">
            <w:pPr>
              <w:spacing w:after="240" w:line="276" w:lineRule="auto"/>
              <w:rPr>
                <w:rFonts w:asciiTheme="minorHAnsi" w:hAnsiTheme="minorHAnsi" w:cstheme="minorHAnsi"/>
              </w:rPr>
            </w:pPr>
          </w:p>
        </w:tc>
        <w:tc>
          <w:tcPr>
            <w:tcW w:w="2260" w:type="dxa"/>
          </w:tcPr>
          <w:p w14:paraId="7FBA03F8" w14:textId="77777777" w:rsidR="00C53BF3" w:rsidRPr="00081B2D" w:rsidRDefault="00C53BF3" w:rsidP="00081B2D">
            <w:pPr>
              <w:spacing w:after="240" w:line="276" w:lineRule="auto"/>
              <w:rPr>
                <w:rFonts w:asciiTheme="minorHAnsi" w:hAnsiTheme="minorHAnsi" w:cstheme="minorHAnsi"/>
              </w:rPr>
            </w:pPr>
          </w:p>
        </w:tc>
      </w:tr>
      <w:tr w:rsidR="00C53BF3" w:rsidRPr="00081B2D" w14:paraId="0D37A756" w14:textId="77777777" w:rsidTr="008857A9">
        <w:trPr>
          <w:trHeight w:val="557"/>
          <w:jc w:val="center"/>
        </w:trPr>
        <w:tc>
          <w:tcPr>
            <w:tcW w:w="1119" w:type="dxa"/>
          </w:tcPr>
          <w:p w14:paraId="476C6264" w14:textId="77777777" w:rsidR="00C53BF3" w:rsidRPr="00081B2D" w:rsidRDefault="00C53BF3" w:rsidP="00081B2D">
            <w:pPr>
              <w:spacing w:after="240" w:line="276" w:lineRule="auto"/>
              <w:rPr>
                <w:rFonts w:asciiTheme="minorHAnsi" w:hAnsiTheme="minorHAnsi" w:cstheme="minorHAnsi"/>
              </w:rPr>
            </w:pPr>
          </w:p>
        </w:tc>
        <w:tc>
          <w:tcPr>
            <w:tcW w:w="3516" w:type="dxa"/>
          </w:tcPr>
          <w:p w14:paraId="240782FA" w14:textId="77777777" w:rsidR="00C53BF3" w:rsidRPr="00081B2D" w:rsidRDefault="00C53BF3" w:rsidP="00081B2D">
            <w:pPr>
              <w:spacing w:after="240" w:line="276" w:lineRule="auto"/>
              <w:rPr>
                <w:rFonts w:asciiTheme="minorHAnsi" w:hAnsiTheme="minorHAnsi" w:cstheme="minorHAnsi"/>
              </w:rPr>
            </w:pPr>
          </w:p>
        </w:tc>
        <w:tc>
          <w:tcPr>
            <w:tcW w:w="2863" w:type="dxa"/>
          </w:tcPr>
          <w:p w14:paraId="4F3872D5" w14:textId="77777777" w:rsidR="00C53BF3" w:rsidRPr="00081B2D" w:rsidRDefault="00C53BF3" w:rsidP="00081B2D">
            <w:pPr>
              <w:spacing w:after="240" w:line="276" w:lineRule="auto"/>
              <w:rPr>
                <w:rFonts w:asciiTheme="minorHAnsi" w:hAnsiTheme="minorHAnsi" w:cstheme="minorHAnsi"/>
              </w:rPr>
            </w:pPr>
          </w:p>
        </w:tc>
        <w:tc>
          <w:tcPr>
            <w:tcW w:w="2260" w:type="dxa"/>
          </w:tcPr>
          <w:p w14:paraId="439A3031" w14:textId="77777777" w:rsidR="00C53BF3" w:rsidRPr="00081B2D" w:rsidRDefault="00C53BF3" w:rsidP="00081B2D">
            <w:pPr>
              <w:spacing w:after="240" w:line="276" w:lineRule="auto"/>
              <w:rPr>
                <w:rFonts w:asciiTheme="minorHAnsi" w:hAnsiTheme="minorHAnsi" w:cstheme="minorHAnsi"/>
              </w:rPr>
            </w:pPr>
          </w:p>
        </w:tc>
      </w:tr>
      <w:tr w:rsidR="00C53BF3" w:rsidRPr="00081B2D" w14:paraId="7464E6CB" w14:textId="77777777" w:rsidTr="008857A9">
        <w:trPr>
          <w:trHeight w:val="576"/>
          <w:jc w:val="center"/>
        </w:trPr>
        <w:tc>
          <w:tcPr>
            <w:tcW w:w="1119" w:type="dxa"/>
          </w:tcPr>
          <w:p w14:paraId="2B1B586C" w14:textId="77777777" w:rsidR="00C53BF3" w:rsidRPr="00081B2D" w:rsidRDefault="00C53BF3" w:rsidP="00081B2D">
            <w:pPr>
              <w:spacing w:after="240" w:line="276" w:lineRule="auto"/>
              <w:rPr>
                <w:rFonts w:asciiTheme="minorHAnsi" w:hAnsiTheme="minorHAnsi" w:cstheme="minorHAnsi"/>
              </w:rPr>
            </w:pPr>
          </w:p>
        </w:tc>
        <w:tc>
          <w:tcPr>
            <w:tcW w:w="3516" w:type="dxa"/>
          </w:tcPr>
          <w:p w14:paraId="531BFA54" w14:textId="77777777" w:rsidR="00C53BF3" w:rsidRPr="00081B2D" w:rsidRDefault="00C53BF3" w:rsidP="00081B2D">
            <w:pPr>
              <w:spacing w:after="240" w:line="276" w:lineRule="auto"/>
              <w:rPr>
                <w:rFonts w:asciiTheme="minorHAnsi" w:hAnsiTheme="minorHAnsi" w:cstheme="minorHAnsi"/>
              </w:rPr>
            </w:pPr>
          </w:p>
        </w:tc>
        <w:tc>
          <w:tcPr>
            <w:tcW w:w="2863" w:type="dxa"/>
          </w:tcPr>
          <w:p w14:paraId="735F5336" w14:textId="77777777" w:rsidR="00C53BF3" w:rsidRPr="00081B2D" w:rsidRDefault="00C53BF3" w:rsidP="00081B2D">
            <w:pPr>
              <w:spacing w:after="240" w:line="276" w:lineRule="auto"/>
              <w:rPr>
                <w:rFonts w:asciiTheme="minorHAnsi" w:hAnsiTheme="minorHAnsi" w:cstheme="minorHAnsi"/>
              </w:rPr>
            </w:pPr>
          </w:p>
        </w:tc>
        <w:tc>
          <w:tcPr>
            <w:tcW w:w="2260" w:type="dxa"/>
          </w:tcPr>
          <w:p w14:paraId="2B0831A2" w14:textId="77777777" w:rsidR="00C53BF3" w:rsidRPr="00081B2D" w:rsidRDefault="00C53BF3" w:rsidP="00081B2D">
            <w:pPr>
              <w:spacing w:after="240" w:line="276" w:lineRule="auto"/>
              <w:rPr>
                <w:rFonts w:asciiTheme="minorHAnsi" w:hAnsiTheme="minorHAnsi" w:cstheme="minorHAnsi"/>
              </w:rPr>
            </w:pPr>
          </w:p>
        </w:tc>
      </w:tr>
      <w:tr w:rsidR="00C53BF3" w:rsidRPr="00081B2D" w14:paraId="3E8092F5" w14:textId="77777777" w:rsidTr="008857A9">
        <w:trPr>
          <w:trHeight w:val="576"/>
          <w:jc w:val="center"/>
        </w:trPr>
        <w:tc>
          <w:tcPr>
            <w:tcW w:w="1119" w:type="dxa"/>
          </w:tcPr>
          <w:p w14:paraId="5DF6FCDE" w14:textId="77777777" w:rsidR="00C53BF3" w:rsidRPr="00081B2D" w:rsidRDefault="00C53BF3" w:rsidP="00081B2D">
            <w:pPr>
              <w:spacing w:after="240" w:line="276" w:lineRule="auto"/>
              <w:rPr>
                <w:rFonts w:asciiTheme="minorHAnsi" w:hAnsiTheme="minorHAnsi" w:cstheme="minorHAnsi"/>
              </w:rPr>
            </w:pPr>
          </w:p>
        </w:tc>
        <w:tc>
          <w:tcPr>
            <w:tcW w:w="3516" w:type="dxa"/>
          </w:tcPr>
          <w:p w14:paraId="674FCC0E" w14:textId="77777777" w:rsidR="00C53BF3" w:rsidRPr="00081B2D" w:rsidRDefault="00C53BF3" w:rsidP="00081B2D">
            <w:pPr>
              <w:spacing w:after="240" w:line="276" w:lineRule="auto"/>
              <w:rPr>
                <w:rFonts w:asciiTheme="minorHAnsi" w:hAnsiTheme="minorHAnsi" w:cstheme="minorHAnsi"/>
              </w:rPr>
            </w:pPr>
          </w:p>
        </w:tc>
        <w:tc>
          <w:tcPr>
            <w:tcW w:w="2863" w:type="dxa"/>
          </w:tcPr>
          <w:p w14:paraId="7B541524" w14:textId="77777777" w:rsidR="00C53BF3" w:rsidRPr="00081B2D" w:rsidRDefault="00C53BF3" w:rsidP="00081B2D">
            <w:pPr>
              <w:spacing w:after="240" w:line="276" w:lineRule="auto"/>
              <w:rPr>
                <w:rFonts w:asciiTheme="minorHAnsi" w:hAnsiTheme="minorHAnsi" w:cstheme="minorHAnsi"/>
              </w:rPr>
            </w:pPr>
          </w:p>
        </w:tc>
        <w:tc>
          <w:tcPr>
            <w:tcW w:w="2260" w:type="dxa"/>
          </w:tcPr>
          <w:p w14:paraId="63BC0109" w14:textId="77777777" w:rsidR="00C53BF3" w:rsidRPr="00081B2D" w:rsidRDefault="00C53BF3" w:rsidP="00081B2D">
            <w:pPr>
              <w:spacing w:after="240" w:line="276" w:lineRule="auto"/>
              <w:rPr>
                <w:rFonts w:asciiTheme="minorHAnsi" w:hAnsiTheme="minorHAnsi" w:cstheme="minorHAnsi"/>
              </w:rPr>
            </w:pPr>
          </w:p>
        </w:tc>
      </w:tr>
      <w:tr w:rsidR="00C53BF3" w:rsidRPr="00081B2D" w14:paraId="726BDD5E" w14:textId="77777777" w:rsidTr="008857A9">
        <w:trPr>
          <w:trHeight w:val="576"/>
          <w:jc w:val="center"/>
        </w:trPr>
        <w:tc>
          <w:tcPr>
            <w:tcW w:w="1119" w:type="dxa"/>
          </w:tcPr>
          <w:p w14:paraId="65928EED" w14:textId="77777777" w:rsidR="00C53BF3" w:rsidRPr="00081B2D" w:rsidRDefault="00C53BF3" w:rsidP="00081B2D">
            <w:pPr>
              <w:spacing w:after="240" w:line="276" w:lineRule="auto"/>
              <w:rPr>
                <w:rFonts w:asciiTheme="minorHAnsi" w:hAnsiTheme="minorHAnsi" w:cstheme="minorHAnsi"/>
              </w:rPr>
            </w:pPr>
          </w:p>
        </w:tc>
        <w:tc>
          <w:tcPr>
            <w:tcW w:w="3516" w:type="dxa"/>
          </w:tcPr>
          <w:p w14:paraId="428216B4" w14:textId="77777777" w:rsidR="00C53BF3" w:rsidRPr="00081B2D" w:rsidRDefault="00C53BF3" w:rsidP="00081B2D">
            <w:pPr>
              <w:spacing w:after="240" w:line="276" w:lineRule="auto"/>
              <w:rPr>
                <w:rFonts w:asciiTheme="minorHAnsi" w:hAnsiTheme="minorHAnsi" w:cstheme="minorHAnsi"/>
              </w:rPr>
            </w:pPr>
          </w:p>
        </w:tc>
        <w:tc>
          <w:tcPr>
            <w:tcW w:w="2863" w:type="dxa"/>
          </w:tcPr>
          <w:p w14:paraId="13ADD3DB" w14:textId="77777777" w:rsidR="00C53BF3" w:rsidRPr="00081B2D" w:rsidRDefault="00C53BF3" w:rsidP="00081B2D">
            <w:pPr>
              <w:spacing w:after="240" w:line="276" w:lineRule="auto"/>
              <w:rPr>
                <w:rFonts w:asciiTheme="minorHAnsi" w:hAnsiTheme="minorHAnsi" w:cstheme="minorHAnsi"/>
              </w:rPr>
            </w:pPr>
          </w:p>
        </w:tc>
        <w:tc>
          <w:tcPr>
            <w:tcW w:w="2260" w:type="dxa"/>
          </w:tcPr>
          <w:p w14:paraId="0EA53195" w14:textId="77777777" w:rsidR="00C53BF3" w:rsidRPr="00081B2D" w:rsidRDefault="00C53BF3" w:rsidP="00081B2D">
            <w:pPr>
              <w:spacing w:after="240" w:line="276" w:lineRule="auto"/>
              <w:rPr>
                <w:rFonts w:asciiTheme="minorHAnsi" w:hAnsiTheme="minorHAnsi" w:cstheme="minorHAnsi"/>
              </w:rPr>
            </w:pPr>
          </w:p>
        </w:tc>
      </w:tr>
      <w:tr w:rsidR="00C53BF3" w:rsidRPr="00081B2D" w14:paraId="71B480C1" w14:textId="77777777" w:rsidTr="008857A9">
        <w:trPr>
          <w:trHeight w:val="576"/>
          <w:jc w:val="center"/>
        </w:trPr>
        <w:tc>
          <w:tcPr>
            <w:tcW w:w="1119" w:type="dxa"/>
          </w:tcPr>
          <w:p w14:paraId="2F1860DA" w14:textId="77777777" w:rsidR="00C53BF3" w:rsidRPr="00081B2D" w:rsidRDefault="00C53BF3" w:rsidP="00081B2D">
            <w:pPr>
              <w:spacing w:after="240" w:line="276" w:lineRule="auto"/>
              <w:rPr>
                <w:rFonts w:asciiTheme="minorHAnsi" w:hAnsiTheme="minorHAnsi" w:cstheme="minorHAnsi"/>
              </w:rPr>
            </w:pPr>
          </w:p>
        </w:tc>
        <w:tc>
          <w:tcPr>
            <w:tcW w:w="3516" w:type="dxa"/>
          </w:tcPr>
          <w:p w14:paraId="55484EDB" w14:textId="77777777" w:rsidR="00C53BF3" w:rsidRPr="00081B2D" w:rsidRDefault="00C53BF3" w:rsidP="00081B2D">
            <w:pPr>
              <w:spacing w:after="240" w:line="276" w:lineRule="auto"/>
              <w:rPr>
                <w:rFonts w:asciiTheme="minorHAnsi" w:hAnsiTheme="minorHAnsi" w:cstheme="minorHAnsi"/>
              </w:rPr>
            </w:pPr>
          </w:p>
        </w:tc>
        <w:tc>
          <w:tcPr>
            <w:tcW w:w="2863" w:type="dxa"/>
          </w:tcPr>
          <w:p w14:paraId="52060239" w14:textId="77777777" w:rsidR="00C53BF3" w:rsidRPr="00081B2D" w:rsidRDefault="00C53BF3" w:rsidP="00081B2D">
            <w:pPr>
              <w:spacing w:after="240" w:line="276" w:lineRule="auto"/>
              <w:rPr>
                <w:rFonts w:asciiTheme="minorHAnsi" w:hAnsiTheme="minorHAnsi" w:cstheme="minorHAnsi"/>
              </w:rPr>
            </w:pPr>
          </w:p>
        </w:tc>
        <w:tc>
          <w:tcPr>
            <w:tcW w:w="2260" w:type="dxa"/>
          </w:tcPr>
          <w:p w14:paraId="4B90164E" w14:textId="77777777" w:rsidR="00C53BF3" w:rsidRPr="00081B2D" w:rsidRDefault="00C53BF3" w:rsidP="00081B2D">
            <w:pPr>
              <w:spacing w:after="240" w:line="276" w:lineRule="auto"/>
              <w:rPr>
                <w:rFonts w:asciiTheme="minorHAnsi" w:hAnsiTheme="minorHAnsi" w:cstheme="minorHAnsi"/>
              </w:rPr>
            </w:pPr>
          </w:p>
        </w:tc>
      </w:tr>
      <w:tr w:rsidR="00C53BF3" w:rsidRPr="00081B2D" w14:paraId="34D58322" w14:textId="77777777" w:rsidTr="008857A9">
        <w:trPr>
          <w:trHeight w:val="576"/>
          <w:jc w:val="center"/>
        </w:trPr>
        <w:tc>
          <w:tcPr>
            <w:tcW w:w="1119" w:type="dxa"/>
          </w:tcPr>
          <w:p w14:paraId="34BC64D3" w14:textId="77777777" w:rsidR="00C53BF3" w:rsidRPr="00081B2D" w:rsidRDefault="00C53BF3" w:rsidP="00081B2D">
            <w:pPr>
              <w:spacing w:after="240" w:line="276" w:lineRule="auto"/>
              <w:rPr>
                <w:rFonts w:asciiTheme="minorHAnsi" w:hAnsiTheme="minorHAnsi" w:cstheme="minorHAnsi"/>
              </w:rPr>
            </w:pPr>
          </w:p>
        </w:tc>
        <w:tc>
          <w:tcPr>
            <w:tcW w:w="3516" w:type="dxa"/>
          </w:tcPr>
          <w:p w14:paraId="3A74BE1B" w14:textId="77777777" w:rsidR="00C53BF3" w:rsidRPr="00081B2D" w:rsidRDefault="00C53BF3" w:rsidP="00081B2D">
            <w:pPr>
              <w:spacing w:after="240" w:line="276" w:lineRule="auto"/>
              <w:rPr>
                <w:rFonts w:asciiTheme="minorHAnsi" w:hAnsiTheme="minorHAnsi" w:cstheme="minorHAnsi"/>
              </w:rPr>
            </w:pPr>
          </w:p>
        </w:tc>
        <w:tc>
          <w:tcPr>
            <w:tcW w:w="2863" w:type="dxa"/>
          </w:tcPr>
          <w:p w14:paraId="2BADE847" w14:textId="77777777" w:rsidR="00C53BF3" w:rsidRPr="00081B2D" w:rsidRDefault="00C53BF3" w:rsidP="00081B2D">
            <w:pPr>
              <w:spacing w:after="240" w:line="276" w:lineRule="auto"/>
              <w:rPr>
                <w:rFonts w:asciiTheme="minorHAnsi" w:hAnsiTheme="minorHAnsi" w:cstheme="minorHAnsi"/>
              </w:rPr>
            </w:pPr>
          </w:p>
        </w:tc>
        <w:tc>
          <w:tcPr>
            <w:tcW w:w="2260" w:type="dxa"/>
          </w:tcPr>
          <w:p w14:paraId="49B4B6CC" w14:textId="77777777" w:rsidR="00C53BF3" w:rsidRPr="00081B2D" w:rsidRDefault="00C53BF3" w:rsidP="00081B2D">
            <w:pPr>
              <w:spacing w:after="240" w:line="276" w:lineRule="auto"/>
              <w:rPr>
                <w:rFonts w:asciiTheme="minorHAnsi" w:hAnsiTheme="minorHAnsi" w:cstheme="minorHAnsi"/>
              </w:rPr>
            </w:pPr>
          </w:p>
        </w:tc>
      </w:tr>
      <w:tr w:rsidR="00C53BF3" w:rsidRPr="00081B2D" w14:paraId="2EBB0A23" w14:textId="77777777" w:rsidTr="008857A9">
        <w:trPr>
          <w:trHeight w:val="576"/>
          <w:jc w:val="center"/>
        </w:trPr>
        <w:tc>
          <w:tcPr>
            <w:tcW w:w="1119" w:type="dxa"/>
          </w:tcPr>
          <w:p w14:paraId="7E146CB7" w14:textId="77777777" w:rsidR="00C53BF3" w:rsidRPr="00081B2D" w:rsidRDefault="00C53BF3" w:rsidP="00081B2D">
            <w:pPr>
              <w:spacing w:after="240" w:line="276" w:lineRule="auto"/>
              <w:rPr>
                <w:rFonts w:asciiTheme="minorHAnsi" w:hAnsiTheme="minorHAnsi" w:cstheme="minorHAnsi"/>
              </w:rPr>
            </w:pPr>
          </w:p>
        </w:tc>
        <w:tc>
          <w:tcPr>
            <w:tcW w:w="3516" w:type="dxa"/>
          </w:tcPr>
          <w:p w14:paraId="709B9F9D" w14:textId="77777777" w:rsidR="00C53BF3" w:rsidRPr="00081B2D" w:rsidRDefault="00C53BF3" w:rsidP="00081B2D">
            <w:pPr>
              <w:spacing w:after="240" w:line="276" w:lineRule="auto"/>
              <w:rPr>
                <w:rFonts w:asciiTheme="minorHAnsi" w:hAnsiTheme="minorHAnsi" w:cstheme="minorHAnsi"/>
              </w:rPr>
            </w:pPr>
          </w:p>
        </w:tc>
        <w:tc>
          <w:tcPr>
            <w:tcW w:w="2863" w:type="dxa"/>
          </w:tcPr>
          <w:p w14:paraId="1D47430C" w14:textId="77777777" w:rsidR="00C53BF3" w:rsidRPr="00081B2D" w:rsidRDefault="00C53BF3" w:rsidP="00081B2D">
            <w:pPr>
              <w:spacing w:after="240" w:line="276" w:lineRule="auto"/>
              <w:rPr>
                <w:rFonts w:asciiTheme="minorHAnsi" w:hAnsiTheme="minorHAnsi" w:cstheme="minorHAnsi"/>
              </w:rPr>
            </w:pPr>
          </w:p>
        </w:tc>
        <w:tc>
          <w:tcPr>
            <w:tcW w:w="2260" w:type="dxa"/>
          </w:tcPr>
          <w:p w14:paraId="51E3E452" w14:textId="77777777" w:rsidR="00C53BF3" w:rsidRPr="00081B2D" w:rsidRDefault="00C53BF3" w:rsidP="00081B2D">
            <w:pPr>
              <w:spacing w:after="240" w:line="276" w:lineRule="auto"/>
              <w:rPr>
                <w:rFonts w:asciiTheme="minorHAnsi" w:hAnsiTheme="minorHAnsi" w:cstheme="minorHAnsi"/>
              </w:rPr>
            </w:pPr>
          </w:p>
        </w:tc>
      </w:tr>
      <w:tr w:rsidR="00C53BF3" w:rsidRPr="00081B2D" w14:paraId="7965FEF1" w14:textId="77777777" w:rsidTr="008857A9">
        <w:trPr>
          <w:trHeight w:val="576"/>
          <w:jc w:val="center"/>
        </w:trPr>
        <w:tc>
          <w:tcPr>
            <w:tcW w:w="1119" w:type="dxa"/>
          </w:tcPr>
          <w:p w14:paraId="5880AD37" w14:textId="77777777" w:rsidR="00C53BF3" w:rsidRPr="00081B2D" w:rsidRDefault="00C53BF3" w:rsidP="00081B2D">
            <w:pPr>
              <w:spacing w:after="240" w:line="276" w:lineRule="auto"/>
              <w:rPr>
                <w:rFonts w:asciiTheme="minorHAnsi" w:hAnsiTheme="minorHAnsi" w:cstheme="minorHAnsi"/>
              </w:rPr>
            </w:pPr>
          </w:p>
        </w:tc>
        <w:tc>
          <w:tcPr>
            <w:tcW w:w="3516" w:type="dxa"/>
          </w:tcPr>
          <w:p w14:paraId="5B820247" w14:textId="77777777" w:rsidR="00C53BF3" w:rsidRPr="00081B2D" w:rsidRDefault="00C53BF3" w:rsidP="00081B2D">
            <w:pPr>
              <w:spacing w:after="240" w:line="276" w:lineRule="auto"/>
              <w:rPr>
                <w:rFonts w:asciiTheme="minorHAnsi" w:hAnsiTheme="minorHAnsi" w:cstheme="minorHAnsi"/>
              </w:rPr>
            </w:pPr>
          </w:p>
        </w:tc>
        <w:tc>
          <w:tcPr>
            <w:tcW w:w="2863" w:type="dxa"/>
          </w:tcPr>
          <w:p w14:paraId="259E3BD4" w14:textId="77777777" w:rsidR="00C53BF3" w:rsidRPr="00081B2D" w:rsidRDefault="00C53BF3" w:rsidP="00081B2D">
            <w:pPr>
              <w:spacing w:after="240" w:line="276" w:lineRule="auto"/>
              <w:rPr>
                <w:rFonts w:asciiTheme="minorHAnsi" w:hAnsiTheme="minorHAnsi" w:cstheme="minorHAnsi"/>
              </w:rPr>
            </w:pPr>
          </w:p>
        </w:tc>
        <w:tc>
          <w:tcPr>
            <w:tcW w:w="2260" w:type="dxa"/>
          </w:tcPr>
          <w:p w14:paraId="426A0C48" w14:textId="77777777" w:rsidR="00C53BF3" w:rsidRPr="00081B2D" w:rsidRDefault="00C53BF3" w:rsidP="00081B2D">
            <w:pPr>
              <w:spacing w:after="240" w:line="276" w:lineRule="auto"/>
              <w:rPr>
                <w:rFonts w:asciiTheme="minorHAnsi" w:hAnsiTheme="minorHAnsi" w:cstheme="minorHAnsi"/>
              </w:rPr>
            </w:pPr>
          </w:p>
        </w:tc>
      </w:tr>
      <w:tr w:rsidR="00C53BF3" w:rsidRPr="00081B2D" w14:paraId="71838F63" w14:textId="77777777" w:rsidTr="008857A9">
        <w:trPr>
          <w:trHeight w:val="557"/>
          <w:jc w:val="center"/>
        </w:trPr>
        <w:tc>
          <w:tcPr>
            <w:tcW w:w="1119" w:type="dxa"/>
          </w:tcPr>
          <w:p w14:paraId="58F26D1E" w14:textId="77777777" w:rsidR="00C53BF3" w:rsidRPr="00081B2D" w:rsidRDefault="00C53BF3" w:rsidP="00081B2D">
            <w:pPr>
              <w:spacing w:after="240" w:line="276" w:lineRule="auto"/>
              <w:rPr>
                <w:rFonts w:asciiTheme="minorHAnsi" w:hAnsiTheme="minorHAnsi" w:cstheme="minorHAnsi"/>
              </w:rPr>
            </w:pPr>
          </w:p>
        </w:tc>
        <w:tc>
          <w:tcPr>
            <w:tcW w:w="3516" w:type="dxa"/>
          </w:tcPr>
          <w:p w14:paraId="6751049E" w14:textId="77777777" w:rsidR="00C53BF3" w:rsidRPr="00081B2D" w:rsidRDefault="00C53BF3" w:rsidP="00081B2D">
            <w:pPr>
              <w:spacing w:after="240" w:line="276" w:lineRule="auto"/>
              <w:rPr>
                <w:rFonts w:asciiTheme="minorHAnsi" w:hAnsiTheme="minorHAnsi" w:cstheme="minorHAnsi"/>
              </w:rPr>
            </w:pPr>
          </w:p>
        </w:tc>
        <w:tc>
          <w:tcPr>
            <w:tcW w:w="2863" w:type="dxa"/>
          </w:tcPr>
          <w:p w14:paraId="2A2B10BE" w14:textId="77777777" w:rsidR="00C53BF3" w:rsidRPr="00081B2D" w:rsidRDefault="00C53BF3" w:rsidP="00081B2D">
            <w:pPr>
              <w:spacing w:after="240" w:line="276" w:lineRule="auto"/>
              <w:rPr>
                <w:rFonts w:asciiTheme="minorHAnsi" w:hAnsiTheme="minorHAnsi" w:cstheme="minorHAnsi"/>
              </w:rPr>
            </w:pPr>
          </w:p>
        </w:tc>
        <w:tc>
          <w:tcPr>
            <w:tcW w:w="2260" w:type="dxa"/>
          </w:tcPr>
          <w:p w14:paraId="512E1FB7" w14:textId="77777777" w:rsidR="00C53BF3" w:rsidRPr="00081B2D" w:rsidRDefault="00C53BF3" w:rsidP="00081B2D">
            <w:pPr>
              <w:spacing w:after="240" w:line="276" w:lineRule="auto"/>
              <w:rPr>
                <w:rFonts w:asciiTheme="minorHAnsi" w:hAnsiTheme="minorHAnsi" w:cstheme="minorHAnsi"/>
              </w:rPr>
            </w:pPr>
          </w:p>
        </w:tc>
      </w:tr>
      <w:tr w:rsidR="00C53BF3" w:rsidRPr="00081B2D" w14:paraId="205DC98C" w14:textId="77777777" w:rsidTr="008857A9">
        <w:trPr>
          <w:trHeight w:val="576"/>
          <w:jc w:val="center"/>
        </w:trPr>
        <w:tc>
          <w:tcPr>
            <w:tcW w:w="1119" w:type="dxa"/>
          </w:tcPr>
          <w:p w14:paraId="5F20B5FC" w14:textId="77777777" w:rsidR="00C53BF3" w:rsidRPr="00081B2D" w:rsidRDefault="00C53BF3" w:rsidP="00081B2D">
            <w:pPr>
              <w:spacing w:after="240" w:line="276" w:lineRule="auto"/>
              <w:rPr>
                <w:rFonts w:asciiTheme="minorHAnsi" w:hAnsiTheme="minorHAnsi" w:cstheme="minorHAnsi"/>
              </w:rPr>
            </w:pPr>
          </w:p>
        </w:tc>
        <w:tc>
          <w:tcPr>
            <w:tcW w:w="3516" w:type="dxa"/>
          </w:tcPr>
          <w:p w14:paraId="04F2697B" w14:textId="77777777" w:rsidR="00C53BF3" w:rsidRPr="00081B2D" w:rsidRDefault="00C53BF3" w:rsidP="00081B2D">
            <w:pPr>
              <w:spacing w:after="240" w:line="276" w:lineRule="auto"/>
              <w:rPr>
                <w:rFonts w:asciiTheme="minorHAnsi" w:hAnsiTheme="minorHAnsi" w:cstheme="minorHAnsi"/>
              </w:rPr>
            </w:pPr>
          </w:p>
        </w:tc>
        <w:tc>
          <w:tcPr>
            <w:tcW w:w="2863" w:type="dxa"/>
          </w:tcPr>
          <w:p w14:paraId="62C53A7F" w14:textId="77777777" w:rsidR="00C53BF3" w:rsidRPr="00081B2D" w:rsidRDefault="00C53BF3" w:rsidP="00081B2D">
            <w:pPr>
              <w:spacing w:after="240" w:line="276" w:lineRule="auto"/>
              <w:rPr>
                <w:rFonts w:asciiTheme="minorHAnsi" w:hAnsiTheme="minorHAnsi" w:cstheme="minorHAnsi"/>
              </w:rPr>
            </w:pPr>
          </w:p>
        </w:tc>
        <w:tc>
          <w:tcPr>
            <w:tcW w:w="2260" w:type="dxa"/>
          </w:tcPr>
          <w:p w14:paraId="4361F76C" w14:textId="77777777" w:rsidR="00C53BF3" w:rsidRPr="00081B2D" w:rsidRDefault="00C53BF3" w:rsidP="00081B2D">
            <w:pPr>
              <w:spacing w:after="240" w:line="276" w:lineRule="auto"/>
              <w:rPr>
                <w:rFonts w:asciiTheme="minorHAnsi" w:hAnsiTheme="minorHAnsi" w:cstheme="minorHAnsi"/>
              </w:rPr>
            </w:pPr>
          </w:p>
        </w:tc>
      </w:tr>
      <w:tr w:rsidR="00C53BF3" w:rsidRPr="00081B2D" w14:paraId="6D3B82C3" w14:textId="77777777" w:rsidTr="008857A9">
        <w:trPr>
          <w:trHeight w:val="576"/>
          <w:jc w:val="center"/>
        </w:trPr>
        <w:tc>
          <w:tcPr>
            <w:tcW w:w="1119" w:type="dxa"/>
          </w:tcPr>
          <w:p w14:paraId="4909B522" w14:textId="77777777" w:rsidR="00C53BF3" w:rsidRPr="00081B2D" w:rsidRDefault="00C53BF3" w:rsidP="00081B2D">
            <w:pPr>
              <w:spacing w:after="240" w:line="276" w:lineRule="auto"/>
              <w:rPr>
                <w:rFonts w:asciiTheme="minorHAnsi" w:hAnsiTheme="minorHAnsi" w:cstheme="minorHAnsi"/>
              </w:rPr>
            </w:pPr>
          </w:p>
        </w:tc>
        <w:tc>
          <w:tcPr>
            <w:tcW w:w="3516" w:type="dxa"/>
          </w:tcPr>
          <w:p w14:paraId="1476B8D0" w14:textId="77777777" w:rsidR="00C53BF3" w:rsidRPr="00081B2D" w:rsidRDefault="00C53BF3" w:rsidP="00081B2D">
            <w:pPr>
              <w:spacing w:after="240" w:line="276" w:lineRule="auto"/>
              <w:rPr>
                <w:rFonts w:asciiTheme="minorHAnsi" w:hAnsiTheme="minorHAnsi" w:cstheme="minorHAnsi"/>
              </w:rPr>
            </w:pPr>
          </w:p>
        </w:tc>
        <w:tc>
          <w:tcPr>
            <w:tcW w:w="2863" w:type="dxa"/>
          </w:tcPr>
          <w:p w14:paraId="299CC6C6" w14:textId="77777777" w:rsidR="00C53BF3" w:rsidRPr="00081B2D" w:rsidRDefault="00C53BF3" w:rsidP="00081B2D">
            <w:pPr>
              <w:spacing w:after="240" w:line="276" w:lineRule="auto"/>
              <w:rPr>
                <w:rFonts w:asciiTheme="minorHAnsi" w:hAnsiTheme="minorHAnsi" w:cstheme="minorHAnsi"/>
              </w:rPr>
            </w:pPr>
          </w:p>
        </w:tc>
        <w:tc>
          <w:tcPr>
            <w:tcW w:w="2260" w:type="dxa"/>
          </w:tcPr>
          <w:p w14:paraId="7E827125" w14:textId="77777777" w:rsidR="00C53BF3" w:rsidRPr="00081B2D" w:rsidRDefault="00C53BF3" w:rsidP="00081B2D">
            <w:pPr>
              <w:spacing w:after="240" w:line="276" w:lineRule="auto"/>
              <w:rPr>
                <w:rFonts w:asciiTheme="minorHAnsi" w:hAnsiTheme="minorHAnsi" w:cstheme="minorHAnsi"/>
              </w:rPr>
            </w:pPr>
          </w:p>
        </w:tc>
      </w:tr>
      <w:tr w:rsidR="00C53BF3" w:rsidRPr="00081B2D" w14:paraId="5C160864" w14:textId="77777777" w:rsidTr="008857A9">
        <w:trPr>
          <w:trHeight w:val="576"/>
          <w:jc w:val="center"/>
        </w:trPr>
        <w:tc>
          <w:tcPr>
            <w:tcW w:w="1119" w:type="dxa"/>
          </w:tcPr>
          <w:p w14:paraId="1F146974" w14:textId="77777777" w:rsidR="00C53BF3" w:rsidRPr="00081B2D" w:rsidRDefault="00C53BF3" w:rsidP="00081B2D">
            <w:pPr>
              <w:spacing w:after="240" w:line="276" w:lineRule="auto"/>
              <w:rPr>
                <w:rFonts w:asciiTheme="minorHAnsi" w:hAnsiTheme="minorHAnsi" w:cstheme="minorHAnsi"/>
              </w:rPr>
            </w:pPr>
          </w:p>
        </w:tc>
        <w:tc>
          <w:tcPr>
            <w:tcW w:w="3516" w:type="dxa"/>
          </w:tcPr>
          <w:p w14:paraId="6D1E4F4B" w14:textId="77777777" w:rsidR="00C53BF3" w:rsidRPr="00081B2D" w:rsidRDefault="00C53BF3" w:rsidP="00081B2D">
            <w:pPr>
              <w:spacing w:after="240" w:line="276" w:lineRule="auto"/>
              <w:rPr>
                <w:rFonts w:asciiTheme="minorHAnsi" w:hAnsiTheme="minorHAnsi" w:cstheme="minorHAnsi"/>
              </w:rPr>
            </w:pPr>
          </w:p>
        </w:tc>
        <w:tc>
          <w:tcPr>
            <w:tcW w:w="2863" w:type="dxa"/>
          </w:tcPr>
          <w:p w14:paraId="3ED4ED60" w14:textId="77777777" w:rsidR="00C53BF3" w:rsidRPr="00081B2D" w:rsidRDefault="00C53BF3" w:rsidP="00081B2D">
            <w:pPr>
              <w:spacing w:after="240" w:line="276" w:lineRule="auto"/>
              <w:rPr>
                <w:rFonts w:asciiTheme="minorHAnsi" w:hAnsiTheme="minorHAnsi" w:cstheme="minorHAnsi"/>
              </w:rPr>
            </w:pPr>
          </w:p>
        </w:tc>
        <w:tc>
          <w:tcPr>
            <w:tcW w:w="2260" w:type="dxa"/>
          </w:tcPr>
          <w:p w14:paraId="09A362E8" w14:textId="77777777" w:rsidR="00C53BF3" w:rsidRPr="00081B2D" w:rsidRDefault="00C53BF3" w:rsidP="00081B2D">
            <w:pPr>
              <w:spacing w:after="240" w:line="276" w:lineRule="auto"/>
              <w:rPr>
                <w:rFonts w:asciiTheme="minorHAnsi" w:hAnsiTheme="minorHAnsi" w:cstheme="minorHAnsi"/>
              </w:rPr>
            </w:pPr>
          </w:p>
        </w:tc>
      </w:tr>
    </w:tbl>
    <w:p w14:paraId="511650A0" w14:textId="320295B9" w:rsidR="00C35902" w:rsidRDefault="00C35902" w:rsidP="00081B2D">
      <w:pPr>
        <w:spacing w:after="240" w:line="276" w:lineRule="auto"/>
        <w:rPr>
          <w:rFonts w:asciiTheme="minorHAnsi" w:hAnsiTheme="minorHAnsi" w:cstheme="minorHAnsi"/>
        </w:rPr>
      </w:pPr>
    </w:p>
    <w:p w14:paraId="4BC88430" w14:textId="78505441" w:rsidR="00A46CD4" w:rsidRPr="000D0805" w:rsidRDefault="00C53BF3" w:rsidP="000D0805">
      <w:pPr>
        <w:pStyle w:val="Heading2"/>
        <w:jc w:val="center"/>
        <w:rPr>
          <w:rStyle w:val="Strong"/>
          <w:b/>
        </w:rPr>
      </w:pPr>
      <w:bookmarkStart w:id="58" w:name="Appendix4"/>
      <w:bookmarkStart w:id="59" w:name="_Toc111631438"/>
      <w:bookmarkStart w:id="60" w:name="_Toc204673776"/>
      <w:bookmarkStart w:id="61" w:name="_Toc489011682"/>
      <w:r w:rsidRPr="000D0805">
        <w:rPr>
          <w:rStyle w:val="Strong"/>
          <w:b/>
        </w:rPr>
        <w:lastRenderedPageBreak/>
        <w:t>Appendix 4</w:t>
      </w:r>
      <w:bookmarkEnd w:id="58"/>
      <w:bookmarkEnd w:id="59"/>
      <w:bookmarkEnd w:id="60"/>
    </w:p>
    <w:p w14:paraId="601FE4B6" w14:textId="46C893B6" w:rsidR="00C53BF3" w:rsidRPr="000D0805" w:rsidRDefault="00C53BF3" w:rsidP="000D0805">
      <w:pPr>
        <w:pStyle w:val="Heading2"/>
        <w:jc w:val="center"/>
        <w:rPr>
          <w:rStyle w:val="Strong"/>
          <w:b/>
        </w:rPr>
      </w:pPr>
      <w:bookmarkStart w:id="62" w:name="_Toc111631439"/>
      <w:bookmarkStart w:id="63" w:name="_Toc204673777"/>
      <w:r w:rsidRPr="000D0805">
        <w:rPr>
          <w:rStyle w:val="Strong"/>
          <w:b/>
        </w:rPr>
        <w:t>Cause for Concern Form</w:t>
      </w:r>
      <w:bookmarkEnd w:id="61"/>
      <w:bookmarkEnd w:id="62"/>
      <w:bookmarkEnd w:id="63"/>
    </w:p>
    <w:p w14:paraId="22AD9C1D" w14:textId="77777777" w:rsidR="00A46CD4" w:rsidRDefault="00A46CD4" w:rsidP="00081B2D">
      <w:pPr>
        <w:spacing w:after="240" w:line="276" w:lineRule="auto"/>
        <w:rPr>
          <w:rFonts w:asciiTheme="minorHAnsi" w:hAnsiTheme="minorHAnsi" w:cstheme="minorHAnsi"/>
          <w:b/>
        </w:rPr>
      </w:pPr>
    </w:p>
    <w:p w14:paraId="42960B1C" w14:textId="41923FFD"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1 of 2</w:t>
      </w:r>
    </w:p>
    <w:p w14:paraId="113507B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3A75C974" w14:textId="02E79FB3"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Note: Please do not interpret what is seen or heard; simply record the facts. After completing the form, pass it immediately</w:t>
      </w:r>
      <w:r w:rsidR="00AC59B1">
        <w:rPr>
          <w:rFonts w:asciiTheme="minorHAnsi" w:hAnsiTheme="minorHAnsi" w:cstheme="minorHAnsi"/>
        </w:rPr>
        <w:t xml:space="preserve"> to the designated safeguarding lead</w:t>
      </w:r>
      <w:r w:rsidR="00C30652">
        <w:rPr>
          <w:rFonts w:asciiTheme="minorHAnsi" w:hAnsiTheme="minorHAnsi" w:cstheme="minorHAnsi"/>
        </w:rPr>
        <w:t>.</w:t>
      </w:r>
    </w:p>
    <w:p w14:paraId="53BE360A"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child………………………………</w:t>
      </w:r>
      <w:r w:rsidR="00BE3606" w:rsidRPr="00081B2D">
        <w:rPr>
          <w:rFonts w:asciiTheme="minorHAnsi" w:hAnsiTheme="minorHAnsi" w:cstheme="minorHAnsi"/>
        </w:rPr>
        <w:t>….</w:t>
      </w:r>
      <w:r w:rsidRPr="00081B2D">
        <w:rPr>
          <w:rFonts w:asciiTheme="minorHAnsi" w:hAnsiTheme="minorHAnsi" w:cstheme="minorHAnsi"/>
        </w:rPr>
        <w:t xml:space="preserve">    Class / Tutor group…………</w:t>
      </w:r>
    </w:p>
    <w:p w14:paraId="432C01BD" w14:textId="48E3184D" w:rsidR="00C53BF3" w:rsidRPr="00081B2D" w:rsidRDefault="006D5B66" w:rsidP="00081B2D">
      <w:pPr>
        <w:spacing w:after="240" w:line="276" w:lineRule="auto"/>
        <w:rPr>
          <w:rFonts w:asciiTheme="minorHAnsi" w:hAnsiTheme="minorHAnsi" w:cstheme="minorHAnsi"/>
        </w:rPr>
      </w:pP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0" behindDoc="0" locked="0" layoutInCell="1" allowOverlap="1" wp14:anchorId="2473842B" wp14:editId="0E1E2FD9">
                <wp:simplePos x="0" y="0"/>
                <wp:positionH relativeFrom="margin">
                  <wp:align>center</wp:align>
                </wp:positionH>
                <wp:positionV relativeFrom="margin">
                  <wp:posOffset>2887980</wp:posOffset>
                </wp:positionV>
                <wp:extent cx="6374765" cy="4362450"/>
                <wp:effectExtent l="0" t="0" r="26035" b="19050"/>
                <wp:wrapSquare wrapText="bothSides"/>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765" cy="4362450"/>
                        </a:xfrm>
                        <a:prstGeom prst="rect">
                          <a:avLst/>
                        </a:prstGeom>
                        <a:solidFill>
                          <a:srgbClr val="FFFFFF"/>
                        </a:solidFill>
                        <a:ln w="9525">
                          <a:solidFill>
                            <a:srgbClr val="000000"/>
                          </a:solidFill>
                          <a:miter lim="800000"/>
                          <a:headEnd/>
                          <a:tailEnd/>
                        </a:ln>
                      </wps:spPr>
                      <wps:txbx>
                        <w:txbxContent>
                          <w:p w14:paraId="586072A7" w14:textId="77777777" w:rsidR="009B0DB7" w:rsidRDefault="009B0DB7" w:rsidP="000D796C">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3842B" id="_x0000_t202" coordsize="21600,21600" o:spt="202" path="m,l,21600r21600,l21600,xe">
                <v:stroke joinstyle="miter"/>
                <v:path gradientshapeok="t" o:connecttype="rect"/>
              </v:shapetype>
              <v:shape id="Text Box 92" o:spid="_x0000_s1026" type="#_x0000_t202" style="position:absolute;margin-left:0;margin-top:227.4pt;width:501.95pt;height:34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">
                <v:textbox>
                  <w:txbxContent>
                    <w:p w14:paraId="586072A7" w14:textId="77777777" w:rsidR="009B0DB7" w:rsidRDefault="009B0DB7" w:rsidP="000D796C">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p>
                  </w:txbxContent>
                </v:textbox>
                <w10:wrap type="square" anchorx="margin" anchory="margin"/>
              </v:shape>
            </w:pict>
          </mc:Fallback>
        </mc:AlternateContent>
      </w:r>
      <w:r w:rsidR="00C53BF3" w:rsidRPr="00081B2D">
        <w:rPr>
          <w:rFonts w:asciiTheme="minorHAnsi" w:hAnsiTheme="minorHAnsi" w:cstheme="minorHAnsi"/>
        </w:rPr>
        <w:t>Name of staff member completing form………………………………………</w:t>
      </w:r>
    </w:p>
    <w:p w14:paraId="7D5FA47A" w14:textId="77777777" w:rsidR="008F6A77" w:rsidRDefault="008F6A77" w:rsidP="00081B2D">
      <w:pPr>
        <w:spacing w:after="240" w:line="276" w:lineRule="auto"/>
        <w:rPr>
          <w:rFonts w:asciiTheme="minorHAnsi" w:hAnsiTheme="minorHAnsi" w:cstheme="minorHAnsi"/>
        </w:rPr>
      </w:pPr>
    </w:p>
    <w:p w14:paraId="0A4B7CEA" w14:textId="5C77DCD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Day…………</w:t>
      </w:r>
      <w:r w:rsidR="00BE3606" w:rsidRPr="00081B2D">
        <w:rPr>
          <w:rFonts w:asciiTheme="minorHAnsi" w:hAnsiTheme="minorHAnsi" w:cstheme="minorHAnsi"/>
        </w:rPr>
        <w:t>….</w:t>
      </w:r>
      <w:r w:rsidRPr="00081B2D">
        <w:rPr>
          <w:rFonts w:asciiTheme="minorHAnsi" w:hAnsiTheme="minorHAnsi" w:cstheme="minorHAnsi"/>
        </w:rPr>
        <w:tab/>
        <w:t>Date…………….</w:t>
      </w:r>
      <w:r w:rsidRPr="00081B2D">
        <w:rPr>
          <w:rFonts w:asciiTheme="minorHAnsi" w:hAnsiTheme="minorHAnsi" w:cstheme="minorHAnsi"/>
        </w:rPr>
        <w:tab/>
        <w:t>Time………</w:t>
      </w:r>
      <w:r w:rsidR="00BE3606" w:rsidRPr="00081B2D">
        <w:rPr>
          <w:rFonts w:asciiTheme="minorHAnsi" w:hAnsiTheme="minorHAnsi" w:cstheme="minorHAnsi"/>
        </w:rPr>
        <w:t>….</w:t>
      </w:r>
      <w:r w:rsidRPr="00081B2D">
        <w:rPr>
          <w:rFonts w:asciiTheme="minorHAnsi" w:hAnsiTheme="minorHAnsi" w:cstheme="minorHAnsi"/>
        </w:rPr>
        <w:t xml:space="preserve">     Place…………</w:t>
      </w:r>
      <w:r w:rsidRPr="00081B2D">
        <w:rPr>
          <w:rFonts w:asciiTheme="minorHAnsi" w:hAnsiTheme="minorHAnsi" w:cstheme="minorHAnsi"/>
        </w:rPr>
        <w:tab/>
        <w:t>…</w:t>
      </w:r>
    </w:p>
    <w:p w14:paraId="0D03DAE7" w14:textId="79C2FFFA"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w:t>
      </w:r>
      <w:r w:rsidR="00E31EF3" w:rsidRPr="00081B2D">
        <w:rPr>
          <w:rFonts w:asciiTheme="minorHAnsi" w:hAnsiTheme="minorHAnsi" w:cstheme="minorHAnsi"/>
        </w:rPr>
        <w:t>Of</w:t>
      </w:r>
      <w:r w:rsidRPr="00081B2D">
        <w:rPr>
          <w:rFonts w:asciiTheme="minorHAnsi" w:hAnsiTheme="minorHAnsi" w:cstheme="minorHAnsi"/>
        </w:rPr>
        <w:t xml:space="preserve"> observed behaviour / discussion / disclosure) </w:t>
      </w:r>
    </w:p>
    <w:p w14:paraId="569FFA4C"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Signed: </w:t>
      </w:r>
      <w:r w:rsidR="00C53BF3" w:rsidRPr="00081B2D">
        <w:rPr>
          <w:rFonts w:asciiTheme="minorHAnsi" w:hAnsiTheme="minorHAnsi" w:cstheme="minorHAnsi"/>
        </w:rPr>
        <w:t>_____________________________</w:t>
      </w:r>
    </w:p>
    <w:p w14:paraId="52521FA2"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Action/passed to: </w:t>
      </w:r>
      <w:r w:rsidR="00C53BF3" w:rsidRPr="00081B2D">
        <w:rPr>
          <w:rFonts w:asciiTheme="minorHAnsi" w:hAnsiTheme="minorHAnsi" w:cstheme="minorHAnsi"/>
        </w:rPr>
        <w:t>___________________</w:t>
      </w:r>
      <w:r>
        <w:rPr>
          <w:rFonts w:asciiTheme="minorHAnsi" w:hAnsiTheme="minorHAnsi" w:cstheme="minorHAnsi"/>
        </w:rPr>
        <w:t>_</w:t>
      </w:r>
    </w:p>
    <w:p w14:paraId="247E6EED" w14:textId="4B280CD3" w:rsidR="000D796C" w:rsidRDefault="000D796C">
      <w:pPr>
        <w:rPr>
          <w:rFonts w:asciiTheme="minorHAnsi" w:hAnsiTheme="minorHAnsi" w:cstheme="minorHAnsi"/>
        </w:rPr>
      </w:pPr>
    </w:p>
    <w:p w14:paraId="33946484" w14:textId="21724973"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2 of 2</w:t>
      </w:r>
    </w:p>
    <w:p w14:paraId="5EE0ED8C"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For: </w:t>
      </w:r>
      <w:r w:rsidR="00C53BF3" w:rsidRPr="00081B2D">
        <w:rPr>
          <w:rFonts w:asciiTheme="minorHAnsi" w:hAnsiTheme="minorHAnsi" w:cstheme="minorHAnsi"/>
        </w:rPr>
        <w:t xml:space="preserve">Designated Safeguarding Lead Officer Use  </w:t>
      </w:r>
    </w:p>
    <w:p w14:paraId="76060CA4"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__________________ Date: _____________ Time______</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40"/>
        <w:gridCol w:w="5322"/>
      </w:tblGrid>
      <w:tr w:rsidR="00C53BF3" w:rsidRPr="00081B2D" w14:paraId="5570401F" w14:textId="77777777" w:rsidTr="000D796C">
        <w:tc>
          <w:tcPr>
            <w:tcW w:w="3828" w:type="dxa"/>
          </w:tcPr>
          <w:p w14:paraId="611FE849"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Action Taken</w:t>
            </w:r>
          </w:p>
        </w:tc>
        <w:tc>
          <w:tcPr>
            <w:tcW w:w="1340" w:type="dxa"/>
          </w:tcPr>
          <w:p w14:paraId="201F2A5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By whom</w:t>
            </w:r>
          </w:p>
        </w:tc>
        <w:tc>
          <w:tcPr>
            <w:tcW w:w="5322" w:type="dxa"/>
          </w:tcPr>
          <w:p w14:paraId="66A7FBB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Outcome</w:t>
            </w:r>
          </w:p>
        </w:tc>
      </w:tr>
      <w:tr w:rsidR="00C53BF3" w:rsidRPr="00081B2D" w14:paraId="3F78DC82" w14:textId="77777777" w:rsidTr="000D796C">
        <w:tc>
          <w:tcPr>
            <w:tcW w:w="3828" w:type="dxa"/>
          </w:tcPr>
          <w:p w14:paraId="4E58B84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Discuss with child</w:t>
            </w:r>
          </w:p>
          <w:p w14:paraId="3CA285E3" w14:textId="77777777" w:rsidR="00C53BF3" w:rsidRPr="00081B2D" w:rsidRDefault="00C53BF3" w:rsidP="00081B2D">
            <w:pPr>
              <w:spacing w:after="240" w:line="276" w:lineRule="auto"/>
              <w:rPr>
                <w:rFonts w:asciiTheme="minorHAnsi" w:hAnsiTheme="minorHAnsi" w:cstheme="minorHAnsi"/>
              </w:rPr>
            </w:pPr>
          </w:p>
          <w:p w14:paraId="41F7263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Ensure the child’s wishes and feelings are ascertained where appropriate and fully recorded.</w:t>
            </w:r>
          </w:p>
        </w:tc>
        <w:tc>
          <w:tcPr>
            <w:tcW w:w="1340" w:type="dxa"/>
          </w:tcPr>
          <w:p w14:paraId="4182C4A8" w14:textId="77777777" w:rsidR="00C53BF3" w:rsidRPr="00081B2D" w:rsidRDefault="00C53BF3" w:rsidP="00081B2D">
            <w:pPr>
              <w:spacing w:after="240" w:line="276" w:lineRule="auto"/>
              <w:rPr>
                <w:rFonts w:asciiTheme="minorHAnsi" w:hAnsiTheme="minorHAnsi" w:cstheme="minorHAnsi"/>
              </w:rPr>
            </w:pPr>
          </w:p>
        </w:tc>
        <w:tc>
          <w:tcPr>
            <w:tcW w:w="5322" w:type="dxa"/>
          </w:tcPr>
          <w:p w14:paraId="50BF3A58" w14:textId="77777777" w:rsidR="00C53BF3" w:rsidRPr="00081B2D" w:rsidRDefault="00C53BF3" w:rsidP="00081B2D">
            <w:pPr>
              <w:spacing w:after="240" w:line="276" w:lineRule="auto"/>
              <w:rPr>
                <w:rFonts w:asciiTheme="minorHAnsi" w:hAnsiTheme="minorHAnsi" w:cstheme="minorHAnsi"/>
              </w:rPr>
            </w:pPr>
          </w:p>
          <w:p w14:paraId="532E2F97" w14:textId="77777777" w:rsidR="00C53BF3" w:rsidRPr="00081B2D" w:rsidRDefault="00C53BF3" w:rsidP="00081B2D">
            <w:pPr>
              <w:spacing w:after="240" w:line="276" w:lineRule="auto"/>
              <w:rPr>
                <w:rFonts w:asciiTheme="minorHAnsi" w:hAnsiTheme="minorHAnsi" w:cstheme="minorHAnsi"/>
              </w:rPr>
            </w:pPr>
          </w:p>
          <w:p w14:paraId="2DE483BB" w14:textId="77777777" w:rsidR="00C53BF3" w:rsidRPr="00081B2D" w:rsidRDefault="00C53BF3" w:rsidP="00081B2D">
            <w:pPr>
              <w:spacing w:after="240" w:line="276" w:lineRule="auto"/>
              <w:rPr>
                <w:rFonts w:asciiTheme="minorHAnsi" w:hAnsiTheme="minorHAnsi" w:cstheme="minorHAnsi"/>
              </w:rPr>
            </w:pPr>
          </w:p>
          <w:p w14:paraId="329E688A" w14:textId="77777777" w:rsidR="00C53BF3" w:rsidRPr="00081B2D" w:rsidRDefault="00C53BF3" w:rsidP="00081B2D">
            <w:pPr>
              <w:spacing w:after="240" w:line="276" w:lineRule="auto"/>
              <w:rPr>
                <w:rFonts w:asciiTheme="minorHAnsi" w:hAnsiTheme="minorHAnsi" w:cstheme="minorHAnsi"/>
              </w:rPr>
            </w:pPr>
          </w:p>
          <w:p w14:paraId="021D342D" w14:textId="77777777" w:rsidR="00C53BF3" w:rsidRPr="00081B2D" w:rsidRDefault="00C53BF3" w:rsidP="00081B2D">
            <w:pPr>
              <w:spacing w:after="240" w:line="276" w:lineRule="auto"/>
              <w:rPr>
                <w:rFonts w:asciiTheme="minorHAnsi" w:hAnsiTheme="minorHAnsi" w:cstheme="minorHAnsi"/>
              </w:rPr>
            </w:pPr>
          </w:p>
          <w:p w14:paraId="3567651C" w14:textId="77777777" w:rsidR="00C53BF3" w:rsidRPr="00081B2D" w:rsidRDefault="00C53BF3" w:rsidP="00081B2D">
            <w:pPr>
              <w:spacing w:after="240" w:line="276" w:lineRule="auto"/>
              <w:rPr>
                <w:rFonts w:asciiTheme="minorHAnsi" w:hAnsiTheme="minorHAnsi" w:cstheme="minorHAnsi"/>
              </w:rPr>
            </w:pPr>
          </w:p>
          <w:p w14:paraId="5A9EB6F1" w14:textId="77777777" w:rsidR="00C53BF3" w:rsidRPr="00081B2D" w:rsidRDefault="00C53BF3" w:rsidP="00081B2D">
            <w:pPr>
              <w:spacing w:after="240" w:line="276" w:lineRule="auto"/>
              <w:rPr>
                <w:rFonts w:asciiTheme="minorHAnsi" w:hAnsiTheme="minorHAnsi" w:cstheme="minorHAnsi"/>
              </w:rPr>
            </w:pPr>
          </w:p>
          <w:p w14:paraId="15DD2F3E" w14:textId="77777777" w:rsidR="00C53BF3" w:rsidRPr="00081B2D" w:rsidRDefault="00C53BF3" w:rsidP="00081B2D">
            <w:pPr>
              <w:spacing w:after="240" w:line="276" w:lineRule="auto"/>
              <w:rPr>
                <w:rFonts w:asciiTheme="minorHAnsi" w:hAnsiTheme="minorHAnsi" w:cstheme="minorHAnsi"/>
              </w:rPr>
            </w:pPr>
          </w:p>
          <w:p w14:paraId="616A2261" w14:textId="77777777" w:rsidR="00C53BF3" w:rsidRPr="00081B2D" w:rsidRDefault="00C53BF3" w:rsidP="00081B2D">
            <w:pPr>
              <w:spacing w:after="240" w:line="276" w:lineRule="auto"/>
              <w:rPr>
                <w:rFonts w:asciiTheme="minorHAnsi" w:hAnsiTheme="minorHAnsi" w:cstheme="minorHAnsi"/>
              </w:rPr>
            </w:pPr>
          </w:p>
          <w:p w14:paraId="3FB5E0AB" w14:textId="77777777" w:rsidR="00C53BF3" w:rsidRPr="00081B2D" w:rsidRDefault="00C53BF3" w:rsidP="00081B2D">
            <w:pPr>
              <w:spacing w:after="240" w:line="276" w:lineRule="auto"/>
              <w:rPr>
                <w:rFonts w:asciiTheme="minorHAnsi" w:hAnsiTheme="minorHAnsi" w:cstheme="minorHAnsi"/>
              </w:rPr>
            </w:pPr>
          </w:p>
        </w:tc>
      </w:tr>
      <w:tr w:rsidR="00C53BF3" w:rsidRPr="00081B2D" w14:paraId="0B248542" w14:textId="77777777" w:rsidTr="000D796C">
        <w:tc>
          <w:tcPr>
            <w:tcW w:w="3828" w:type="dxa"/>
          </w:tcPr>
          <w:p w14:paraId="1AB03FA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Monitoring sheet</w:t>
            </w:r>
          </w:p>
          <w:p w14:paraId="76865D4D" w14:textId="77777777" w:rsidR="00C53BF3" w:rsidRPr="00081B2D" w:rsidRDefault="00C53BF3" w:rsidP="00081B2D">
            <w:pPr>
              <w:spacing w:after="240" w:line="276" w:lineRule="auto"/>
              <w:rPr>
                <w:rFonts w:asciiTheme="minorHAnsi" w:hAnsiTheme="minorHAnsi" w:cstheme="minorHAnsi"/>
              </w:rPr>
            </w:pPr>
          </w:p>
        </w:tc>
        <w:tc>
          <w:tcPr>
            <w:tcW w:w="1340" w:type="dxa"/>
          </w:tcPr>
          <w:p w14:paraId="1BB6544D" w14:textId="77777777" w:rsidR="00C53BF3" w:rsidRPr="00081B2D" w:rsidRDefault="00C53BF3" w:rsidP="00081B2D">
            <w:pPr>
              <w:spacing w:after="240" w:line="276" w:lineRule="auto"/>
              <w:rPr>
                <w:rFonts w:asciiTheme="minorHAnsi" w:hAnsiTheme="minorHAnsi" w:cstheme="minorHAnsi"/>
              </w:rPr>
            </w:pPr>
          </w:p>
        </w:tc>
        <w:tc>
          <w:tcPr>
            <w:tcW w:w="5322" w:type="dxa"/>
          </w:tcPr>
          <w:p w14:paraId="3CCCD53B" w14:textId="77777777" w:rsidR="00C53BF3" w:rsidRPr="00081B2D" w:rsidRDefault="00C53BF3" w:rsidP="00081B2D">
            <w:pPr>
              <w:spacing w:after="240" w:line="276" w:lineRule="auto"/>
              <w:rPr>
                <w:rFonts w:asciiTheme="minorHAnsi" w:hAnsiTheme="minorHAnsi" w:cstheme="minorHAnsi"/>
              </w:rPr>
            </w:pPr>
          </w:p>
          <w:p w14:paraId="191D084F" w14:textId="77777777" w:rsidR="00C53BF3" w:rsidRPr="00081B2D" w:rsidRDefault="00C53BF3" w:rsidP="00081B2D">
            <w:pPr>
              <w:spacing w:after="240" w:line="276" w:lineRule="auto"/>
              <w:rPr>
                <w:rFonts w:asciiTheme="minorHAnsi" w:hAnsiTheme="minorHAnsi" w:cstheme="minorHAnsi"/>
              </w:rPr>
            </w:pPr>
          </w:p>
          <w:p w14:paraId="09D48A4E" w14:textId="77777777" w:rsidR="00C53BF3" w:rsidRPr="00081B2D" w:rsidRDefault="00C53BF3" w:rsidP="00081B2D">
            <w:pPr>
              <w:spacing w:after="240" w:line="276" w:lineRule="auto"/>
              <w:rPr>
                <w:rFonts w:asciiTheme="minorHAnsi" w:hAnsiTheme="minorHAnsi" w:cstheme="minorHAnsi"/>
              </w:rPr>
            </w:pPr>
          </w:p>
          <w:p w14:paraId="39CA9061" w14:textId="77777777" w:rsidR="00C53BF3" w:rsidRPr="00081B2D" w:rsidRDefault="00C53BF3" w:rsidP="00081B2D">
            <w:pPr>
              <w:spacing w:after="240" w:line="276" w:lineRule="auto"/>
              <w:rPr>
                <w:rFonts w:asciiTheme="minorHAnsi" w:hAnsiTheme="minorHAnsi" w:cstheme="minorHAnsi"/>
              </w:rPr>
            </w:pPr>
          </w:p>
          <w:p w14:paraId="2B119C00" w14:textId="77777777" w:rsidR="00C53BF3" w:rsidRPr="00081B2D" w:rsidRDefault="00C53BF3" w:rsidP="00081B2D">
            <w:pPr>
              <w:spacing w:after="240" w:line="276" w:lineRule="auto"/>
              <w:rPr>
                <w:rFonts w:asciiTheme="minorHAnsi" w:hAnsiTheme="minorHAnsi" w:cstheme="minorHAnsi"/>
              </w:rPr>
            </w:pPr>
          </w:p>
          <w:p w14:paraId="5D9A7FC5" w14:textId="77777777" w:rsidR="00C53BF3" w:rsidRPr="00081B2D" w:rsidRDefault="00C53BF3" w:rsidP="00081B2D">
            <w:pPr>
              <w:spacing w:after="240" w:line="276" w:lineRule="auto"/>
              <w:rPr>
                <w:rFonts w:asciiTheme="minorHAnsi" w:hAnsiTheme="minorHAnsi" w:cstheme="minorHAnsi"/>
              </w:rPr>
            </w:pPr>
          </w:p>
        </w:tc>
      </w:tr>
      <w:tr w:rsidR="00C53BF3" w:rsidRPr="00081B2D" w14:paraId="3618F30B" w14:textId="77777777" w:rsidTr="000D796C">
        <w:tc>
          <w:tcPr>
            <w:tcW w:w="3828" w:type="dxa"/>
          </w:tcPr>
          <w:p w14:paraId="1318DC8B"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Check behaviour database</w:t>
            </w:r>
            <w:r w:rsidR="00991461" w:rsidRPr="00081B2D">
              <w:rPr>
                <w:rFonts w:asciiTheme="minorHAnsi" w:hAnsiTheme="minorHAnsi" w:cstheme="minorHAnsi"/>
              </w:rPr>
              <w:t>, for recent incidents, that might be significant to inform assessment</w:t>
            </w:r>
          </w:p>
          <w:p w14:paraId="3BD17060" w14:textId="77777777" w:rsidR="00C53BF3" w:rsidRPr="00081B2D" w:rsidRDefault="00C53BF3" w:rsidP="00081B2D">
            <w:pPr>
              <w:spacing w:after="240" w:line="276" w:lineRule="auto"/>
              <w:rPr>
                <w:rFonts w:asciiTheme="minorHAnsi" w:hAnsiTheme="minorHAnsi" w:cstheme="minorHAnsi"/>
              </w:rPr>
            </w:pPr>
          </w:p>
        </w:tc>
        <w:tc>
          <w:tcPr>
            <w:tcW w:w="1340" w:type="dxa"/>
          </w:tcPr>
          <w:p w14:paraId="6CD0EF56" w14:textId="77777777" w:rsidR="00C53BF3" w:rsidRPr="00081B2D" w:rsidRDefault="00C53BF3" w:rsidP="00081B2D">
            <w:pPr>
              <w:spacing w:after="240" w:line="276" w:lineRule="auto"/>
              <w:rPr>
                <w:rFonts w:asciiTheme="minorHAnsi" w:hAnsiTheme="minorHAnsi" w:cstheme="minorHAnsi"/>
              </w:rPr>
            </w:pPr>
          </w:p>
        </w:tc>
        <w:tc>
          <w:tcPr>
            <w:tcW w:w="5322" w:type="dxa"/>
          </w:tcPr>
          <w:p w14:paraId="267A95A1" w14:textId="77777777" w:rsidR="00C53BF3" w:rsidRPr="00081B2D" w:rsidRDefault="00C53BF3" w:rsidP="00081B2D">
            <w:pPr>
              <w:spacing w:after="240" w:line="276" w:lineRule="auto"/>
              <w:rPr>
                <w:rFonts w:asciiTheme="minorHAnsi" w:hAnsiTheme="minorHAnsi" w:cstheme="minorHAnsi"/>
              </w:rPr>
            </w:pPr>
          </w:p>
          <w:p w14:paraId="47CAFDCE" w14:textId="77777777" w:rsidR="00C53BF3" w:rsidRPr="00081B2D" w:rsidRDefault="00C53BF3" w:rsidP="00081B2D">
            <w:pPr>
              <w:spacing w:after="240" w:line="276" w:lineRule="auto"/>
              <w:rPr>
                <w:rFonts w:asciiTheme="minorHAnsi" w:hAnsiTheme="minorHAnsi" w:cstheme="minorHAnsi"/>
              </w:rPr>
            </w:pPr>
          </w:p>
          <w:p w14:paraId="5177AA24" w14:textId="77777777" w:rsidR="00C53BF3" w:rsidRPr="00081B2D" w:rsidRDefault="00C53BF3" w:rsidP="00081B2D">
            <w:pPr>
              <w:spacing w:after="240" w:line="276" w:lineRule="auto"/>
              <w:rPr>
                <w:rFonts w:asciiTheme="minorHAnsi" w:hAnsiTheme="minorHAnsi" w:cstheme="minorHAnsi"/>
              </w:rPr>
            </w:pPr>
          </w:p>
          <w:p w14:paraId="76C70CE7" w14:textId="77777777" w:rsidR="00C53BF3" w:rsidRPr="00081B2D" w:rsidRDefault="00C53BF3" w:rsidP="00081B2D">
            <w:pPr>
              <w:spacing w:after="240" w:line="276" w:lineRule="auto"/>
              <w:rPr>
                <w:rFonts w:asciiTheme="minorHAnsi" w:hAnsiTheme="minorHAnsi" w:cstheme="minorHAnsi"/>
              </w:rPr>
            </w:pPr>
          </w:p>
          <w:p w14:paraId="4D46F45A" w14:textId="77777777" w:rsidR="00C53BF3" w:rsidRPr="00081B2D" w:rsidRDefault="00C53BF3" w:rsidP="00081B2D">
            <w:pPr>
              <w:spacing w:after="240" w:line="276" w:lineRule="auto"/>
              <w:rPr>
                <w:rFonts w:asciiTheme="minorHAnsi" w:hAnsiTheme="minorHAnsi" w:cstheme="minorHAnsi"/>
              </w:rPr>
            </w:pPr>
          </w:p>
        </w:tc>
      </w:tr>
      <w:tr w:rsidR="00C53BF3" w:rsidRPr="00081B2D" w14:paraId="72C4BD94" w14:textId="77777777" w:rsidTr="000D796C">
        <w:tc>
          <w:tcPr>
            <w:tcW w:w="3828" w:type="dxa"/>
          </w:tcPr>
          <w:p w14:paraId="7630B85F"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lastRenderedPageBreak/>
              <w:t>Contact parents</w:t>
            </w:r>
          </w:p>
          <w:p w14:paraId="461E0A60"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Please tick</w:t>
            </w:r>
          </w:p>
          <w:p w14:paraId="0980D414" w14:textId="77777777" w:rsidR="00C53BF3" w:rsidRPr="00081B2D" w:rsidRDefault="00C53BF3" w:rsidP="00081B2D">
            <w:pPr>
              <w:spacing w:after="240" w:line="276" w:lineRule="auto"/>
              <w:rPr>
                <w:rFonts w:asciiTheme="minorHAnsi" w:hAnsiTheme="minorHAnsi" w:cstheme="minorHAnsi"/>
              </w:rPr>
            </w:pPr>
          </w:p>
          <w:p w14:paraId="2E54B68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Telephone Call ___</w:t>
            </w:r>
          </w:p>
          <w:p w14:paraId="02EAC91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Meeting: ___</w:t>
            </w:r>
          </w:p>
          <w:p w14:paraId="04311063" w14:textId="77777777" w:rsidR="00C53BF3" w:rsidRPr="00081B2D" w:rsidRDefault="00BE3606" w:rsidP="00081B2D">
            <w:pPr>
              <w:spacing w:after="240" w:line="276" w:lineRule="auto"/>
              <w:rPr>
                <w:rFonts w:asciiTheme="minorHAnsi" w:hAnsiTheme="minorHAnsi" w:cstheme="minorHAnsi"/>
              </w:rPr>
            </w:pPr>
            <w:r w:rsidRPr="00081B2D">
              <w:rPr>
                <w:rFonts w:asciiTheme="minorHAnsi" w:hAnsiTheme="minorHAnsi" w:cstheme="minorHAnsi"/>
              </w:rPr>
              <w:t>Email:</w:t>
            </w:r>
            <w:r w:rsidR="00B01B6C" w:rsidRPr="00081B2D">
              <w:rPr>
                <w:rFonts w:asciiTheme="minorHAnsi" w:hAnsiTheme="minorHAnsi" w:cstheme="minorHAnsi"/>
              </w:rPr>
              <w:t xml:space="preserve"> ____</w:t>
            </w:r>
          </w:p>
        </w:tc>
        <w:tc>
          <w:tcPr>
            <w:tcW w:w="1340" w:type="dxa"/>
          </w:tcPr>
          <w:p w14:paraId="694E4CB4" w14:textId="77777777" w:rsidR="00C53BF3" w:rsidRPr="00081B2D" w:rsidRDefault="00C53BF3" w:rsidP="00081B2D">
            <w:pPr>
              <w:spacing w:after="240" w:line="276" w:lineRule="auto"/>
              <w:rPr>
                <w:rFonts w:asciiTheme="minorHAnsi" w:hAnsiTheme="minorHAnsi" w:cstheme="minorHAnsi"/>
              </w:rPr>
            </w:pPr>
          </w:p>
        </w:tc>
        <w:tc>
          <w:tcPr>
            <w:tcW w:w="5322" w:type="dxa"/>
          </w:tcPr>
          <w:p w14:paraId="7BE182B3" w14:textId="77777777" w:rsidR="00C53BF3" w:rsidRPr="00081B2D" w:rsidRDefault="00C53BF3" w:rsidP="00081B2D">
            <w:pPr>
              <w:spacing w:after="240" w:line="276" w:lineRule="auto"/>
              <w:rPr>
                <w:rFonts w:asciiTheme="minorHAnsi" w:hAnsiTheme="minorHAnsi" w:cstheme="minorHAnsi"/>
              </w:rPr>
            </w:pPr>
          </w:p>
          <w:p w14:paraId="155FFE79" w14:textId="77777777" w:rsidR="00C53BF3" w:rsidRPr="00081B2D" w:rsidRDefault="00C53BF3" w:rsidP="00081B2D">
            <w:pPr>
              <w:spacing w:after="240" w:line="276" w:lineRule="auto"/>
              <w:rPr>
                <w:rFonts w:asciiTheme="minorHAnsi" w:hAnsiTheme="minorHAnsi" w:cstheme="minorHAnsi"/>
              </w:rPr>
            </w:pPr>
          </w:p>
          <w:p w14:paraId="1EB21BBC" w14:textId="77777777" w:rsidR="00C53BF3" w:rsidRPr="00081B2D" w:rsidRDefault="00C53BF3" w:rsidP="00081B2D">
            <w:pPr>
              <w:spacing w:after="240" w:line="276" w:lineRule="auto"/>
              <w:rPr>
                <w:rFonts w:asciiTheme="minorHAnsi" w:hAnsiTheme="minorHAnsi" w:cstheme="minorHAnsi"/>
              </w:rPr>
            </w:pPr>
          </w:p>
          <w:p w14:paraId="31DEC27B" w14:textId="77777777" w:rsidR="00C53BF3" w:rsidRPr="00081B2D" w:rsidRDefault="00C53BF3" w:rsidP="00081B2D">
            <w:pPr>
              <w:spacing w:after="240" w:line="276" w:lineRule="auto"/>
              <w:rPr>
                <w:rFonts w:asciiTheme="minorHAnsi" w:hAnsiTheme="minorHAnsi" w:cstheme="minorHAnsi"/>
              </w:rPr>
            </w:pPr>
          </w:p>
          <w:p w14:paraId="49D7B197" w14:textId="77777777" w:rsidR="00C53BF3" w:rsidRPr="00081B2D" w:rsidRDefault="00C53BF3" w:rsidP="00081B2D">
            <w:pPr>
              <w:spacing w:after="240" w:line="276" w:lineRule="auto"/>
              <w:rPr>
                <w:rFonts w:asciiTheme="minorHAnsi" w:hAnsiTheme="minorHAnsi" w:cstheme="minorHAnsi"/>
              </w:rPr>
            </w:pPr>
          </w:p>
        </w:tc>
      </w:tr>
      <w:tr w:rsidR="00C53BF3" w:rsidRPr="00081B2D" w14:paraId="1E8FDB3B" w14:textId="77777777" w:rsidTr="000D796C">
        <w:tc>
          <w:tcPr>
            <w:tcW w:w="3828" w:type="dxa"/>
          </w:tcPr>
          <w:p w14:paraId="00A9BAC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 xml:space="preserve">Refer </w:t>
            </w:r>
            <w:r w:rsidR="00991461" w:rsidRPr="00081B2D">
              <w:rPr>
                <w:rFonts w:asciiTheme="minorHAnsi" w:hAnsiTheme="minorHAnsi" w:cstheme="minorHAnsi"/>
              </w:rPr>
              <w:t>as appropriate (</w:t>
            </w:r>
            <w:r w:rsidR="00E31EF3" w:rsidRPr="00081B2D">
              <w:rPr>
                <w:rFonts w:asciiTheme="minorHAnsi" w:hAnsiTheme="minorHAnsi" w:cstheme="minorHAnsi"/>
              </w:rPr>
              <w:t>i.e. D&amp;A, Early Support</w:t>
            </w:r>
            <w:r w:rsidR="00991461" w:rsidRPr="00081B2D">
              <w:rPr>
                <w:rFonts w:asciiTheme="minorHAnsi" w:hAnsiTheme="minorHAnsi" w:cstheme="minorHAnsi"/>
              </w:rPr>
              <w:t xml:space="preserve"> </w:t>
            </w:r>
            <w:r w:rsidR="00BE3606" w:rsidRPr="00081B2D">
              <w:rPr>
                <w:rFonts w:asciiTheme="minorHAnsi" w:hAnsiTheme="minorHAnsi" w:cstheme="minorHAnsi"/>
              </w:rPr>
              <w:t>etc.</w:t>
            </w:r>
            <w:r w:rsidR="00991461" w:rsidRPr="00081B2D">
              <w:rPr>
                <w:rFonts w:asciiTheme="minorHAnsi" w:hAnsiTheme="minorHAnsi" w:cstheme="minorHAnsi"/>
              </w:rPr>
              <w:t>)</w:t>
            </w:r>
          </w:p>
          <w:p w14:paraId="0A6FEA78" w14:textId="77777777" w:rsidR="00C53BF3" w:rsidRPr="00081B2D" w:rsidRDefault="00C53BF3" w:rsidP="00081B2D">
            <w:pPr>
              <w:spacing w:after="240" w:line="276" w:lineRule="auto"/>
              <w:rPr>
                <w:rFonts w:asciiTheme="minorHAnsi" w:hAnsiTheme="minorHAnsi" w:cstheme="minorHAnsi"/>
              </w:rPr>
            </w:pPr>
          </w:p>
        </w:tc>
        <w:tc>
          <w:tcPr>
            <w:tcW w:w="1340" w:type="dxa"/>
          </w:tcPr>
          <w:p w14:paraId="0282C694" w14:textId="77777777" w:rsidR="00C53BF3" w:rsidRPr="00081B2D" w:rsidRDefault="00C53BF3" w:rsidP="00081B2D">
            <w:pPr>
              <w:spacing w:after="240" w:line="276" w:lineRule="auto"/>
              <w:rPr>
                <w:rFonts w:asciiTheme="minorHAnsi" w:hAnsiTheme="minorHAnsi" w:cstheme="minorHAnsi"/>
              </w:rPr>
            </w:pPr>
          </w:p>
        </w:tc>
        <w:tc>
          <w:tcPr>
            <w:tcW w:w="5322" w:type="dxa"/>
          </w:tcPr>
          <w:p w14:paraId="6E08D798" w14:textId="77777777" w:rsidR="00C53BF3" w:rsidRPr="00081B2D" w:rsidRDefault="00C53BF3" w:rsidP="00081B2D">
            <w:pPr>
              <w:spacing w:after="240" w:line="276" w:lineRule="auto"/>
              <w:rPr>
                <w:rFonts w:asciiTheme="minorHAnsi" w:hAnsiTheme="minorHAnsi" w:cstheme="minorHAnsi"/>
              </w:rPr>
            </w:pPr>
          </w:p>
          <w:p w14:paraId="6443D0C7" w14:textId="77777777" w:rsidR="00C53BF3" w:rsidRPr="00081B2D" w:rsidRDefault="00C53BF3" w:rsidP="00081B2D">
            <w:pPr>
              <w:spacing w:after="240" w:line="276" w:lineRule="auto"/>
              <w:rPr>
                <w:rFonts w:asciiTheme="minorHAnsi" w:hAnsiTheme="minorHAnsi" w:cstheme="minorHAnsi"/>
              </w:rPr>
            </w:pPr>
          </w:p>
          <w:p w14:paraId="18AD407B" w14:textId="77777777" w:rsidR="00C53BF3" w:rsidRPr="00081B2D" w:rsidRDefault="00C53BF3" w:rsidP="00081B2D">
            <w:pPr>
              <w:spacing w:after="240" w:line="276" w:lineRule="auto"/>
              <w:rPr>
                <w:rFonts w:asciiTheme="minorHAnsi" w:hAnsiTheme="minorHAnsi" w:cstheme="minorHAnsi"/>
              </w:rPr>
            </w:pPr>
          </w:p>
          <w:p w14:paraId="498F6E86" w14:textId="77777777" w:rsidR="00C53BF3" w:rsidRPr="00081B2D" w:rsidRDefault="00C53BF3" w:rsidP="00081B2D">
            <w:pPr>
              <w:spacing w:after="240" w:line="276" w:lineRule="auto"/>
              <w:rPr>
                <w:rFonts w:asciiTheme="minorHAnsi" w:hAnsiTheme="minorHAnsi" w:cstheme="minorHAnsi"/>
              </w:rPr>
            </w:pPr>
          </w:p>
        </w:tc>
      </w:tr>
      <w:tr w:rsidR="00C53BF3" w:rsidRPr="00081B2D" w14:paraId="4F976523" w14:textId="77777777" w:rsidTr="000D796C">
        <w:trPr>
          <w:trHeight w:val="675"/>
        </w:trPr>
        <w:tc>
          <w:tcPr>
            <w:tcW w:w="3828" w:type="dxa"/>
          </w:tcPr>
          <w:p w14:paraId="0FDA2407"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Other (Please specify)</w:t>
            </w:r>
          </w:p>
          <w:p w14:paraId="3EA4DFDC" w14:textId="77777777" w:rsidR="00C53BF3" w:rsidRPr="00081B2D" w:rsidRDefault="00C53BF3" w:rsidP="00081B2D">
            <w:pPr>
              <w:spacing w:after="240" w:line="276" w:lineRule="auto"/>
              <w:rPr>
                <w:rFonts w:asciiTheme="minorHAnsi" w:hAnsiTheme="minorHAnsi" w:cstheme="minorHAnsi"/>
              </w:rPr>
            </w:pPr>
          </w:p>
          <w:p w14:paraId="562CC10E" w14:textId="77777777" w:rsidR="00C53BF3" w:rsidRPr="00081B2D" w:rsidRDefault="00C53BF3" w:rsidP="00081B2D">
            <w:pPr>
              <w:spacing w:after="240" w:line="276" w:lineRule="auto"/>
              <w:rPr>
                <w:rFonts w:asciiTheme="minorHAnsi" w:hAnsiTheme="minorHAnsi" w:cstheme="minorHAnsi"/>
              </w:rPr>
            </w:pPr>
          </w:p>
          <w:p w14:paraId="0DF71087" w14:textId="77777777" w:rsidR="00C53BF3" w:rsidRPr="00081B2D" w:rsidRDefault="00C53BF3" w:rsidP="00081B2D">
            <w:pPr>
              <w:spacing w:after="240" w:line="276" w:lineRule="auto"/>
              <w:rPr>
                <w:rFonts w:asciiTheme="minorHAnsi" w:hAnsiTheme="minorHAnsi" w:cstheme="minorHAnsi"/>
              </w:rPr>
            </w:pPr>
          </w:p>
          <w:p w14:paraId="5A41C7BC" w14:textId="77777777" w:rsidR="00C53BF3" w:rsidRPr="00081B2D" w:rsidRDefault="00C53BF3" w:rsidP="00081B2D">
            <w:pPr>
              <w:spacing w:after="240" w:line="276" w:lineRule="auto"/>
              <w:rPr>
                <w:rFonts w:asciiTheme="minorHAnsi" w:hAnsiTheme="minorHAnsi" w:cstheme="minorHAnsi"/>
              </w:rPr>
            </w:pPr>
          </w:p>
        </w:tc>
        <w:tc>
          <w:tcPr>
            <w:tcW w:w="1340" w:type="dxa"/>
          </w:tcPr>
          <w:p w14:paraId="28985615" w14:textId="77777777" w:rsidR="00C53BF3" w:rsidRPr="00081B2D" w:rsidRDefault="00C53BF3" w:rsidP="00081B2D">
            <w:pPr>
              <w:spacing w:after="240" w:line="276" w:lineRule="auto"/>
              <w:rPr>
                <w:rFonts w:asciiTheme="minorHAnsi" w:hAnsiTheme="minorHAnsi" w:cstheme="minorHAnsi"/>
              </w:rPr>
            </w:pPr>
          </w:p>
        </w:tc>
        <w:tc>
          <w:tcPr>
            <w:tcW w:w="5322" w:type="dxa"/>
          </w:tcPr>
          <w:p w14:paraId="772B34D9" w14:textId="77777777" w:rsidR="00C53BF3" w:rsidRPr="00081B2D" w:rsidRDefault="00C53BF3" w:rsidP="00081B2D">
            <w:pPr>
              <w:spacing w:after="240" w:line="276" w:lineRule="auto"/>
              <w:rPr>
                <w:rFonts w:asciiTheme="minorHAnsi" w:hAnsiTheme="minorHAnsi" w:cstheme="minorHAnsi"/>
              </w:rPr>
            </w:pPr>
          </w:p>
        </w:tc>
      </w:tr>
    </w:tbl>
    <w:p w14:paraId="7E0FD6BD" w14:textId="356D4811" w:rsidR="000D796C" w:rsidRDefault="000D796C" w:rsidP="00081B2D">
      <w:pPr>
        <w:spacing w:after="240" w:line="276" w:lineRule="auto"/>
        <w:rPr>
          <w:rFonts w:asciiTheme="minorHAnsi" w:hAnsiTheme="minorHAnsi" w:cstheme="minorHAnsi"/>
        </w:rPr>
      </w:pPr>
    </w:p>
    <w:p w14:paraId="3C7295CF" w14:textId="77777777" w:rsidR="000D796C" w:rsidRDefault="000D796C">
      <w:pPr>
        <w:rPr>
          <w:rFonts w:asciiTheme="minorHAnsi" w:hAnsiTheme="minorHAnsi" w:cstheme="minorHAnsi"/>
        </w:rPr>
      </w:pPr>
      <w:r>
        <w:rPr>
          <w:rFonts w:asciiTheme="minorHAnsi" w:hAnsiTheme="minorHAnsi" w:cstheme="minorHAnsi"/>
        </w:rPr>
        <w:br w:type="page"/>
      </w:r>
    </w:p>
    <w:p w14:paraId="118A9A0C" w14:textId="0D446BD8" w:rsidR="00A46CD4" w:rsidRPr="000D0805" w:rsidRDefault="00C53BF3" w:rsidP="000D0805">
      <w:pPr>
        <w:pStyle w:val="Heading2"/>
        <w:jc w:val="center"/>
        <w:rPr>
          <w:rStyle w:val="Strong"/>
          <w:b/>
        </w:rPr>
      </w:pPr>
      <w:bookmarkStart w:id="64" w:name="Appendix5"/>
      <w:bookmarkStart w:id="65" w:name="_Toc111631440"/>
      <w:bookmarkStart w:id="66" w:name="_Toc204673778"/>
      <w:bookmarkStart w:id="67" w:name="_Toc489011683"/>
      <w:r w:rsidRPr="000D0805">
        <w:rPr>
          <w:rStyle w:val="Strong"/>
          <w:b/>
        </w:rPr>
        <w:lastRenderedPageBreak/>
        <w:t>Appendix 5</w:t>
      </w:r>
      <w:bookmarkEnd w:id="64"/>
      <w:bookmarkEnd w:id="65"/>
      <w:bookmarkEnd w:id="66"/>
    </w:p>
    <w:p w14:paraId="40AE077F" w14:textId="74663EF8" w:rsidR="00C53BF3" w:rsidRPr="000D0805" w:rsidRDefault="00AC59B1" w:rsidP="000D0805">
      <w:pPr>
        <w:pStyle w:val="Heading2"/>
        <w:jc w:val="center"/>
        <w:rPr>
          <w:rStyle w:val="Strong"/>
          <w:b/>
        </w:rPr>
      </w:pPr>
      <w:bookmarkStart w:id="68" w:name="_Toc111631441"/>
      <w:bookmarkStart w:id="69" w:name="_Toc204673779"/>
      <w:r w:rsidRPr="000D0805">
        <w:rPr>
          <w:rStyle w:val="Strong"/>
          <w:b/>
        </w:rPr>
        <w:t>Specific, Measurable, Attainable, Realistic, Timely (</w:t>
      </w:r>
      <w:r w:rsidR="00C53BF3" w:rsidRPr="000D0805">
        <w:rPr>
          <w:rStyle w:val="Strong"/>
          <w:b/>
        </w:rPr>
        <w:t>SMART</w:t>
      </w:r>
      <w:r w:rsidRPr="000D0805">
        <w:rPr>
          <w:rStyle w:val="Strong"/>
          <w:b/>
        </w:rPr>
        <w:t>)</w:t>
      </w:r>
      <w:r w:rsidR="00C53BF3" w:rsidRPr="000D0805">
        <w:rPr>
          <w:rStyle w:val="Strong"/>
          <w:b/>
        </w:rPr>
        <w:t xml:space="preserve"> Plan</w:t>
      </w:r>
      <w:bookmarkEnd w:id="67"/>
      <w:bookmarkEnd w:id="68"/>
      <w:bookmarkEnd w:id="69"/>
    </w:p>
    <w:p w14:paraId="7ED1979A" w14:textId="77777777" w:rsidR="00A46CD4" w:rsidRDefault="00A46CD4" w:rsidP="00081B2D">
      <w:pPr>
        <w:spacing w:after="240" w:line="276" w:lineRule="auto"/>
        <w:rPr>
          <w:rFonts w:asciiTheme="minorHAnsi" w:hAnsiTheme="minorHAnsi" w:cstheme="minorHAnsi"/>
        </w:rPr>
      </w:pPr>
    </w:p>
    <w:p w14:paraId="6F627045" w14:textId="227F0AE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w:t>
      </w:r>
      <w:r w:rsidR="00C56F07">
        <w:rPr>
          <w:rFonts w:asciiTheme="minorHAnsi" w:hAnsiTheme="minorHAnsi" w:cstheme="minorHAnsi"/>
        </w:rPr>
        <w:t xml:space="preserve">xample: </w:t>
      </w:r>
      <w:r w:rsidR="003A0EDA" w:rsidRPr="00081B2D">
        <w:rPr>
          <w:rFonts w:asciiTheme="minorHAnsi" w:hAnsiTheme="minorHAnsi" w:cstheme="minorHAnsi"/>
        </w:rPr>
        <w:t xml:space="preserve">Overview of Pupil </w:t>
      </w:r>
      <w:r w:rsidRPr="00081B2D">
        <w:rPr>
          <w:rFonts w:asciiTheme="minorHAnsi" w:hAnsiTheme="minorHAnsi" w:cstheme="minorHAnsi"/>
        </w:rPr>
        <w:t>Support/SMART Plan</w:t>
      </w:r>
    </w:p>
    <w:tbl>
      <w:tblPr>
        <w:tblW w:w="55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8"/>
        <w:gridCol w:w="2170"/>
        <w:gridCol w:w="1757"/>
        <w:gridCol w:w="2647"/>
      </w:tblGrid>
      <w:tr w:rsidR="00C53BF3" w:rsidRPr="00081B2D" w14:paraId="036E3526" w14:textId="77777777" w:rsidTr="000D796C">
        <w:trPr>
          <w:trHeight w:val="1097"/>
        </w:trPr>
        <w:tc>
          <w:tcPr>
            <w:tcW w:w="1834" w:type="pct"/>
            <w:shd w:val="clear" w:color="auto" w:fill="999999"/>
          </w:tcPr>
          <w:p w14:paraId="2E79FEC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Child Protection Pupil Support Plan Information</w:t>
            </w:r>
          </w:p>
        </w:tc>
        <w:tc>
          <w:tcPr>
            <w:tcW w:w="3166" w:type="pct"/>
            <w:gridSpan w:val="3"/>
          </w:tcPr>
          <w:p w14:paraId="1930E28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Pupil:</w:t>
            </w:r>
          </w:p>
        </w:tc>
      </w:tr>
      <w:tr w:rsidR="00C53BF3" w:rsidRPr="00081B2D" w14:paraId="0FAF8232" w14:textId="77777777" w:rsidTr="000D796C">
        <w:trPr>
          <w:trHeight w:val="1214"/>
        </w:trPr>
        <w:tc>
          <w:tcPr>
            <w:tcW w:w="1834" w:type="pct"/>
            <w:tcBorders>
              <w:bottom w:val="single" w:sz="4" w:space="0" w:color="auto"/>
            </w:tcBorders>
          </w:tcPr>
          <w:p w14:paraId="35F9B4D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Current Care/living arrangements</w:t>
            </w:r>
          </w:p>
        </w:tc>
        <w:tc>
          <w:tcPr>
            <w:tcW w:w="3166" w:type="pct"/>
            <w:gridSpan w:val="3"/>
            <w:tcBorders>
              <w:bottom w:val="single" w:sz="4" w:space="0" w:color="auto"/>
            </w:tcBorders>
          </w:tcPr>
          <w:p w14:paraId="479A90BD" w14:textId="77777777" w:rsidR="00C53BF3" w:rsidRPr="00081B2D" w:rsidRDefault="00C53BF3" w:rsidP="000D796C">
            <w:pPr>
              <w:spacing w:after="240" w:line="276" w:lineRule="auto"/>
              <w:rPr>
                <w:rFonts w:asciiTheme="minorHAnsi" w:hAnsiTheme="minorHAnsi" w:cstheme="minorHAnsi"/>
              </w:rPr>
            </w:pPr>
          </w:p>
        </w:tc>
      </w:tr>
      <w:tr w:rsidR="00C53BF3" w:rsidRPr="00081B2D" w14:paraId="56067982" w14:textId="77777777" w:rsidTr="000D796C">
        <w:trPr>
          <w:trHeight w:val="1214"/>
        </w:trPr>
        <w:tc>
          <w:tcPr>
            <w:tcW w:w="1834" w:type="pct"/>
            <w:tcBorders>
              <w:bottom w:val="single" w:sz="4" w:space="0" w:color="auto"/>
            </w:tcBorders>
          </w:tcPr>
          <w:p w14:paraId="5B228257"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 needs identified</w:t>
            </w:r>
          </w:p>
        </w:tc>
        <w:tc>
          <w:tcPr>
            <w:tcW w:w="3166" w:type="pct"/>
            <w:gridSpan w:val="3"/>
            <w:tcBorders>
              <w:bottom w:val="single" w:sz="4" w:space="0" w:color="auto"/>
            </w:tcBorders>
          </w:tcPr>
          <w:p w14:paraId="55EF3D10" w14:textId="77777777" w:rsidR="00C53BF3" w:rsidRPr="00081B2D" w:rsidRDefault="00C53BF3" w:rsidP="000D796C">
            <w:pPr>
              <w:spacing w:after="240" w:line="276" w:lineRule="auto"/>
              <w:rPr>
                <w:rFonts w:asciiTheme="minorHAnsi" w:hAnsiTheme="minorHAnsi" w:cstheme="minorHAnsi"/>
              </w:rPr>
            </w:pPr>
          </w:p>
        </w:tc>
      </w:tr>
      <w:tr w:rsidR="00C53BF3" w:rsidRPr="00081B2D" w14:paraId="01C73C7D" w14:textId="77777777" w:rsidTr="000D796C">
        <w:trPr>
          <w:trHeight w:val="997"/>
        </w:trPr>
        <w:tc>
          <w:tcPr>
            <w:tcW w:w="1834" w:type="pct"/>
            <w:shd w:val="clear" w:color="auto" w:fill="999999"/>
          </w:tcPr>
          <w:p w14:paraId="5170633E"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F9C1464"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Support/Intervention</w:t>
            </w:r>
          </w:p>
        </w:tc>
      </w:tr>
      <w:tr w:rsidR="00C53BF3" w:rsidRPr="00081B2D" w14:paraId="33857266" w14:textId="77777777" w:rsidTr="000D796C">
        <w:trPr>
          <w:trHeight w:val="178"/>
        </w:trPr>
        <w:tc>
          <w:tcPr>
            <w:tcW w:w="1834" w:type="pct"/>
          </w:tcPr>
          <w:p w14:paraId="53683A10"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Type of support/intervention</w:t>
            </w:r>
          </w:p>
        </w:tc>
        <w:tc>
          <w:tcPr>
            <w:tcW w:w="1045" w:type="pct"/>
          </w:tcPr>
          <w:p w14:paraId="6088498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Provider</w:t>
            </w:r>
          </w:p>
        </w:tc>
        <w:tc>
          <w:tcPr>
            <w:tcW w:w="846" w:type="pct"/>
          </w:tcPr>
          <w:p w14:paraId="677AEA4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Start Date</w:t>
            </w:r>
          </w:p>
        </w:tc>
        <w:tc>
          <w:tcPr>
            <w:tcW w:w="1275" w:type="pct"/>
          </w:tcPr>
          <w:p w14:paraId="717BC019"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End Date</w:t>
            </w:r>
          </w:p>
        </w:tc>
      </w:tr>
      <w:tr w:rsidR="00C53BF3" w:rsidRPr="00081B2D" w14:paraId="07F64B0D" w14:textId="77777777" w:rsidTr="000D796C">
        <w:trPr>
          <w:trHeight w:val="552"/>
        </w:trPr>
        <w:tc>
          <w:tcPr>
            <w:tcW w:w="1834" w:type="pct"/>
          </w:tcPr>
          <w:p w14:paraId="21827B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5C91CDE" w14:textId="77777777" w:rsidR="00C53BF3" w:rsidRPr="00081B2D" w:rsidRDefault="00C53BF3" w:rsidP="000D796C">
            <w:pPr>
              <w:spacing w:after="240" w:line="276" w:lineRule="auto"/>
              <w:rPr>
                <w:rFonts w:asciiTheme="minorHAnsi" w:hAnsiTheme="minorHAnsi" w:cstheme="minorHAnsi"/>
              </w:rPr>
            </w:pPr>
          </w:p>
        </w:tc>
        <w:tc>
          <w:tcPr>
            <w:tcW w:w="846" w:type="pct"/>
          </w:tcPr>
          <w:p w14:paraId="2F65470B" w14:textId="77777777" w:rsidR="00C53BF3" w:rsidRPr="00081B2D" w:rsidRDefault="00C53BF3" w:rsidP="000D796C">
            <w:pPr>
              <w:spacing w:after="240" w:line="276" w:lineRule="auto"/>
              <w:rPr>
                <w:rFonts w:asciiTheme="minorHAnsi" w:hAnsiTheme="minorHAnsi" w:cstheme="minorHAnsi"/>
              </w:rPr>
            </w:pPr>
          </w:p>
        </w:tc>
        <w:tc>
          <w:tcPr>
            <w:tcW w:w="1275" w:type="pct"/>
          </w:tcPr>
          <w:p w14:paraId="5B633508" w14:textId="77777777" w:rsidR="00C53BF3" w:rsidRPr="00081B2D" w:rsidRDefault="00C53BF3" w:rsidP="000D796C">
            <w:pPr>
              <w:spacing w:after="240" w:line="276" w:lineRule="auto"/>
              <w:rPr>
                <w:rFonts w:asciiTheme="minorHAnsi" w:hAnsiTheme="minorHAnsi" w:cstheme="minorHAnsi"/>
              </w:rPr>
            </w:pPr>
          </w:p>
        </w:tc>
      </w:tr>
      <w:tr w:rsidR="00C53BF3" w:rsidRPr="00081B2D" w14:paraId="45EACA46" w14:textId="77777777" w:rsidTr="000D796C">
        <w:trPr>
          <w:trHeight w:val="546"/>
        </w:trPr>
        <w:tc>
          <w:tcPr>
            <w:tcW w:w="1834" w:type="pct"/>
          </w:tcPr>
          <w:p w14:paraId="0EA9EEB8" w14:textId="77777777" w:rsidR="00C53BF3" w:rsidRPr="00081B2D" w:rsidRDefault="00C53BF3" w:rsidP="000D796C">
            <w:pPr>
              <w:spacing w:after="240" w:line="276" w:lineRule="auto"/>
              <w:rPr>
                <w:rFonts w:asciiTheme="minorHAnsi" w:hAnsiTheme="minorHAnsi" w:cstheme="minorHAnsi"/>
              </w:rPr>
            </w:pPr>
          </w:p>
        </w:tc>
        <w:tc>
          <w:tcPr>
            <w:tcW w:w="1045" w:type="pct"/>
          </w:tcPr>
          <w:p w14:paraId="2837B6C7" w14:textId="77777777" w:rsidR="00C53BF3" w:rsidRPr="00081B2D" w:rsidRDefault="00C53BF3" w:rsidP="000D796C">
            <w:pPr>
              <w:spacing w:after="240" w:line="276" w:lineRule="auto"/>
              <w:rPr>
                <w:rFonts w:asciiTheme="minorHAnsi" w:hAnsiTheme="minorHAnsi" w:cstheme="minorHAnsi"/>
              </w:rPr>
            </w:pPr>
          </w:p>
        </w:tc>
        <w:tc>
          <w:tcPr>
            <w:tcW w:w="846" w:type="pct"/>
          </w:tcPr>
          <w:p w14:paraId="7C6BB107" w14:textId="77777777" w:rsidR="00C53BF3" w:rsidRPr="00081B2D" w:rsidRDefault="00C53BF3" w:rsidP="000D796C">
            <w:pPr>
              <w:spacing w:after="240" w:line="276" w:lineRule="auto"/>
              <w:rPr>
                <w:rFonts w:asciiTheme="minorHAnsi" w:hAnsiTheme="minorHAnsi" w:cstheme="minorHAnsi"/>
              </w:rPr>
            </w:pPr>
          </w:p>
        </w:tc>
        <w:tc>
          <w:tcPr>
            <w:tcW w:w="1275" w:type="pct"/>
          </w:tcPr>
          <w:p w14:paraId="4A735759" w14:textId="77777777" w:rsidR="00C53BF3" w:rsidRPr="00081B2D" w:rsidRDefault="00C53BF3" w:rsidP="000D796C">
            <w:pPr>
              <w:spacing w:after="240" w:line="276" w:lineRule="auto"/>
              <w:rPr>
                <w:rFonts w:asciiTheme="minorHAnsi" w:hAnsiTheme="minorHAnsi" w:cstheme="minorHAnsi"/>
              </w:rPr>
            </w:pPr>
          </w:p>
        </w:tc>
      </w:tr>
      <w:tr w:rsidR="00C53BF3" w:rsidRPr="00081B2D" w14:paraId="640B39DC" w14:textId="77777777" w:rsidTr="000D796C">
        <w:trPr>
          <w:trHeight w:val="413"/>
        </w:trPr>
        <w:tc>
          <w:tcPr>
            <w:tcW w:w="1834" w:type="pct"/>
          </w:tcPr>
          <w:p w14:paraId="5B5EAA35" w14:textId="77777777" w:rsidR="00C53BF3" w:rsidRPr="00081B2D" w:rsidRDefault="00C53BF3" w:rsidP="000D796C">
            <w:pPr>
              <w:spacing w:after="240" w:line="276" w:lineRule="auto"/>
              <w:rPr>
                <w:rFonts w:asciiTheme="minorHAnsi" w:hAnsiTheme="minorHAnsi" w:cstheme="minorHAnsi"/>
              </w:rPr>
            </w:pPr>
          </w:p>
        </w:tc>
        <w:tc>
          <w:tcPr>
            <w:tcW w:w="1045" w:type="pct"/>
          </w:tcPr>
          <w:p w14:paraId="59B497BB" w14:textId="77777777" w:rsidR="00C53BF3" w:rsidRPr="00081B2D" w:rsidRDefault="00C53BF3" w:rsidP="000D796C">
            <w:pPr>
              <w:spacing w:after="240" w:line="276" w:lineRule="auto"/>
              <w:rPr>
                <w:rFonts w:asciiTheme="minorHAnsi" w:hAnsiTheme="minorHAnsi" w:cstheme="minorHAnsi"/>
              </w:rPr>
            </w:pPr>
          </w:p>
        </w:tc>
        <w:tc>
          <w:tcPr>
            <w:tcW w:w="846" w:type="pct"/>
          </w:tcPr>
          <w:p w14:paraId="002DD108" w14:textId="77777777" w:rsidR="00C53BF3" w:rsidRPr="00081B2D" w:rsidRDefault="00C53BF3" w:rsidP="000D796C">
            <w:pPr>
              <w:spacing w:after="240" w:line="276" w:lineRule="auto"/>
              <w:rPr>
                <w:rFonts w:asciiTheme="minorHAnsi" w:hAnsiTheme="minorHAnsi" w:cstheme="minorHAnsi"/>
              </w:rPr>
            </w:pPr>
          </w:p>
        </w:tc>
        <w:tc>
          <w:tcPr>
            <w:tcW w:w="1275" w:type="pct"/>
          </w:tcPr>
          <w:p w14:paraId="78B8C930" w14:textId="77777777" w:rsidR="00C53BF3" w:rsidRPr="00081B2D" w:rsidRDefault="00C53BF3" w:rsidP="000D796C">
            <w:pPr>
              <w:spacing w:after="240" w:line="276" w:lineRule="auto"/>
              <w:rPr>
                <w:rFonts w:asciiTheme="minorHAnsi" w:hAnsiTheme="minorHAnsi" w:cstheme="minorHAnsi"/>
              </w:rPr>
            </w:pPr>
          </w:p>
        </w:tc>
      </w:tr>
      <w:tr w:rsidR="00C53BF3" w:rsidRPr="00081B2D" w14:paraId="2124BEA9" w14:textId="77777777" w:rsidTr="000D796C">
        <w:trPr>
          <w:trHeight w:val="546"/>
        </w:trPr>
        <w:tc>
          <w:tcPr>
            <w:tcW w:w="1834" w:type="pct"/>
          </w:tcPr>
          <w:p w14:paraId="1DB7AC14" w14:textId="77777777" w:rsidR="00C53BF3" w:rsidRPr="00081B2D" w:rsidRDefault="00C53BF3" w:rsidP="000D796C">
            <w:pPr>
              <w:spacing w:after="240" w:line="276" w:lineRule="auto"/>
              <w:rPr>
                <w:rFonts w:asciiTheme="minorHAnsi" w:hAnsiTheme="minorHAnsi" w:cstheme="minorHAnsi"/>
              </w:rPr>
            </w:pPr>
          </w:p>
        </w:tc>
        <w:tc>
          <w:tcPr>
            <w:tcW w:w="1045" w:type="pct"/>
          </w:tcPr>
          <w:p w14:paraId="2A51381C" w14:textId="77777777" w:rsidR="00C53BF3" w:rsidRPr="00081B2D" w:rsidRDefault="00C53BF3" w:rsidP="000D796C">
            <w:pPr>
              <w:spacing w:after="240" w:line="276" w:lineRule="auto"/>
              <w:rPr>
                <w:rFonts w:asciiTheme="minorHAnsi" w:hAnsiTheme="minorHAnsi" w:cstheme="minorHAnsi"/>
              </w:rPr>
            </w:pPr>
          </w:p>
        </w:tc>
        <w:tc>
          <w:tcPr>
            <w:tcW w:w="846" w:type="pct"/>
          </w:tcPr>
          <w:p w14:paraId="08E25089" w14:textId="77777777" w:rsidR="00C53BF3" w:rsidRPr="00081B2D" w:rsidRDefault="00C53BF3" w:rsidP="000D796C">
            <w:pPr>
              <w:spacing w:after="240" w:line="276" w:lineRule="auto"/>
              <w:rPr>
                <w:rFonts w:asciiTheme="minorHAnsi" w:hAnsiTheme="minorHAnsi" w:cstheme="minorHAnsi"/>
              </w:rPr>
            </w:pPr>
          </w:p>
        </w:tc>
        <w:tc>
          <w:tcPr>
            <w:tcW w:w="1275" w:type="pct"/>
          </w:tcPr>
          <w:p w14:paraId="6D383A62" w14:textId="77777777" w:rsidR="00C53BF3" w:rsidRPr="00081B2D" w:rsidRDefault="00C53BF3" w:rsidP="000D796C">
            <w:pPr>
              <w:spacing w:after="240" w:line="276" w:lineRule="auto"/>
              <w:rPr>
                <w:rFonts w:asciiTheme="minorHAnsi" w:hAnsiTheme="minorHAnsi" w:cstheme="minorHAnsi"/>
              </w:rPr>
            </w:pPr>
          </w:p>
        </w:tc>
      </w:tr>
      <w:tr w:rsidR="00C53BF3" w:rsidRPr="00081B2D" w14:paraId="3894862A" w14:textId="77777777" w:rsidTr="000D796C">
        <w:trPr>
          <w:trHeight w:val="427"/>
        </w:trPr>
        <w:tc>
          <w:tcPr>
            <w:tcW w:w="1834" w:type="pct"/>
          </w:tcPr>
          <w:p w14:paraId="19B31304" w14:textId="77777777" w:rsidR="00C53BF3" w:rsidRPr="00081B2D" w:rsidRDefault="00C53BF3" w:rsidP="000D796C">
            <w:pPr>
              <w:spacing w:after="240" w:line="276" w:lineRule="auto"/>
              <w:rPr>
                <w:rFonts w:asciiTheme="minorHAnsi" w:hAnsiTheme="minorHAnsi" w:cstheme="minorHAnsi"/>
              </w:rPr>
            </w:pPr>
          </w:p>
        </w:tc>
        <w:tc>
          <w:tcPr>
            <w:tcW w:w="1045" w:type="pct"/>
          </w:tcPr>
          <w:p w14:paraId="05ED4E15" w14:textId="77777777" w:rsidR="00C53BF3" w:rsidRPr="00081B2D" w:rsidRDefault="00C53BF3" w:rsidP="000D796C">
            <w:pPr>
              <w:spacing w:after="240" w:line="276" w:lineRule="auto"/>
              <w:rPr>
                <w:rFonts w:asciiTheme="minorHAnsi" w:hAnsiTheme="minorHAnsi" w:cstheme="minorHAnsi"/>
              </w:rPr>
            </w:pPr>
          </w:p>
        </w:tc>
        <w:tc>
          <w:tcPr>
            <w:tcW w:w="846" w:type="pct"/>
          </w:tcPr>
          <w:p w14:paraId="7BD935FF" w14:textId="77777777" w:rsidR="00C53BF3" w:rsidRPr="00081B2D" w:rsidRDefault="00C53BF3" w:rsidP="000D796C">
            <w:pPr>
              <w:spacing w:after="240" w:line="276" w:lineRule="auto"/>
              <w:rPr>
                <w:rFonts w:asciiTheme="minorHAnsi" w:hAnsiTheme="minorHAnsi" w:cstheme="minorHAnsi"/>
              </w:rPr>
            </w:pPr>
          </w:p>
        </w:tc>
        <w:tc>
          <w:tcPr>
            <w:tcW w:w="1275" w:type="pct"/>
          </w:tcPr>
          <w:p w14:paraId="56F96495" w14:textId="77777777" w:rsidR="00C53BF3" w:rsidRPr="00081B2D" w:rsidRDefault="00C53BF3" w:rsidP="000D796C">
            <w:pPr>
              <w:spacing w:after="240" w:line="276" w:lineRule="auto"/>
              <w:rPr>
                <w:rFonts w:asciiTheme="minorHAnsi" w:hAnsiTheme="minorHAnsi" w:cstheme="minorHAnsi"/>
              </w:rPr>
            </w:pPr>
          </w:p>
        </w:tc>
      </w:tr>
      <w:tr w:rsidR="00C53BF3" w:rsidRPr="00081B2D" w14:paraId="6EB710CC" w14:textId="77777777" w:rsidTr="000D796C">
        <w:trPr>
          <w:trHeight w:val="997"/>
        </w:trPr>
        <w:tc>
          <w:tcPr>
            <w:tcW w:w="1834" w:type="pct"/>
            <w:shd w:val="clear" w:color="auto" w:fill="999999"/>
          </w:tcPr>
          <w:p w14:paraId="34EBD186"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5D1DA78"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Agencies Involved</w:t>
            </w:r>
          </w:p>
        </w:tc>
      </w:tr>
      <w:tr w:rsidR="00C53BF3" w:rsidRPr="00081B2D" w14:paraId="62013E8D" w14:textId="77777777" w:rsidTr="000D796C">
        <w:trPr>
          <w:trHeight w:val="178"/>
        </w:trPr>
        <w:tc>
          <w:tcPr>
            <w:tcW w:w="1834" w:type="pct"/>
          </w:tcPr>
          <w:p w14:paraId="000C4ED6"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professional</w:t>
            </w:r>
          </w:p>
        </w:tc>
        <w:tc>
          <w:tcPr>
            <w:tcW w:w="1045" w:type="pct"/>
          </w:tcPr>
          <w:p w14:paraId="73390A6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Agency</w:t>
            </w:r>
          </w:p>
        </w:tc>
        <w:tc>
          <w:tcPr>
            <w:tcW w:w="846" w:type="pct"/>
          </w:tcPr>
          <w:p w14:paraId="6E5221FC"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Email</w:t>
            </w:r>
          </w:p>
        </w:tc>
        <w:tc>
          <w:tcPr>
            <w:tcW w:w="1275" w:type="pct"/>
          </w:tcPr>
          <w:p w14:paraId="5FEEAA1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Telephone</w:t>
            </w:r>
          </w:p>
        </w:tc>
      </w:tr>
      <w:tr w:rsidR="00C53BF3" w:rsidRPr="00081B2D" w14:paraId="406B6F42" w14:textId="77777777" w:rsidTr="000D796C">
        <w:trPr>
          <w:trHeight w:val="552"/>
        </w:trPr>
        <w:tc>
          <w:tcPr>
            <w:tcW w:w="1834" w:type="pct"/>
          </w:tcPr>
          <w:p w14:paraId="64C998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4ECCC02" w14:textId="77777777" w:rsidR="00C53BF3" w:rsidRPr="00081B2D" w:rsidRDefault="00C53BF3" w:rsidP="000D796C">
            <w:pPr>
              <w:spacing w:after="240" w:line="276" w:lineRule="auto"/>
              <w:rPr>
                <w:rFonts w:asciiTheme="minorHAnsi" w:hAnsiTheme="minorHAnsi" w:cstheme="minorHAnsi"/>
              </w:rPr>
            </w:pPr>
          </w:p>
        </w:tc>
        <w:tc>
          <w:tcPr>
            <w:tcW w:w="846" w:type="pct"/>
          </w:tcPr>
          <w:p w14:paraId="2B5B2A37" w14:textId="77777777" w:rsidR="00C53BF3" w:rsidRPr="00081B2D" w:rsidRDefault="00C53BF3" w:rsidP="000D796C">
            <w:pPr>
              <w:spacing w:after="240" w:line="276" w:lineRule="auto"/>
              <w:rPr>
                <w:rFonts w:asciiTheme="minorHAnsi" w:hAnsiTheme="minorHAnsi" w:cstheme="minorHAnsi"/>
              </w:rPr>
            </w:pPr>
          </w:p>
        </w:tc>
        <w:tc>
          <w:tcPr>
            <w:tcW w:w="1275" w:type="pct"/>
          </w:tcPr>
          <w:p w14:paraId="636F5060" w14:textId="77777777" w:rsidR="00C53BF3" w:rsidRPr="00081B2D" w:rsidRDefault="00C53BF3" w:rsidP="000D796C">
            <w:pPr>
              <w:spacing w:after="240" w:line="276" w:lineRule="auto"/>
              <w:rPr>
                <w:rFonts w:asciiTheme="minorHAnsi" w:hAnsiTheme="minorHAnsi" w:cstheme="minorHAnsi"/>
              </w:rPr>
            </w:pPr>
          </w:p>
        </w:tc>
      </w:tr>
      <w:tr w:rsidR="00C53BF3" w:rsidRPr="00081B2D" w14:paraId="251DAE13" w14:textId="77777777" w:rsidTr="000D796C">
        <w:trPr>
          <w:trHeight w:val="546"/>
        </w:trPr>
        <w:tc>
          <w:tcPr>
            <w:tcW w:w="1834" w:type="pct"/>
          </w:tcPr>
          <w:p w14:paraId="7497FE88" w14:textId="77777777" w:rsidR="00C53BF3" w:rsidRPr="00081B2D" w:rsidRDefault="00C53BF3" w:rsidP="000D796C">
            <w:pPr>
              <w:spacing w:after="240" w:line="276" w:lineRule="auto"/>
              <w:rPr>
                <w:rFonts w:asciiTheme="minorHAnsi" w:hAnsiTheme="minorHAnsi" w:cstheme="minorHAnsi"/>
              </w:rPr>
            </w:pPr>
          </w:p>
        </w:tc>
        <w:tc>
          <w:tcPr>
            <w:tcW w:w="1045" w:type="pct"/>
          </w:tcPr>
          <w:p w14:paraId="060C9328" w14:textId="77777777" w:rsidR="00C53BF3" w:rsidRPr="00081B2D" w:rsidRDefault="00C53BF3" w:rsidP="000D796C">
            <w:pPr>
              <w:spacing w:after="240" w:line="276" w:lineRule="auto"/>
              <w:rPr>
                <w:rFonts w:asciiTheme="minorHAnsi" w:hAnsiTheme="minorHAnsi" w:cstheme="minorHAnsi"/>
              </w:rPr>
            </w:pPr>
          </w:p>
        </w:tc>
        <w:tc>
          <w:tcPr>
            <w:tcW w:w="846" w:type="pct"/>
          </w:tcPr>
          <w:p w14:paraId="2B7620CD" w14:textId="77777777" w:rsidR="00C53BF3" w:rsidRPr="00081B2D" w:rsidRDefault="00C53BF3" w:rsidP="000D796C">
            <w:pPr>
              <w:spacing w:after="240" w:line="276" w:lineRule="auto"/>
              <w:rPr>
                <w:rFonts w:asciiTheme="minorHAnsi" w:hAnsiTheme="minorHAnsi" w:cstheme="minorHAnsi"/>
              </w:rPr>
            </w:pPr>
          </w:p>
        </w:tc>
        <w:tc>
          <w:tcPr>
            <w:tcW w:w="1275" w:type="pct"/>
          </w:tcPr>
          <w:p w14:paraId="6DD525F2" w14:textId="77777777" w:rsidR="00C53BF3" w:rsidRPr="00081B2D" w:rsidRDefault="00C53BF3" w:rsidP="000D796C">
            <w:pPr>
              <w:spacing w:after="240" w:line="276" w:lineRule="auto"/>
              <w:rPr>
                <w:rFonts w:asciiTheme="minorHAnsi" w:hAnsiTheme="minorHAnsi" w:cstheme="minorHAnsi"/>
              </w:rPr>
            </w:pPr>
          </w:p>
        </w:tc>
      </w:tr>
      <w:tr w:rsidR="00C53BF3" w:rsidRPr="00081B2D" w14:paraId="3456EFF1" w14:textId="77777777" w:rsidTr="000D796C">
        <w:trPr>
          <w:trHeight w:val="413"/>
        </w:trPr>
        <w:tc>
          <w:tcPr>
            <w:tcW w:w="1834" w:type="pct"/>
          </w:tcPr>
          <w:p w14:paraId="7EABDDCC" w14:textId="77777777" w:rsidR="00C53BF3" w:rsidRPr="00081B2D" w:rsidRDefault="00C53BF3" w:rsidP="000D796C">
            <w:pPr>
              <w:spacing w:after="240" w:line="276" w:lineRule="auto"/>
              <w:rPr>
                <w:rFonts w:asciiTheme="minorHAnsi" w:hAnsiTheme="minorHAnsi" w:cstheme="minorHAnsi"/>
              </w:rPr>
            </w:pPr>
          </w:p>
        </w:tc>
        <w:tc>
          <w:tcPr>
            <w:tcW w:w="1045" w:type="pct"/>
          </w:tcPr>
          <w:p w14:paraId="2268E594" w14:textId="77777777" w:rsidR="00C53BF3" w:rsidRPr="00081B2D" w:rsidRDefault="00C53BF3" w:rsidP="000D796C">
            <w:pPr>
              <w:spacing w:after="240" w:line="276" w:lineRule="auto"/>
              <w:rPr>
                <w:rFonts w:asciiTheme="minorHAnsi" w:hAnsiTheme="minorHAnsi" w:cstheme="minorHAnsi"/>
              </w:rPr>
            </w:pPr>
          </w:p>
        </w:tc>
        <w:tc>
          <w:tcPr>
            <w:tcW w:w="846" w:type="pct"/>
          </w:tcPr>
          <w:p w14:paraId="2D3C2C05" w14:textId="77777777" w:rsidR="00C53BF3" w:rsidRPr="00081B2D" w:rsidRDefault="00C53BF3" w:rsidP="000D796C">
            <w:pPr>
              <w:spacing w:after="240" w:line="276" w:lineRule="auto"/>
              <w:rPr>
                <w:rFonts w:asciiTheme="minorHAnsi" w:hAnsiTheme="minorHAnsi" w:cstheme="minorHAnsi"/>
              </w:rPr>
            </w:pPr>
          </w:p>
        </w:tc>
        <w:tc>
          <w:tcPr>
            <w:tcW w:w="1275" w:type="pct"/>
          </w:tcPr>
          <w:p w14:paraId="787179B4" w14:textId="77777777" w:rsidR="00C53BF3" w:rsidRPr="00081B2D" w:rsidRDefault="00C53BF3" w:rsidP="000D796C">
            <w:pPr>
              <w:spacing w:after="240" w:line="276" w:lineRule="auto"/>
              <w:rPr>
                <w:rFonts w:asciiTheme="minorHAnsi" w:hAnsiTheme="minorHAnsi" w:cstheme="minorHAnsi"/>
              </w:rPr>
            </w:pPr>
          </w:p>
        </w:tc>
      </w:tr>
      <w:tr w:rsidR="00C53BF3" w:rsidRPr="00081B2D" w14:paraId="0A300369" w14:textId="77777777" w:rsidTr="000D796C">
        <w:trPr>
          <w:trHeight w:val="546"/>
        </w:trPr>
        <w:tc>
          <w:tcPr>
            <w:tcW w:w="1834" w:type="pct"/>
          </w:tcPr>
          <w:p w14:paraId="063FCCA4" w14:textId="77777777" w:rsidR="00C53BF3" w:rsidRPr="00081B2D" w:rsidRDefault="00C53BF3" w:rsidP="000D796C">
            <w:pPr>
              <w:spacing w:after="240" w:line="276" w:lineRule="auto"/>
              <w:rPr>
                <w:rFonts w:asciiTheme="minorHAnsi" w:hAnsiTheme="minorHAnsi" w:cstheme="minorHAnsi"/>
              </w:rPr>
            </w:pPr>
          </w:p>
        </w:tc>
        <w:tc>
          <w:tcPr>
            <w:tcW w:w="1045" w:type="pct"/>
          </w:tcPr>
          <w:p w14:paraId="589A6C1E" w14:textId="77777777" w:rsidR="00C53BF3" w:rsidRPr="00081B2D" w:rsidRDefault="00C53BF3" w:rsidP="000D796C">
            <w:pPr>
              <w:spacing w:after="240" w:line="276" w:lineRule="auto"/>
              <w:rPr>
                <w:rFonts w:asciiTheme="minorHAnsi" w:hAnsiTheme="minorHAnsi" w:cstheme="minorHAnsi"/>
              </w:rPr>
            </w:pPr>
          </w:p>
        </w:tc>
        <w:tc>
          <w:tcPr>
            <w:tcW w:w="846" w:type="pct"/>
          </w:tcPr>
          <w:p w14:paraId="3732B21C" w14:textId="77777777" w:rsidR="00C53BF3" w:rsidRPr="00081B2D" w:rsidRDefault="00C53BF3" w:rsidP="000D796C">
            <w:pPr>
              <w:spacing w:after="240" w:line="276" w:lineRule="auto"/>
              <w:rPr>
                <w:rFonts w:asciiTheme="minorHAnsi" w:hAnsiTheme="minorHAnsi" w:cstheme="minorHAnsi"/>
              </w:rPr>
            </w:pPr>
          </w:p>
        </w:tc>
        <w:tc>
          <w:tcPr>
            <w:tcW w:w="1275" w:type="pct"/>
          </w:tcPr>
          <w:p w14:paraId="2EE7B5A3" w14:textId="77777777" w:rsidR="00C53BF3" w:rsidRPr="00081B2D" w:rsidRDefault="00C53BF3" w:rsidP="000D796C">
            <w:pPr>
              <w:spacing w:after="240" w:line="276" w:lineRule="auto"/>
              <w:rPr>
                <w:rFonts w:asciiTheme="minorHAnsi" w:hAnsiTheme="minorHAnsi" w:cstheme="minorHAnsi"/>
              </w:rPr>
            </w:pPr>
          </w:p>
        </w:tc>
      </w:tr>
    </w:tbl>
    <w:p w14:paraId="108540AA" w14:textId="630E69A3" w:rsidR="00A46CD4" w:rsidRPr="000D0805" w:rsidRDefault="00DD1424" w:rsidP="00DF1C32">
      <w:pPr>
        <w:pStyle w:val="Heading2"/>
        <w:jc w:val="center"/>
        <w:rPr>
          <w:rStyle w:val="Strong"/>
          <w:b/>
        </w:rPr>
      </w:pPr>
      <w:bookmarkStart w:id="70" w:name="_Toc111631442"/>
      <w:bookmarkStart w:id="71" w:name="_Toc204673780"/>
      <w:r w:rsidRPr="000D0805">
        <w:rPr>
          <w:rStyle w:val="Strong"/>
          <w:b/>
        </w:rPr>
        <w:lastRenderedPageBreak/>
        <w:t xml:space="preserve">Appendix </w:t>
      </w:r>
      <w:r w:rsidR="0073634E" w:rsidRPr="000D0805">
        <w:rPr>
          <w:rStyle w:val="Strong"/>
          <w:b/>
        </w:rPr>
        <w:t>6</w:t>
      </w:r>
      <w:bookmarkEnd w:id="70"/>
      <w:bookmarkEnd w:id="71"/>
    </w:p>
    <w:p w14:paraId="15BAA9E9" w14:textId="77777777" w:rsidR="004E3592" w:rsidRDefault="004E3592" w:rsidP="004B469A">
      <w:pPr>
        <w:spacing w:after="240" w:line="276" w:lineRule="auto"/>
        <w:jc w:val="center"/>
        <w:rPr>
          <w:rFonts w:asciiTheme="minorHAnsi" w:hAnsiTheme="minorHAnsi" w:cstheme="minorHAnsi"/>
          <w:b/>
          <w:sz w:val="24"/>
          <w:szCs w:val="24"/>
        </w:rPr>
      </w:pPr>
    </w:p>
    <w:p w14:paraId="5FCF40CF" w14:textId="3E0D012B" w:rsidR="004E3592" w:rsidRPr="00C02EAD" w:rsidRDefault="004E3592" w:rsidP="004E3592">
      <w:pPr>
        <w:pStyle w:val="Title"/>
        <w:rPr>
          <w:rFonts w:ascii="Aptos" w:hAnsi="Aptos" w:cstheme="minorHAnsi"/>
          <w:b/>
          <w:bCs/>
          <w:color w:val="215868"/>
          <w:sz w:val="36"/>
          <w:szCs w:val="36"/>
        </w:rPr>
      </w:pPr>
      <w:r>
        <w:rPr>
          <w:rFonts w:ascii="Aptos" w:hAnsi="Aptos" w:cstheme="minorHAnsi"/>
          <w:b/>
          <w:bCs/>
          <w:color w:val="215868"/>
          <w:sz w:val="36"/>
          <w:szCs w:val="36"/>
        </w:rPr>
        <w:t xml:space="preserve">                      </w:t>
      </w:r>
      <w:r w:rsidRPr="00C02EAD">
        <w:rPr>
          <w:rFonts w:ascii="Aptos" w:hAnsi="Aptos" w:cstheme="minorHAnsi"/>
          <w:b/>
          <w:bCs/>
          <w:color w:val="215868"/>
          <w:sz w:val="36"/>
          <w:szCs w:val="36"/>
        </w:rPr>
        <w:t>Exploitation PARTNERSHIP Checklist</w:t>
      </w:r>
    </w:p>
    <w:p w14:paraId="2CF61F57" w14:textId="77777777" w:rsidR="004E3592" w:rsidRPr="00C02EAD" w:rsidRDefault="004E3592" w:rsidP="004E3592">
      <w:pPr>
        <w:pStyle w:val="Title"/>
        <w:jc w:val="center"/>
        <w:rPr>
          <w:rFonts w:ascii="Aptos" w:hAnsi="Aptos" w:cstheme="minorHAnsi"/>
          <w:i/>
          <w:iCs/>
          <w:color w:val="215868"/>
          <w:sz w:val="32"/>
          <w:szCs w:val="32"/>
        </w:rPr>
      </w:pPr>
      <w:r w:rsidRPr="00C02EAD">
        <w:rPr>
          <w:rFonts w:ascii="Aptos" w:hAnsi="Aptos" w:cstheme="minorHAnsi"/>
          <w:i/>
          <w:iCs/>
          <w:color w:val="215868"/>
          <w:sz w:val="32"/>
          <w:szCs w:val="32"/>
        </w:rPr>
        <w:t xml:space="preserve">Assessment and </w:t>
      </w:r>
      <w:proofErr w:type="gramStart"/>
      <w:r w:rsidRPr="00C02EAD">
        <w:rPr>
          <w:rFonts w:ascii="Aptos" w:hAnsi="Aptos" w:cstheme="minorHAnsi"/>
          <w:i/>
          <w:iCs/>
          <w:color w:val="215868"/>
          <w:sz w:val="32"/>
          <w:szCs w:val="32"/>
        </w:rPr>
        <w:t>Decision Making</w:t>
      </w:r>
      <w:proofErr w:type="gramEnd"/>
      <w:r w:rsidRPr="00C02EAD">
        <w:rPr>
          <w:rFonts w:ascii="Aptos" w:hAnsi="Aptos" w:cstheme="minorHAnsi"/>
          <w:i/>
          <w:iCs/>
          <w:color w:val="215868"/>
          <w:sz w:val="32"/>
          <w:szCs w:val="32"/>
        </w:rPr>
        <w:t xml:space="preserve"> Tool</w:t>
      </w:r>
    </w:p>
    <w:p w14:paraId="791D13C9" w14:textId="77777777" w:rsidR="004E3592" w:rsidRPr="00C02EAD" w:rsidRDefault="004E3592" w:rsidP="004E3592">
      <w:pPr>
        <w:rPr>
          <w:rFonts w:ascii="Aptos" w:hAnsi="Aptos"/>
          <w:sz w:val="20"/>
          <w:szCs w:val="20"/>
        </w:rPr>
      </w:pPr>
    </w:p>
    <w:p w14:paraId="6B8CF549" w14:textId="77777777" w:rsidR="004E3592" w:rsidRPr="00C02EAD" w:rsidRDefault="004E3592" w:rsidP="004E3592">
      <w:pPr>
        <w:spacing w:line="276" w:lineRule="auto"/>
        <w:jc w:val="center"/>
        <w:rPr>
          <w:rFonts w:ascii="Aptos" w:eastAsia="Times New Roman" w:hAnsi="Aptos" w:cstheme="minorHAnsi"/>
          <w:b/>
          <w:bCs/>
          <w:color w:val="002060"/>
          <w:sz w:val="24"/>
          <w:szCs w:val="24"/>
          <w:lang w:bidi="th-TH"/>
        </w:rPr>
      </w:pPr>
      <w:r w:rsidRPr="00C02EAD">
        <w:rPr>
          <w:rFonts w:ascii="Aptos" w:eastAsia="Times New Roman" w:hAnsi="Aptos" w:cstheme="minorHAnsi"/>
          <w:b/>
          <w:bCs/>
          <w:sz w:val="24"/>
          <w:szCs w:val="24"/>
          <w:lang w:bidi="th-TH"/>
        </w:rPr>
        <w:t>The tool is designed to help you assess whether a child may be at risk of sexual or criminal exploitation (CSE/CCE).</w:t>
      </w:r>
      <w:r w:rsidRPr="00C02EAD">
        <w:rPr>
          <w:rFonts w:ascii="Aptos" w:eastAsia="Times New Roman" w:hAnsi="Aptos" w:cstheme="minorHAnsi"/>
          <w:b/>
          <w:bCs/>
          <w:color w:val="002060"/>
          <w:sz w:val="24"/>
          <w:szCs w:val="24"/>
          <w:lang w:bidi="th-TH"/>
        </w:rPr>
        <w:t xml:space="preserve"> It </w:t>
      </w:r>
      <w:r w:rsidRPr="00C02EAD">
        <w:rPr>
          <w:rFonts w:ascii="Aptos" w:eastAsia="Times New Roman" w:hAnsi="Aptos" w:cstheme="minorHAnsi"/>
          <w:b/>
          <w:bCs/>
          <w:sz w:val="24"/>
          <w:szCs w:val="24"/>
          <w:lang w:bidi="th-TH"/>
        </w:rPr>
        <w:t xml:space="preserve">can be used by any professional working with a person under 18. </w:t>
      </w:r>
    </w:p>
    <w:p w14:paraId="19AAE7AF" w14:textId="77777777" w:rsidR="004E3592" w:rsidRPr="00C02EAD" w:rsidRDefault="004E3592" w:rsidP="004E3592">
      <w:pPr>
        <w:pStyle w:val="ListParagraph"/>
        <w:spacing w:line="276" w:lineRule="auto"/>
        <w:jc w:val="both"/>
        <w:rPr>
          <w:rFonts w:ascii="Aptos" w:eastAsia="Times New Roman" w:hAnsi="Aptos" w:cstheme="minorHAnsi"/>
          <w:b/>
          <w:color w:val="002060"/>
          <w:sz w:val="24"/>
          <w:szCs w:val="24"/>
          <w:lang w:bidi="th-TH"/>
        </w:rPr>
      </w:pPr>
    </w:p>
    <w:p w14:paraId="4C86E948"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b/>
          <w:color w:val="215868"/>
          <w:sz w:val="24"/>
          <w:szCs w:val="24"/>
          <w:lang w:bidi="th-TH"/>
        </w:rPr>
        <w:t xml:space="preserve">When to use the tool </w:t>
      </w:r>
      <w:r w:rsidRPr="00C02EAD">
        <w:rPr>
          <w:rFonts w:ascii="Aptos" w:eastAsia="Times New Roman" w:hAnsi="Aptos" w:cstheme="minorHAnsi"/>
          <w:b/>
          <w:color w:val="002060"/>
          <w:sz w:val="24"/>
          <w:szCs w:val="24"/>
          <w:lang w:bidi="th-TH"/>
        </w:rPr>
        <w:t xml:space="preserve">- </w:t>
      </w:r>
      <w:r w:rsidRPr="00C02EAD">
        <w:rPr>
          <w:rFonts w:ascii="Aptos" w:eastAsia="Times New Roman" w:hAnsi="Aptos" w:cstheme="minorHAnsi"/>
          <w:sz w:val="24"/>
          <w:szCs w:val="24"/>
          <w:lang w:bidi="th-TH"/>
        </w:rPr>
        <w:t xml:space="preserve">This tool is to help you make an initial assessment relating to a child’s vulnerability to, and/or risk of exploitation, and what actions are required; it is not intended to be a referral form. </w:t>
      </w:r>
    </w:p>
    <w:p w14:paraId="6EB05EA6"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7F2BEAEE" w14:textId="77777777" w:rsidR="004E3592" w:rsidRPr="00C02EAD" w:rsidRDefault="004E3592" w:rsidP="004E3592">
      <w:pPr>
        <w:spacing w:line="276" w:lineRule="auto"/>
        <w:jc w:val="both"/>
        <w:rPr>
          <w:rFonts w:ascii="Aptos" w:eastAsia="Times New Roman" w:hAnsi="Aptos" w:cstheme="minorHAnsi"/>
          <w:b/>
          <w:color w:val="002060"/>
          <w:sz w:val="24"/>
          <w:szCs w:val="24"/>
          <w:lang w:bidi="th-TH"/>
        </w:rPr>
      </w:pPr>
      <w:r w:rsidRPr="00C02EAD">
        <w:rPr>
          <w:rFonts w:ascii="Aptos" w:eastAsia="Times New Roman" w:hAnsi="Aptos" w:cstheme="minorHAnsi"/>
          <w:sz w:val="24"/>
          <w:szCs w:val="24"/>
          <w:lang w:bidi="th-TH"/>
        </w:rPr>
        <w:t xml:space="preserve">When you have completed the tool, please refer to the section </w:t>
      </w:r>
      <w:r w:rsidRPr="00C02EAD">
        <w:rPr>
          <w:rFonts w:ascii="Aptos" w:eastAsia="Times New Roman" w:hAnsi="Aptos" w:cstheme="minorHAnsi"/>
          <w:b/>
          <w:color w:val="215868"/>
          <w:sz w:val="24"/>
          <w:szCs w:val="24"/>
          <w:lang w:bidi="th-TH"/>
        </w:rPr>
        <w:t>‘What Next’</w:t>
      </w:r>
      <w:r w:rsidRPr="00C02EAD">
        <w:rPr>
          <w:rFonts w:ascii="Aptos" w:eastAsia="Times New Roman" w:hAnsi="Aptos" w:cstheme="minorHAnsi"/>
          <w:color w:val="215868"/>
          <w:sz w:val="24"/>
          <w:szCs w:val="24"/>
          <w:lang w:bidi="th-TH"/>
        </w:rPr>
        <w:t xml:space="preserve"> </w:t>
      </w:r>
      <w:r w:rsidRPr="00C02EAD">
        <w:rPr>
          <w:rFonts w:ascii="Aptos" w:eastAsia="Times New Roman" w:hAnsi="Aptos" w:cstheme="minorHAnsi"/>
          <w:sz w:val="24"/>
          <w:szCs w:val="24"/>
          <w:lang w:bidi="th-TH"/>
        </w:rPr>
        <w:t xml:space="preserve">to inform a conversation with your manager/safeguarding lead regarding how to proceed. If on completion you contact the Children’s Social Care (CSC) Duty and Advice Team, an electronic copy of the completed tool will be needed, to inform discussion. </w:t>
      </w:r>
    </w:p>
    <w:p w14:paraId="52E0AA90"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0FFC4B21"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 different sections are indicators of exploitation </w:t>
      </w:r>
      <w:proofErr w:type="gramStart"/>
      <w:r w:rsidRPr="00C02EAD">
        <w:rPr>
          <w:rFonts w:ascii="Aptos" w:eastAsia="Times New Roman" w:hAnsi="Aptos" w:cstheme="minorHAnsi"/>
          <w:sz w:val="24"/>
          <w:szCs w:val="24"/>
          <w:lang w:bidi="th-TH"/>
        </w:rPr>
        <w:t>in order to</w:t>
      </w:r>
      <w:proofErr w:type="gramEnd"/>
      <w:r w:rsidRPr="00C02EAD">
        <w:rPr>
          <w:rFonts w:ascii="Aptos" w:eastAsia="Times New Roman" w:hAnsi="Aptos" w:cstheme="minorHAnsi"/>
          <w:sz w:val="24"/>
          <w:szCs w:val="24"/>
          <w:lang w:bidi="th-TH"/>
        </w:rPr>
        <w:t xml:space="preserve"> inform your assessment, but they are not exhaustive. You may have other concerns; please highlight these in the other information box. Additionally, the prompts against each indictor are not exhaustive. </w:t>
      </w:r>
    </w:p>
    <w:p w14:paraId="5CDAEB48"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55810F22"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Highlighting one high risk concern, or several low, may indicate a serious risk of harm/child exploitation, or alternatively this might be an indication of other concerns which require addressing. </w:t>
      </w:r>
    </w:p>
    <w:p w14:paraId="532E6D5B" w14:textId="77777777" w:rsidR="004E3592" w:rsidRPr="00C02EAD" w:rsidRDefault="004E3592" w:rsidP="004E3592">
      <w:pPr>
        <w:jc w:val="both"/>
        <w:rPr>
          <w:rFonts w:ascii="Aptos" w:eastAsia="Times New Roman" w:hAnsi="Aptos" w:cstheme="minorHAnsi"/>
          <w:sz w:val="24"/>
          <w:szCs w:val="24"/>
          <w:lang w:bidi="th-TH"/>
        </w:rPr>
      </w:pPr>
    </w:p>
    <w:p w14:paraId="37262C61" w14:textId="77777777" w:rsidR="004E3592" w:rsidRPr="00C02EAD" w:rsidRDefault="004E3592" w:rsidP="004E3592">
      <w:pPr>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It is important that you:</w:t>
      </w:r>
    </w:p>
    <w:p w14:paraId="4E81436E"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Provide a narrative and evidence to support your concerns. </w:t>
      </w:r>
    </w:p>
    <w:p w14:paraId="5004A3A8"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Avoid sweeping statements or blaming language.</w:t>
      </w:r>
    </w:p>
    <w:p w14:paraId="5D0755EC"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Distinguish between fact and opinion.</w:t>
      </w:r>
    </w:p>
    <w:p w14:paraId="7D781C2B"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Provide any known</w:t>
      </w:r>
      <w:r w:rsidRPr="00C02EAD">
        <w:rPr>
          <w:rFonts w:ascii="Aptos" w:eastAsia="Times New Roman" w:hAnsi="Aptos" w:cstheme="minorHAnsi"/>
          <w:b/>
          <w:bCs/>
          <w:sz w:val="24"/>
          <w:szCs w:val="24"/>
          <w:lang w:bidi="th-TH"/>
        </w:rPr>
        <w:t xml:space="preserve"> i</w:t>
      </w:r>
      <w:r w:rsidRPr="00C02EAD">
        <w:rPr>
          <w:rFonts w:ascii="Aptos" w:eastAsia="Times New Roman" w:hAnsi="Aptos" w:cstheme="minorHAnsi"/>
          <w:sz w:val="24"/>
          <w:szCs w:val="24"/>
          <w:lang w:bidi="th-TH"/>
        </w:rPr>
        <w:t>nformation relating to people who may pose a risk to the young person.</w:t>
      </w:r>
    </w:p>
    <w:p w14:paraId="03DD8ADF"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 xml:space="preserve">Highlight if concerns raised and/or the information provided is </w:t>
      </w:r>
      <w:r w:rsidRPr="00C02EAD">
        <w:rPr>
          <w:rFonts w:ascii="Aptos" w:eastAsia="Times New Roman" w:hAnsi="Aptos" w:cstheme="minorHAnsi"/>
          <w:bCs/>
          <w:sz w:val="24"/>
          <w:szCs w:val="24"/>
          <w:lang w:bidi="th-TH"/>
        </w:rPr>
        <w:t>current or historic.</w:t>
      </w:r>
      <w:r w:rsidRPr="00C02EAD">
        <w:rPr>
          <w:rFonts w:ascii="Aptos" w:eastAsia="Times New Roman" w:hAnsi="Aptos" w:cstheme="minorHAnsi"/>
          <w:sz w:val="24"/>
          <w:szCs w:val="24"/>
          <w:lang w:bidi="th-TH"/>
        </w:rPr>
        <w:t xml:space="preserve"> </w:t>
      </w:r>
    </w:p>
    <w:p w14:paraId="65253A31"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Consider the young person’s use of </w:t>
      </w:r>
      <w:r w:rsidRPr="00C02EAD">
        <w:rPr>
          <w:rFonts w:ascii="Aptos" w:eastAsia="Times New Roman" w:hAnsi="Aptos" w:cstheme="minorHAnsi"/>
          <w:bCs/>
          <w:sz w:val="24"/>
          <w:szCs w:val="24"/>
          <w:lang w:bidi="th-TH"/>
        </w:rPr>
        <w:t>social media</w:t>
      </w:r>
      <w:r w:rsidRPr="00C02EAD">
        <w:rPr>
          <w:rFonts w:ascii="Aptos" w:eastAsia="Times New Roman" w:hAnsi="Aptos" w:cstheme="minorHAnsi"/>
          <w:sz w:val="24"/>
          <w:szCs w:val="24"/>
          <w:lang w:bidi="th-TH"/>
        </w:rPr>
        <w:t xml:space="preserve"> throughout.</w:t>
      </w:r>
    </w:p>
    <w:p w14:paraId="603657F2" w14:textId="77777777" w:rsidR="004E3592" w:rsidRPr="00C02EAD" w:rsidRDefault="004E3592" w:rsidP="004E3592">
      <w:pPr>
        <w:contextualSpacing/>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 xml:space="preserve">A referral to Duty and Advice </w:t>
      </w:r>
      <w:r w:rsidRPr="00C02EAD">
        <w:rPr>
          <w:rFonts w:ascii="Aptos" w:eastAsia="Times New Roman" w:hAnsi="Aptos" w:cstheme="minorHAnsi"/>
          <w:b/>
          <w:bCs/>
          <w:color w:val="215868"/>
          <w:sz w:val="24"/>
          <w:szCs w:val="24"/>
          <w:u w:val="single"/>
          <w:lang w:bidi="th-TH"/>
        </w:rPr>
        <w:t>must</w:t>
      </w:r>
      <w:r w:rsidRPr="00C02EAD">
        <w:rPr>
          <w:rFonts w:ascii="Aptos" w:eastAsia="Times New Roman" w:hAnsi="Aptos" w:cstheme="minorHAnsi"/>
          <w:b/>
          <w:bCs/>
          <w:color w:val="215868"/>
          <w:sz w:val="24"/>
          <w:szCs w:val="24"/>
          <w:lang w:bidi="th-TH"/>
        </w:rPr>
        <w:t xml:space="preserve"> always be made when:</w:t>
      </w:r>
    </w:p>
    <w:p w14:paraId="1FD8B934" w14:textId="77777777" w:rsidR="004E3592" w:rsidRPr="00C02EAD" w:rsidRDefault="004E3592" w:rsidP="004E3592">
      <w:pPr>
        <w:contextualSpacing/>
        <w:rPr>
          <w:rFonts w:ascii="Aptos" w:eastAsia="Times New Roman" w:hAnsi="Aptos" w:cstheme="minorHAnsi"/>
          <w:sz w:val="24"/>
          <w:szCs w:val="24"/>
          <w:lang w:bidi="th-TH"/>
        </w:rPr>
      </w:pPr>
    </w:p>
    <w:p w14:paraId="5845D50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There are sexual exploitation </w:t>
      </w:r>
      <w:proofErr w:type="gramStart"/>
      <w:r w:rsidRPr="00C02EAD">
        <w:rPr>
          <w:rFonts w:ascii="Aptos" w:eastAsia="Times New Roman" w:hAnsi="Aptos" w:cstheme="minorHAnsi"/>
          <w:sz w:val="24"/>
          <w:szCs w:val="24"/>
          <w:lang w:bidi="th-TH"/>
        </w:rPr>
        <w:t>concerns</w:t>
      </w:r>
      <w:proofErr w:type="gramEnd"/>
      <w:r w:rsidRPr="00C02EAD">
        <w:rPr>
          <w:rFonts w:ascii="Aptos" w:eastAsia="Times New Roman" w:hAnsi="Aptos" w:cstheme="minorHAnsi"/>
          <w:sz w:val="24"/>
          <w:szCs w:val="24"/>
          <w:lang w:bidi="th-TH"/>
        </w:rPr>
        <w:t xml:space="preserve"> and the </w:t>
      </w:r>
      <w:r w:rsidRPr="00C02EAD">
        <w:rPr>
          <w:rFonts w:ascii="Aptos" w:eastAsia="Times New Roman" w:hAnsi="Aptos" w:cstheme="minorHAnsi"/>
          <w:b/>
          <w:color w:val="215868"/>
          <w:sz w:val="24"/>
          <w:szCs w:val="24"/>
          <w:lang w:bidi="th-TH"/>
        </w:rPr>
        <w:t>child is under 13 years old.</w:t>
      </w:r>
    </w:p>
    <w:p w14:paraId="0A0994C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lastRenderedPageBreak/>
        <w:t xml:space="preserve">There are concerns of exploitation and the child has </w:t>
      </w:r>
      <w:r w:rsidRPr="00C02EAD">
        <w:rPr>
          <w:rFonts w:ascii="Aptos" w:eastAsia="Times New Roman" w:hAnsi="Aptos" w:cstheme="minorHAnsi"/>
          <w:b/>
          <w:color w:val="215868"/>
          <w:sz w:val="24"/>
          <w:szCs w:val="24"/>
          <w:lang w:bidi="th-TH"/>
        </w:rPr>
        <w:t>learning difficulties or a disability.</w:t>
      </w:r>
    </w:p>
    <w:p w14:paraId="0A7F1AEC"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CHILD, PARENT AND PROFESSIONAL DETAILS</w:t>
      </w:r>
    </w:p>
    <w:tbl>
      <w:tblPr>
        <w:tblStyle w:val="TableGrid"/>
        <w:tblW w:w="10469" w:type="dxa"/>
        <w:tblLook w:val="04A0" w:firstRow="1" w:lastRow="0" w:firstColumn="1" w:lastColumn="0" w:noHBand="0" w:noVBand="1"/>
      </w:tblPr>
      <w:tblGrid>
        <w:gridCol w:w="1658"/>
        <w:gridCol w:w="459"/>
        <w:gridCol w:w="827"/>
        <w:gridCol w:w="1423"/>
        <w:gridCol w:w="685"/>
        <w:gridCol w:w="1982"/>
        <w:gridCol w:w="1298"/>
        <w:gridCol w:w="2137"/>
      </w:tblGrid>
      <w:tr w:rsidR="004E3592" w:rsidRPr="00C02EAD" w14:paraId="193692F9" w14:textId="77777777" w:rsidTr="00202B5C">
        <w:trPr>
          <w:trHeight w:val="303"/>
        </w:trPr>
        <w:tc>
          <w:tcPr>
            <w:tcW w:w="10446" w:type="dxa"/>
            <w:gridSpan w:val="8"/>
            <w:shd w:val="clear" w:color="auto" w:fill="215868"/>
          </w:tcPr>
          <w:p w14:paraId="49388AED"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CHILD</w:t>
            </w:r>
          </w:p>
        </w:tc>
      </w:tr>
      <w:tr w:rsidR="004E3592" w:rsidRPr="00C02EAD" w14:paraId="2509EF0B" w14:textId="77777777" w:rsidTr="00202B5C">
        <w:trPr>
          <w:trHeight w:val="444"/>
        </w:trPr>
        <w:tc>
          <w:tcPr>
            <w:tcW w:w="1623" w:type="dxa"/>
            <w:shd w:val="clear" w:color="auto" w:fill="E7E6E6" w:themeFill="background2"/>
          </w:tcPr>
          <w:p w14:paraId="5DB10B02"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731" w:type="dxa"/>
            <w:gridSpan w:val="3"/>
          </w:tcPr>
          <w:p w14:paraId="6C00408A" w14:textId="77777777" w:rsidR="004E3592" w:rsidRPr="00C02EAD" w:rsidRDefault="004E3592" w:rsidP="00202B5C">
            <w:pPr>
              <w:rPr>
                <w:rFonts w:ascii="Aptos" w:hAnsi="Aptos" w:cstheme="minorHAnsi"/>
                <w:b/>
              </w:rPr>
            </w:pPr>
          </w:p>
        </w:tc>
        <w:tc>
          <w:tcPr>
            <w:tcW w:w="685" w:type="dxa"/>
            <w:shd w:val="clear" w:color="auto" w:fill="E7E6E6" w:themeFill="background2"/>
          </w:tcPr>
          <w:p w14:paraId="60B8CECA" w14:textId="77777777" w:rsidR="004E3592" w:rsidRPr="00C02EAD" w:rsidRDefault="004E3592" w:rsidP="00202B5C">
            <w:pPr>
              <w:rPr>
                <w:rFonts w:ascii="Aptos" w:hAnsi="Aptos" w:cstheme="minorHAnsi"/>
                <w:b/>
              </w:rPr>
            </w:pPr>
            <w:r w:rsidRPr="00C02EAD">
              <w:rPr>
                <w:rFonts w:ascii="Aptos" w:hAnsi="Aptos" w:cstheme="minorHAnsi"/>
                <w:b/>
              </w:rPr>
              <w:t>DOB</w:t>
            </w:r>
          </w:p>
        </w:tc>
        <w:tc>
          <w:tcPr>
            <w:tcW w:w="2037" w:type="dxa"/>
          </w:tcPr>
          <w:p w14:paraId="2CE20183" w14:textId="77777777" w:rsidR="004E3592" w:rsidRPr="00C02EAD" w:rsidRDefault="004E3592" w:rsidP="00202B5C">
            <w:pPr>
              <w:rPr>
                <w:rFonts w:ascii="Aptos" w:hAnsi="Aptos" w:cstheme="minorHAnsi"/>
                <w:b/>
              </w:rPr>
            </w:pPr>
          </w:p>
        </w:tc>
        <w:tc>
          <w:tcPr>
            <w:tcW w:w="1173" w:type="dxa"/>
            <w:shd w:val="clear" w:color="auto" w:fill="E7E6E6" w:themeFill="background2"/>
          </w:tcPr>
          <w:p w14:paraId="7560C82B" w14:textId="77777777" w:rsidR="004E3592" w:rsidRPr="00C02EAD" w:rsidRDefault="004E3592" w:rsidP="00202B5C">
            <w:pPr>
              <w:rPr>
                <w:rFonts w:ascii="Aptos" w:hAnsi="Aptos" w:cstheme="minorHAnsi"/>
                <w:b/>
              </w:rPr>
            </w:pPr>
            <w:r w:rsidRPr="00C02EAD">
              <w:rPr>
                <w:rFonts w:ascii="Aptos" w:hAnsi="Aptos" w:cstheme="minorHAnsi"/>
                <w:b/>
              </w:rPr>
              <w:t>AGE</w:t>
            </w:r>
          </w:p>
        </w:tc>
        <w:tc>
          <w:tcPr>
            <w:tcW w:w="2197" w:type="dxa"/>
          </w:tcPr>
          <w:p w14:paraId="1CEC01B3" w14:textId="77777777" w:rsidR="004E3592" w:rsidRPr="00C02EAD" w:rsidRDefault="004E3592" w:rsidP="00202B5C">
            <w:pPr>
              <w:rPr>
                <w:rFonts w:ascii="Aptos" w:hAnsi="Aptos" w:cstheme="minorHAnsi"/>
                <w:b/>
              </w:rPr>
            </w:pPr>
          </w:p>
        </w:tc>
      </w:tr>
      <w:tr w:rsidR="004E3592" w:rsidRPr="00C02EAD" w14:paraId="01E2AC26" w14:textId="77777777" w:rsidTr="00202B5C">
        <w:trPr>
          <w:trHeight w:val="444"/>
        </w:trPr>
        <w:tc>
          <w:tcPr>
            <w:tcW w:w="1623" w:type="dxa"/>
            <w:shd w:val="clear" w:color="auto" w:fill="E7E6E6" w:themeFill="background2"/>
          </w:tcPr>
          <w:p w14:paraId="0924499F" w14:textId="77777777" w:rsidR="004E3592" w:rsidRPr="00C02EAD" w:rsidRDefault="004E3592" w:rsidP="00202B5C">
            <w:pPr>
              <w:rPr>
                <w:rFonts w:ascii="Aptos" w:hAnsi="Aptos" w:cstheme="minorHAnsi"/>
                <w:b/>
              </w:rPr>
            </w:pPr>
            <w:r w:rsidRPr="00C02EAD">
              <w:rPr>
                <w:rFonts w:ascii="Aptos" w:hAnsi="Aptos" w:cstheme="minorHAnsi"/>
                <w:b/>
              </w:rPr>
              <w:t>GENDER</w:t>
            </w:r>
          </w:p>
        </w:tc>
        <w:tc>
          <w:tcPr>
            <w:tcW w:w="1309" w:type="dxa"/>
            <w:gridSpan w:val="2"/>
          </w:tcPr>
          <w:p w14:paraId="50291D52" w14:textId="77777777" w:rsidR="004E3592" w:rsidRPr="00C02EAD" w:rsidRDefault="004E3592" w:rsidP="00202B5C">
            <w:pPr>
              <w:rPr>
                <w:rFonts w:ascii="Aptos" w:hAnsi="Aptos" w:cstheme="minorHAnsi"/>
                <w:b/>
              </w:rPr>
            </w:pPr>
          </w:p>
        </w:tc>
        <w:tc>
          <w:tcPr>
            <w:tcW w:w="1422" w:type="dxa"/>
            <w:shd w:val="clear" w:color="auto" w:fill="E7E6E6" w:themeFill="background2"/>
          </w:tcPr>
          <w:p w14:paraId="5456B458" w14:textId="77777777" w:rsidR="004E3592" w:rsidRPr="00C02EAD" w:rsidRDefault="004E3592" w:rsidP="00202B5C">
            <w:pPr>
              <w:rPr>
                <w:rFonts w:ascii="Aptos" w:hAnsi="Aptos" w:cstheme="minorHAnsi"/>
                <w:b/>
              </w:rPr>
            </w:pPr>
            <w:r w:rsidRPr="00C02EAD">
              <w:rPr>
                <w:rFonts w:ascii="Aptos" w:hAnsi="Aptos" w:cstheme="minorHAnsi"/>
                <w:b/>
              </w:rPr>
              <w:t>RELIGION</w:t>
            </w:r>
          </w:p>
        </w:tc>
        <w:tc>
          <w:tcPr>
            <w:tcW w:w="2722" w:type="dxa"/>
            <w:gridSpan w:val="2"/>
          </w:tcPr>
          <w:p w14:paraId="1D5180D8" w14:textId="77777777" w:rsidR="004E3592" w:rsidRPr="00C02EAD" w:rsidRDefault="004E3592" w:rsidP="00202B5C">
            <w:pPr>
              <w:rPr>
                <w:rFonts w:ascii="Aptos" w:hAnsi="Aptos" w:cstheme="minorHAnsi"/>
                <w:b/>
              </w:rPr>
            </w:pPr>
          </w:p>
        </w:tc>
        <w:tc>
          <w:tcPr>
            <w:tcW w:w="1173" w:type="dxa"/>
            <w:shd w:val="clear" w:color="auto" w:fill="E7E6E6" w:themeFill="background2"/>
          </w:tcPr>
          <w:p w14:paraId="5AC88F05" w14:textId="77777777" w:rsidR="004E3592" w:rsidRPr="00C02EAD" w:rsidRDefault="004E3592" w:rsidP="00202B5C">
            <w:pPr>
              <w:rPr>
                <w:rFonts w:ascii="Aptos" w:hAnsi="Aptos" w:cstheme="minorHAnsi"/>
                <w:b/>
              </w:rPr>
            </w:pPr>
            <w:r w:rsidRPr="00C02EAD">
              <w:rPr>
                <w:rFonts w:ascii="Aptos" w:hAnsi="Aptos" w:cstheme="minorHAnsi"/>
                <w:b/>
              </w:rPr>
              <w:t>ETHNICITY</w:t>
            </w:r>
          </w:p>
        </w:tc>
        <w:tc>
          <w:tcPr>
            <w:tcW w:w="2197" w:type="dxa"/>
          </w:tcPr>
          <w:p w14:paraId="5B23A7A1" w14:textId="77777777" w:rsidR="004E3592" w:rsidRPr="00C02EAD" w:rsidRDefault="004E3592" w:rsidP="00202B5C">
            <w:pPr>
              <w:rPr>
                <w:rFonts w:ascii="Aptos" w:hAnsi="Aptos" w:cstheme="minorHAnsi"/>
                <w:b/>
              </w:rPr>
            </w:pPr>
          </w:p>
        </w:tc>
      </w:tr>
      <w:tr w:rsidR="004E3592" w:rsidRPr="00C02EAD" w14:paraId="29C1E295" w14:textId="77777777" w:rsidTr="00202B5C">
        <w:trPr>
          <w:trHeight w:val="444"/>
        </w:trPr>
        <w:tc>
          <w:tcPr>
            <w:tcW w:w="1623" w:type="dxa"/>
            <w:shd w:val="clear" w:color="auto" w:fill="E7E6E6" w:themeFill="background2"/>
          </w:tcPr>
          <w:p w14:paraId="6FF2ED6B"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5453" w:type="dxa"/>
            <w:gridSpan w:val="5"/>
          </w:tcPr>
          <w:p w14:paraId="558B03E1" w14:textId="77777777" w:rsidR="004E3592" w:rsidRPr="00C02EAD" w:rsidRDefault="004E3592" w:rsidP="00202B5C">
            <w:pPr>
              <w:rPr>
                <w:rFonts w:ascii="Aptos" w:hAnsi="Aptos" w:cstheme="minorHAnsi"/>
                <w:b/>
              </w:rPr>
            </w:pPr>
          </w:p>
        </w:tc>
        <w:tc>
          <w:tcPr>
            <w:tcW w:w="1173" w:type="dxa"/>
            <w:shd w:val="clear" w:color="auto" w:fill="E7E6E6" w:themeFill="background2"/>
          </w:tcPr>
          <w:p w14:paraId="5120AFC5"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197" w:type="dxa"/>
          </w:tcPr>
          <w:p w14:paraId="6E03FB05" w14:textId="77777777" w:rsidR="004E3592" w:rsidRPr="00C02EAD" w:rsidRDefault="004E3592" w:rsidP="00202B5C">
            <w:pPr>
              <w:rPr>
                <w:rFonts w:ascii="Aptos" w:hAnsi="Aptos" w:cstheme="minorHAnsi"/>
                <w:b/>
              </w:rPr>
            </w:pPr>
          </w:p>
        </w:tc>
      </w:tr>
      <w:tr w:rsidR="004E3592" w:rsidRPr="00C02EAD" w14:paraId="748218FF" w14:textId="77777777" w:rsidTr="00202B5C">
        <w:trPr>
          <w:trHeight w:val="444"/>
        </w:trPr>
        <w:tc>
          <w:tcPr>
            <w:tcW w:w="1623" w:type="dxa"/>
            <w:vMerge w:val="restart"/>
            <w:shd w:val="clear" w:color="auto" w:fill="E7E6E6" w:themeFill="background2"/>
          </w:tcPr>
          <w:p w14:paraId="0E1E3A09" w14:textId="77777777" w:rsidR="004E3592" w:rsidRPr="00C02EAD" w:rsidRDefault="004E3592" w:rsidP="00202B5C">
            <w:pPr>
              <w:rPr>
                <w:rFonts w:ascii="Aptos" w:hAnsi="Aptos" w:cstheme="minorHAnsi"/>
                <w:b/>
              </w:rPr>
            </w:pPr>
            <w:r w:rsidRPr="00C02EAD">
              <w:rPr>
                <w:rFonts w:ascii="Aptos" w:hAnsi="Aptos" w:cstheme="minorHAnsi"/>
                <w:b/>
              </w:rPr>
              <w:t>CHILD PATICIPATED?</w:t>
            </w:r>
          </w:p>
        </w:tc>
        <w:tc>
          <w:tcPr>
            <w:tcW w:w="463" w:type="dxa"/>
            <w:shd w:val="clear" w:color="auto" w:fill="EDEDED" w:themeFill="accent3" w:themeFillTint="33"/>
          </w:tcPr>
          <w:p w14:paraId="38A51ED2" w14:textId="77777777" w:rsidR="004E3592" w:rsidRPr="00C02EAD" w:rsidRDefault="004E3592" w:rsidP="00202B5C">
            <w:pPr>
              <w:rPr>
                <w:rFonts w:ascii="Aptos" w:hAnsi="Aptos" w:cstheme="minorHAnsi"/>
                <w:b/>
              </w:rPr>
            </w:pPr>
            <w:r w:rsidRPr="00C02EAD">
              <w:rPr>
                <w:rFonts w:ascii="Aptos" w:hAnsi="Aptos" w:cstheme="minorHAnsi"/>
                <w:b/>
              </w:rPr>
              <w:t>Y</w:t>
            </w:r>
          </w:p>
        </w:tc>
        <w:tc>
          <w:tcPr>
            <w:tcW w:w="846" w:type="dxa"/>
          </w:tcPr>
          <w:p w14:paraId="319C36EE" w14:textId="77777777" w:rsidR="004E3592" w:rsidRPr="00C02EAD" w:rsidRDefault="004E3592" w:rsidP="00202B5C">
            <w:pPr>
              <w:rPr>
                <w:rFonts w:ascii="Aptos" w:hAnsi="Aptos" w:cstheme="minorHAnsi"/>
                <w:b/>
              </w:rPr>
            </w:pPr>
          </w:p>
        </w:tc>
        <w:tc>
          <w:tcPr>
            <w:tcW w:w="1422" w:type="dxa"/>
            <w:vMerge w:val="restart"/>
            <w:shd w:val="clear" w:color="auto" w:fill="E7E6E6" w:themeFill="background2"/>
          </w:tcPr>
          <w:p w14:paraId="50F41DBB"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092" w:type="dxa"/>
            <w:gridSpan w:val="4"/>
            <w:vMerge w:val="restart"/>
          </w:tcPr>
          <w:p w14:paraId="40255D89" w14:textId="77777777" w:rsidR="004E3592" w:rsidRPr="00C02EAD" w:rsidRDefault="004E3592" w:rsidP="00202B5C">
            <w:pPr>
              <w:rPr>
                <w:rFonts w:ascii="Aptos" w:hAnsi="Aptos" w:cstheme="minorHAnsi"/>
                <w:b/>
              </w:rPr>
            </w:pPr>
          </w:p>
        </w:tc>
      </w:tr>
      <w:tr w:rsidR="004E3592" w:rsidRPr="00C02EAD" w14:paraId="4CC8648D" w14:textId="77777777" w:rsidTr="00202B5C">
        <w:trPr>
          <w:trHeight w:val="444"/>
        </w:trPr>
        <w:tc>
          <w:tcPr>
            <w:tcW w:w="1623" w:type="dxa"/>
            <w:vMerge/>
            <w:shd w:val="clear" w:color="auto" w:fill="E7E6E6" w:themeFill="background2"/>
          </w:tcPr>
          <w:p w14:paraId="3E05F2BC" w14:textId="77777777" w:rsidR="004E3592" w:rsidRPr="00C02EAD" w:rsidRDefault="004E3592" w:rsidP="00202B5C">
            <w:pPr>
              <w:rPr>
                <w:rFonts w:ascii="Aptos" w:hAnsi="Aptos" w:cstheme="minorHAnsi"/>
                <w:b/>
              </w:rPr>
            </w:pPr>
          </w:p>
        </w:tc>
        <w:tc>
          <w:tcPr>
            <w:tcW w:w="463" w:type="dxa"/>
            <w:shd w:val="clear" w:color="auto" w:fill="EDEDED" w:themeFill="accent3" w:themeFillTint="33"/>
          </w:tcPr>
          <w:p w14:paraId="053DF922" w14:textId="77777777" w:rsidR="004E3592" w:rsidRPr="00C02EAD" w:rsidRDefault="004E3592" w:rsidP="00202B5C">
            <w:pPr>
              <w:rPr>
                <w:rFonts w:ascii="Aptos" w:hAnsi="Aptos" w:cstheme="minorHAnsi"/>
                <w:b/>
              </w:rPr>
            </w:pPr>
            <w:r w:rsidRPr="00C02EAD">
              <w:rPr>
                <w:rFonts w:ascii="Aptos" w:hAnsi="Aptos" w:cstheme="minorHAnsi"/>
                <w:b/>
              </w:rPr>
              <w:t>N</w:t>
            </w:r>
          </w:p>
        </w:tc>
        <w:tc>
          <w:tcPr>
            <w:tcW w:w="846" w:type="dxa"/>
          </w:tcPr>
          <w:p w14:paraId="358B30DE" w14:textId="77777777" w:rsidR="004E3592" w:rsidRPr="00C02EAD" w:rsidRDefault="004E3592" w:rsidP="00202B5C">
            <w:pPr>
              <w:rPr>
                <w:rFonts w:ascii="Aptos" w:hAnsi="Aptos" w:cstheme="minorHAnsi"/>
                <w:b/>
              </w:rPr>
            </w:pPr>
          </w:p>
        </w:tc>
        <w:tc>
          <w:tcPr>
            <w:tcW w:w="1422" w:type="dxa"/>
            <w:vMerge/>
            <w:shd w:val="clear" w:color="auto" w:fill="E7E6E6" w:themeFill="background2"/>
          </w:tcPr>
          <w:p w14:paraId="37DE923C" w14:textId="77777777" w:rsidR="004E3592" w:rsidRPr="00C02EAD" w:rsidRDefault="004E3592" w:rsidP="00202B5C">
            <w:pPr>
              <w:rPr>
                <w:rFonts w:ascii="Aptos" w:hAnsi="Aptos" w:cstheme="minorHAnsi"/>
                <w:b/>
              </w:rPr>
            </w:pPr>
          </w:p>
        </w:tc>
        <w:tc>
          <w:tcPr>
            <w:tcW w:w="6092" w:type="dxa"/>
            <w:gridSpan w:val="4"/>
            <w:vMerge/>
          </w:tcPr>
          <w:p w14:paraId="709CDC9D" w14:textId="77777777" w:rsidR="004E3592" w:rsidRPr="00C02EAD" w:rsidRDefault="004E3592" w:rsidP="00202B5C">
            <w:pPr>
              <w:rPr>
                <w:rFonts w:ascii="Aptos" w:hAnsi="Aptos" w:cstheme="minorHAnsi"/>
                <w:b/>
              </w:rPr>
            </w:pPr>
          </w:p>
        </w:tc>
      </w:tr>
    </w:tbl>
    <w:tbl>
      <w:tblPr>
        <w:tblStyle w:val="TableGrid"/>
        <w:tblpPr w:leftFromText="180" w:rightFromText="180" w:vertAnchor="text" w:horzAnchor="margin" w:tblpY="383"/>
        <w:tblW w:w="10469" w:type="dxa"/>
        <w:tblLook w:val="04A0" w:firstRow="1" w:lastRow="0" w:firstColumn="1" w:lastColumn="0" w:noHBand="0" w:noVBand="1"/>
      </w:tblPr>
      <w:tblGrid>
        <w:gridCol w:w="1805"/>
        <w:gridCol w:w="425"/>
        <w:gridCol w:w="723"/>
        <w:gridCol w:w="1423"/>
        <w:gridCol w:w="1207"/>
        <w:gridCol w:w="1811"/>
        <w:gridCol w:w="1718"/>
        <w:gridCol w:w="1357"/>
      </w:tblGrid>
      <w:tr w:rsidR="004E3592" w:rsidRPr="00C02EAD" w14:paraId="59E7DE11" w14:textId="77777777" w:rsidTr="00202B5C">
        <w:trPr>
          <w:trHeight w:val="273"/>
        </w:trPr>
        <w:tc>
          <w:tcPr>
            <w:tcW w:w="10469" w:type="dxa"/>
            <w:gridSpan w:val="8"/>
            <w:shd w:val="clear" w:color="auto" w:fill="215868"/>
          </w:tcPr>
          <w:p w14:paraId="3EC6564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PRIMARY CARER</w:t>
            </w:r>
          </w:p>
        </w:tc>
      </w:tr>
      <w:tr w:rsidR="004E3592" w:rsidRPr="00C02EAD" w14:paraId="4ADE2A14" w14:textId="77777777" w:rsidTr="00202B5C">
        <w:trPr>
          <w:trHeight w:val="502"/>
        </w:trPr>
        <w:tc>
          <w:tcPr>
            <w:tcW w:w="1643" w:type="dxa"/>
            <w:shd w:val="clear" w:color="auto" w:fill="E7E6E6" w:themeFill="background2"/>
          </w:tcPr>
          <w:p w14:paraId="2F3F25F1"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619" w:type="dxa"/>
            <w:gridSpan w:val="3"/>
          </w:tcPr>
          <w:p w14:paraId="249F5A61" w14:textId="77777777" w:rsidR="004E3592" w:rsidRPr="00C02EAD" w:rsidRDefault="004E3592" w:rsidP="00202B5C">
            <w:pPr>
              <w:rPr>
                <w:rFonts w:ascii="Aptos" w:hAnsi="Aptos" w:cstheme="minorHAnsi"/>
                <w:b/>
              </w:rPr>
            </w:pPr>
          </w:p>
        </w:tc>
        <w:tc>
          <w:tcPr>
            <w:tcW w:w="1094" w:type="dxa"/>
            <w:shd w:val="clear" w:color="auto" w:fill="E7E6E6" w:themeFill="background2"/>
          </w:tcPr>
          <w:p w14:paraId="105B0E30"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039" w:type="dxa"/>
          </w:tcPr>
          <w:p w14:paraId="103BFDD7" w14:textId="77777777" w:rsidR="004E3592" w:rsidRPr="00C02EAD" w:rsidRDefault="004E3592" w:rsidP="00202B5C">
            <w:pPr>
              <w:rPr>
                <w:rFonts w:ascii="Aptos" w:hAnsi="Aptos" w:cstheme="minorHAnsi"/>
                <w:b/>
              </w:rPr>
            </w:pPr>
          </w:p>
        </w:tc>
        <w:tc>
          <w:tcPr>
            <w:tcW w:w="1554" w:type="dxa"/>
            <w:shd w:val="clear" w:color="auto" w:fill="E7E6E6" w:themeFill="background2"/>
          </w:tcPr>
          <w:p w14:paraId="6885CFA2" w14:textId="77777777" w:rsidR="004E3592" w:rsidRPr="00C02EAD" w:rsidRDefault="004E3592" w:rsidP="00202B5C">
            <w:pPr>
              <w:rPr>
                <w:rFonts w:ascii="Aptos" w:hAnsi="Aptos" w:cstheme="minorHAnsi"/>
                <w:b/>
              </w:rPr>
            </w:pPr>
            <w:r w:rsidRPr="00C02EAD">
              <w:rPr>
                <w:rFonts w:ascii="Aptos" w:hAnsi="Aptos" w:cstheme="minorHAnsi"/>
                <w:b/>
              </w:rPr>
              <w:t>RELATIONSHIP TO CHILD</w:t>
            </w:r>
          </w:p>
        </w:tc>
        <w:tc>
          <w:tcPr>
            <w:tcW w:w="1520" w:type="dxa"/>
          </w:tcPr>
          <w:p w14:paraId="707B7255" w14:textId="77777777" w:rsidR="004E3592" w:rsidRPr="00C02EAD" w:rsidRDefault="004E3592" w:rsidP="00202B5C">
            <w:pPr>
              <w:rPr>
                <w:rFonts w:ascii="Aptos" w:hAnsi="Aptos" w:cstheme="minorHAnsi"/>
                <w:b/>
              </w:rPr>
            </w:pPr>
          </w:p>
        </w:tc>
      </w:tr>
      <w:tr w:rsidR="004E3592" w:rsidRPr="00C02EAD" w14:paraId="7F8E5902" w14:textId="77777777" w:rsidTr="00202B5C">
        <w:trPr>
          <w:trHeight w:val="502"/>
        </w:trPr>
        <w:tc>
          <w:tcPr>
            <w:tcW w:w="1643" w:type="dxa"/>
            <w:shd w:val="clear" w:color="auto" w:fill="E7E6E6" w:themeFill="background2"/>
          </w:tcPr>
          <w:p w14:paraId="48011D34"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8826" w:type="dxa"/>
            <w:gridSpan w:val="7"/>
          </w:tcPr>
          <w:p w14:paraId="6DCA28DB" w14:textId="77777777" w:rsidR="004E3592" w:rsidRPr="00C02EAD" w:rsidRDefault="004E3592" w:rsidP="00202B5C">
            <w:pPr>
              <w:rPr>
                <w:rFonts w:ascii="Aptos" w:hAnsi="Aptos" w:cstheme="minorHAnsi"/>
                <w:b/>
              </w:rPr>
            </w:pPr>
          </w:p>
        </w:tc>
      </w:tr>
      <w:tr w:rsidR="004E3592" w:rsidRPr="00C02EAD" w14:paraId="5031B4E4" w14:textId="77777777" w:rsidTr="00202B5C">
        <w:trPr>
          <w:trHeight w:val="502"/>
        </w:trPr>
        <w:tc>
          <w:tcPr>
            <w:tcW w:w="1643" w:type="dxa"/>
            <w:vMerge w:val="restart"/>
            <w:shd w:val="clear" w:color="auto" w:fill="E7E6E6" w:themeFill="background2"/>
          </w:tcPr>
          <w:p w14:paraId="12F9A0E2" w14:textId="77777777" w:rsidR="004E3592" w:rsidRPr="00C02EAD" w:rsidRDefault="004E3592" w:rsidP="00202B5C">
            <w:pPr>
              <w:rPr>
                <w:rFonts w:ascii="Aptos" w:hAnsi="Aptos" w:cstheme="minorHAnsi"/>
                <w:b/>
              </w:rPr>
            </w:pPr>
            <w:r w:rsidRPr="00C02EAD">
              <w:rPr>
                <w:rFonts w:ascii="Aptos" w:hAnsi="Aptos" w:cstheme="minorHAnsi"/>
                <w:b/>
              </w:rPr>
              <w:t>CARER CONTRIBUTED?</w:t>
            </w:r>
          </w:p>
        </w:tc>
        <w:tc>
          <w:tcPr>
            <w:tcW w:w="433" w:type="dxa"/>
            <w:shd w:val="clear" w:color="auto" w:fill="EDEDED" w:themeFill="accent3" w:themeFillTint="33"/>
          </w:tcPr>
          <w:p w14:paraId="0D9DBB06" w14:textId="77777777" w:rsidR="004E3592" w:rsidRPr="00C02EAD" w:rsidRDefault="004E3592" w:rsidP="00202B5C">
            <w:pPr>
              <w:rPr>
                <w:rFonts w:ascii="Aptos" w:hAnsi="Aptos" w:cstheme="minorHAnsi"/>
                <w:b/>
              </w:rPr>
            </w:pPr>
            <w:r w:rsidRPr="00C02EAD">
              <w:rPr>
                <w:rFonts w:ascii="Aptos" w:hAnsi="Aptos" w:cstheme="minorHAnsi"/>
                <w:b/>
              </w:rPr>
              <w:t>Y</w:t>
            </w:r>
          </w:p>
        </w:tc>
        <w:tc>
          <w:tcPr>
            <w:tcW w:w="795" w:type="dxa"/>
          </w:tcPr>
          <w:p w14:paraId="771C7C24" w14:textId="77777777" w:rsidR="004E3592" w:rsidRPr="00C02EAD" w:rsidRDefault="004E3592" w:rsidP="00202B5C">
            <w:pPr>
              <w:rPr>
                <w:rFonts w:ascii="Aptos" w:hAnsi="Aptos" w:cstheme="minorHAnsi"/>
                <w:b/>
              </w:rPr>
            </w:pPr>
          </w:p>
        </w:tc>
        <w:tc>
          <w:tcPr>
            <w:tcW w:w="1391" w:type="dxa"/>
            <w:vMerge w:val="restart"/>
            <w:shd w:val="clear" w:color="auto" w:fill="E7E6E6" w:themeFill="background2"/>
          </w:tcPr>
          <w:p w14:paraId="1AD35C4E"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207" w:type="dxa"/>
            <w:gridSpan w:val="4"/>
            <w:vMerge w:val="restart"/>
          </w:tcPr>
          <w:p w14:paraId="3988CD1D" w14:textId="77777777" w:rsidR="004E3592" w:rsidRPr="00C02EAD" w:rsidRDefault="004E3592" w:rsidP="00202B5C">
            <w:pPr>
              <w:rPr>
                <w:rFonts w:ascii="Aptos" w:hAnsi="Aptos" w:cstheme="minorHAnsi"/>
                <w:b/>
              </w:rPr>
            </w:pPr>
          </w:p>
        </w:tc>
      </w:tr>
      <w:tr w:rsidR="004E3592" w:rsidRPr="00C02EAD" w14:paraId="7416184F" w14:textId="77777777" w:rsidTr="00202B5C">
        <w:trPr>
          <w:trHeight w:val="502"/>
        </w:trPr>
        <w:tc>
          <w:tcPr>
            <w:tcW w:w="1643" w:type="dxa"/>
            <w:vMerge/>
            <w:shd w:val="clear" w:color="auto" w:fill="E7E6E6" w:themeFill="background2"/>
          </w:tcPr>
          <w:p w14:paraId="1DF56320" w14:textId="77777777" w:rsidR="004E3592" w:rsidRPr="00C02EAD" w:rsidRDefault="004E3592" w:rsidP="00202B5C">
            <w:pPr>
              <w:rPr>
                <w:rFonts w:ascii="Aptos" w:hAnsi="Aptos" w:cstheme="minorHAnsi"/>
                <w:b/>
              </w:rPr>
            </w:pPr>
          </w:p>
        </w:tc>
        <w:tc>
          <w:tcPr>
            <w:tcW w:w="433" w:type="dxa"/>
            <w:shd w:val="clear" w:color="auto" w:fill="EDEDED" w:themeFill="accent3" w:themeFillTint="33"/>
          </w:tcPr>
          <w:p w14:paraId="69E8835C" w14:textId="77777777" w:rsidR="004E3592" w:rsidRPr="00C02EAD" w:rsidRDefault="004E3592" w:rsidP="00202B5C">
            <w:pPr>
              <w:rPr>
                <w:rFonts w:ascii="Aptos" w:hAnsi="Aptos" w:cstheme="minorHAnsi"/>
                <w:b/>
              </w:rPr>
            </w:pPr>
            <w:r w:rsidRPr="00C02EAD">
              <w:rPr>
                <w:rFonts w:ascii="Aptos" w:hAnsi="Aptos" w:cstheme="minorHAnsi"/>
                <w:b/>
              </w:rPr>
              <w:t>N</w:t>
            </w:r>
          </w:p>
        </w:tc>
        <w:tc>
          <w:tcPr>
            <w:tcW w:w="795" w:type="dxa"/>
          </w:tcPr>
          <w:p w14:paraId="18045E3B" w14:textId="77777777" w:rsidR="004E3592" w:rsidRPr="00C02EAD" w:rsidRDefault="004E3592" w:rsidP="00202B5C">
            <w:pPr>
              <w:rPr>
                <w:rFonts w:ascii="Aptos" w:hAnsi="Aptos" w:cstheme="minorHAnsi"/>
                <w:b/>
              </w:rPr>
            </w:pPr>
          </w:p>
        </w:tc>
        <w:tc>
          <w:tcPr>
            <w:tcW w:w="1391" w:type="dxa"/>
            <w:vMerge/>
            <w:shd w:val="clear" w:color="auto" w:fill="E7E6E6" w:themeFill="background2"/>
          </w:tcPr>
          <w:p w14:paraId="7A9FAFEF" w14:textId="77777777" w:rsidR="004E3592" w:rsidRPr="00C02EAD" w:rsidRDefault="004E3592" w:rsidP="00202B5C">
            <w:pPr>
              <w:rPr>
                <w:rFonts w:ascii="Aptos" w:hAnsi="Aptos" w:cstheme="minorHAnsi"/>
                <w:b/>
              </w:rPr>
            </w:pPr>
          </w:p>
        </w:tc>
        <w:tc>
          <w:tcPr>
            <w:tcW w:w="6207" w:type="dxa"/>
            <w:gridSpan w:val="4"/>
            <w:vMerge/>
          </w:tcPr>
          <w:p w14:paraId="5B2D4DFF" w14:textId="77777777" w:rsidR="004E3592" w:rsidRPr="00C02EAD" w:rsidRDefault="004E3592" w:rsidP="00202B5C">
            <w:pPr>
              <w:rPr>
                <w:rFonts w:ascii="Aptos" w:hAnsi="Aptos" w:cstheme="minorHAnsi"/>
                <w:b/>
              </w:rPr>
            </w:pPr>
          </w:p>
        </w:tc>
      </w:tr>
    </w:tbl>
    <w:p w14:paraId="0EAF8564" w14:textId="77777777" w:rsidR="004E3592" w:rsidRPr="004E3592" w:rsidRDefault="004E3592">
      <w:pPr>
        <w:pStyle w:val="ListParagraph"/>
        <w:numPr>
          <w:ilvl w:val="0"/>
          <w:numId w:val="87"/>
        </w:numPr>
        <w:rPr>
          <w:rFonts w:ascii="Aptos" w:hAnsi="Aptos" w:cstheme="minorHAnsi"/>
          <w:b/>
          <w:color w:val="002060"/>
          <w:sz w:val="20"/>
          <w:szCs w:val="20"/>
        </w:rPr>
      </w:pPr>
    </w:p>
    <w:p w14:paraId="7E9CF603" w14:textId="77777777" w:rsidR="004E3592" w:rsidRPr="004E3592" w:rsidRDefault="004E3592" w:rsidP="00AB4D0E">
      <w:pPr>
        <w:pStyle w:val="ListParagraph"/>
        <w:rPr>
          <w:rFonts w:ascii="Aptos" w:hAnsi="Aptos" w:cstheme="minorHAnsi"/>
          <w:b/>
          <w:color w:val="002060"/>
        </w:rPr>
      </w:pPr>
    </w:p>
    <w:tbl>
      <w:tblPr>
        <w:tblStyle w:val="TableGrid1"/>
        <w:tblpPr w:leftFromText="180" w:rightFromText="180" w:vertAnchor="text" w:horzAnchor="margin" w:tblpY="-52"/>
        <w:tblW w:w="10487" w:type="dxa"/>
        <w:tblLayout w:type="fixed"/>
        <w:tblLook w:val="04A0" w:firstRow="1" w:lastRow="0" w:firstColumn="1" w:lastColumn="0" w:noHBand="0" w:noVBand="1"/>
      </w:tblPr>
      <w:tblGrid>
        <w:gridCol w:w="2266"/>
        <w:gridCol w:w="1135"/>
        <w:gridCol w:w="1637"/>
        <w:gridCol w:w="1761"/>
        <w:gridCol w:w="3688"/>
      </w:tblGrid>
      <w:tr w:rsidR="004E3592" w:rsidRPr="00C02EAD" w14:paraId="40C8B483" w14:textId="77777777" w:rsidTr="00202B5C">
        <w:trPr>
          <w:trHeight w:val="407"/>
        </w:trPr>
        <w:tc>
          <w:tcPr>
            <w:tcW w:w="10487" w:type="dxa"/>
            <w:gridSpan w:val="5"/>
            <w:shd w:val="clear" w:color="auto" w:fill="215868"/>
          </w:tcPr>
          <w:p w14:paraId="6696C321" w14:textId="77777777" w:rsidR="004E3592" w:rsidRPr="00C02EAD" w:rsidRDefault="004E3592" w:rsidP="00202B5C">
            <w:pPr>
              <w:rPr>
                <w:rFonts w:ascii="Aptos" w:hAnsi="Aptos" w:cstheme="minorHAnsi"/>
                <w:b/>
              </w:rPr>
            </w:pPr>
            <w:r w:rsidRPr="00C02EAD">
              <w:rPr>
                <w:rFonts w:ascii="Aptos" w:hAnsi="Aptos" w:cstheme="minorHAnsi"/>
                <w:b/>
                <w:color w:val="FFFFFF" w:themeColor="background1"/>
              </w:rPr>
              <w:t>PROFESSIONAL</w:t>
            </w:r>
          </w:p>
        </w:tc>
      </w:tr>
      <w:tr w:rsidR="004E3592" w:rsidRPr="00C02EAD" w14:paraId="5B527B14" w14:textId="77777777" w:rsidTr="00202B5C">
        <w:trPr>
          <w:trHeight w:val="407"/>
        </w:trPr>
        <w:tc>
          <w:tcPr>
            <w:tcW w:w="2266" w:type="dxa"/>
            <w:shd w:val="clear" w:color="auto" w:fill="E7E6E6" w:themeFill="background2"/>
          </w:tcPr>
          <w:p w14:paraId="6EC1D22A" w14:textId="77777777" w:rsidR="004E3592" w:rsidRPr="00C02EAD" w:rsidRDefault="004E3592" w:rsidP="00202B5C">
            <w:pPr>
              <w:rPr>
                <w:rFonts w:ascii="Aptos" w:hAnsi="Aptos" w:cstheme="minorHAnsi"/>
                <w:b/>
              </w:rPr>
            </w:pPr>
            <w:r w:rsidRPr="00C02EAD">
              <w:rPr>
                <w:rFonts w:ascii="Aptos" w:hAnsi="Aptos" w:cstheme="minorHAnsi"/>
                <w:b/>
              </w:rPr>
              <w:t>PERSON COMPLETING THE ASSESSMENT</w:t>
            </w:r>
          </w:p>
        </w:tc>
        <w:tc>
          <w:tcPr>
            <w:tcW w:w="2772" w:type="dxa"/>
            <w:gridSpan w:val="2"/>
          </w:tcPr>
          <w:p w14:paraId="1CA88787" w14:textId="77777777" w:rsidR="004E3592" w:rsidRPr="00C02EAD" w:rsidRDefault="004E3592" w:rsidP="00202B5C">
            <w:pPr>
              <w:rPr>
                <w:rFonts w:ascii="Aptos" w:hAnsi="Aptos" w:cstheme="minorHAnsi"/>
                <w:b/>
              </w:rPr>
            </w:pPr>
          </w:p>
        </w:tc>
        <w:tc>
          <w:tcPr>
            <w:tcW w:w="1761" w:type="dxa"/>
            <w:shd w:val="clear" w:color="auto" w:fill="E7E6E6" w:themeFill="background2"/>
          </w:tcPr>
          <w:p w14:paraId="0863F9AC" w14:textId="77777777" w:rsidR="004E3592" w:rsidRPr="00C02EAD" w:rsidRDefault="004E3592" w:rsidP="00202B5C">
            <w:pPr>
              <w:jc w:val="center"/>
              <w:rPr>
                <w:rFonts w:ascii="Aptos" w:hAnsi="Aptos" w:cstheme="minorHAnsi"/>
                <w:b/>
              </w:rPr>
            </w:pPr>
            <w:r w:rsidRPr="00C02EAD">
              <w:rPr>
                <w:rFonts w:ascii="Aptos" w:hAnsi="Aptos" w:cstheme="minorHAnsi"/>
                <w:b/>
              </w:rPr>
              <w:t xml:space="preserve">JOB ROLE AND ORGANISATION </w:t>
            </w:r>
          </w:p>
        </w:tc>
        <w:tc>
          <w:tcPr>
            <w:tcW w:w="3688" w:type="dxa"/>
          </w:tcPr>
          <w:p w14:paraId="7E6DF4BA" w14:textId="77777777" w:rsidR="004E3592" w:rsidRPr="00C02EAD" w:rsidRDefault="004E3592" w:rsidP="00202B5C">
            <w:pPr>
              <w:rPr>
                <w:rFonts w:ascii="Aptos" w:hAnsi="Aptos" w:cstheme="minorHAnsi"/>
                <w:b/>
              </w:rPr>
            </w:pPr>
          </w:p>
        </w:tc>
      </w:tr>
      <w:tr w:rsidR="004E3592" w:rsidRPr="00C02EAD" w14:paraId="5F597BB9" w14:textId="77777777" w:rsidTr="00202B5C">
        <w:trPr>
          <w:trHeight w:val="407"/>
        </w:trPr>
        <w:tc>
          <w:tcPr>
            <w:tcW w:w="2266" w:type="dxa"/>
            <w:shd w:val="clear" w:color="auto" w:fill="E7E6E6" w:themeFill="background2"/>
          </w:tcPr>
          <w:p w14:paraId="0648A3AF" w14:textId="77777777" w:rsidR="004E3592" w:rsidRPr="00C02EAD" w:rsidRDefault="004E3592" w:rsidP="00202B5C">
            <w:pPr>
              <w:rPr>
                <w:rFonts w:ascii="Aptos" w:hAnsi="Aptos" w:cstheme="minorHAnsi"/>
                <w:b/>
              </w:rPr>
            </w:pPr>
            <w:r w:rsidRPr="00C02EAD">
              <w:rPr>
                <w:rFonts w:ascii="Aptos" w:hAnsi="Aptos" w:cstheme="minorHAnsi"/>
                <w:b/>
              </w:rPr>
              <w:t>CONTACT DETAILS</w:t>
            </w:r>
          </w:p>
        </w:tc>
        <w:tc>
          <w:tcPr>
            <w:tcW w:w="2772" w:type="dxa"/>
            <w:gridSpan w:val="2"/>
          </w:tcPr>
          <w:p w14:paraId="2BBC15E4" w14:textId="77777777" w:rsidR="004E3592" w:rsidRPr="00C02EAD" w:rsidRDefault="004E3592" w:rsidP="00202B5C">
            <w:pPr>
              <w:rPr>
                <w:rFonts w:ascii="Aptos" w:hAnsi="Aptos" w:cstheme="minorHAnsi"/>
                <w:b/>
              </w:rPr>
            </w:pPr>
          </w:p>
          <w:p w14:paraId="69A090D6" w14:textId="77777777" w:rsidR="004E3592" w:rsidRPr="00C02EAD" w:rsidRDefault="004E3592" w:rsidP="00202B5C">
            <w:pPr>
              <w:rPr>
                <w:rFonts w:ascii="Aptos" w:hAnsi="Aptos" w:cstheme="minorHAnsi"/>
                <w:b/>
              </w:rPr>
            </w:pPr>
          </w:p>
          <w:p w14:paraId="4FE146BF" w14:textId="77777777" w:rsidR="004E3592" w:rsidRPr="00C02EAD" w:rsidRDefault="004E3592" w:rsidP="00202B5C">
            <w:pPr>
              <w:rPr>
                <w:rFonts w:ascii="Aptos" w:hAnsi="Aptos" w:cstheme="minorHAnsi"/>
                <w:b/>
              </w:rPr>
            </w:pPr>
          </w:p>
        </w:tc>
        <w:tc>
          <w:tcPr>
            <w:tcW w:w="1761" w:type="dxa"/>
            <w:shd w:val="clear" w:color="auto" w:fill="E7E6E6" w:themeFill="background2"/>
          </w:tcPr>
          <w:p w14:paraId="1063E189" w14:textId="77777777" w:rsidR="004E3592" w:rsidRPr="00C02EAD" w:rsidRDefault="004E3592" w:rsidP="00202B5C">
            <w:pPr>
              <w:jc w:val="center"/>
              <w:rPr>
                <w:rFonts w:ascii="Aptos" w:hAnsi="Aptos" w:cstheme="minorHAnsi"/>
                <w:b/>
              </w:rPr>
            </w:pPr>
            <w:r w:rsidRPr="00C02EAD">
              <w:rPr>
                <w:rFonts w:ascii="Aptos" w:hAnsi="Aptos" w:cstheme="minorHAnsi"/>
                <w:b/>
              </w:rPr>
              <w:t>SIGNED</w:t>
            </w:r>
          </w:p>
        </w:tc>
        <w:tc>
          <w:tcPr>
            <w:tcW w:w="3688" w:type="dxa"/>
          </w:tcPr>
          <w:p w14:paraId="62CFF792" w14:textId="77777777" w:rsidR="004E3592" w:rsidRPr="00C02EAD" w:rsidRDefault="004E3592" w:rsidP="00202B5C">
            <w:pPr>
              <w:rPr>
                <w:rFonts w:ascii="Aptos" w:hAnsi="Aptos" w:cstheme="minorHAnsi"/>
                <w:b/>
              </w:rPr>
            </w:pPr>
          </w:p>
        </w:tc>
      </w:tr>
      <w:tr w:rsidR="004E3592" w:rsidRPr="00C02EAD" w14:paraId="1FEDF7DE" w14:textId="77777777" w:rsidTr="00202B5C">
        <w:trPr>
          <w:trHeight w:val="407"/>
        </w:trPr>
        <w:tc>
          <w:tcPr>
            <w:tcW w:w="2266" w:type="dxa"/>
            <w:vMerge w:val="restart"/>
            <w:shd w:val="clear" w:color="auto" w:fill="E7E6E6" w:themeFill="background2"/>
          </w:tcPr>
          <w:p w14:paraId="06EC4054" w14:textId="77777777" w:rsidR="004E3592" w:rsidRPr="00C02EAD" w:rsidRDefault="004E3592" w:rsidP="00202B5C">
            <w:pPr>
              <w:rPr>
                <w:rFonts w:ascii="Aptos" w:hAnsi="Aptos" w:cstheme="minorHAnsi"/>
                <w:b/>
              </w:rPr>
            </w:pPr>
            <w:r w:rsidRPr="00C02EAD">
              <w:rPr>
                <w:rFonts w:ascii="Aptos" w:hAnsi="Aptos" w:cstheme="minorHAnsi"/>
                <w:b/>
              </w:rPr>
              <w:t>CONSENT TO SHARE WITH SOCIAL CARE</w:t>
            </w:r>
          </w:p>
          <w:p w14:paraId="306C7B02" w14:textId="77777777" w:rsidR="004E3592" w:rsidRPr="00C02EAD" w:rsidRDefault="004E3592" w:rsidP="00202B5C">
            <w:pPr>
              <w:rPr>
                <w:rFonts w:ascii="Aptos" w:hAnsi="Aptos" w:cstheme="minorHAnsi"/>
                <w:b/>
              </w:rPr>
            </w:pPr>
            <w:r w:rsidRPr="00C02EAD">
              <w:rPr>
                <w:rFonts w:ascii="Aptos" w:hAnsi="Aptos" w:cstheme="minorHAnsi"/>
              </w:rPr>
              <w:t>*(WHERE APPLICABLE)</w:t>
            </w:r>
          </w:p>
        </w:tc>
        <w:tc>
          <w:tcPr>
            <w:tcW w:w="1135" w:type="dxa"/>
            <w:shd w:val="clear" w:color="auto" w:fill="E7E6E6" w:themeFill="background2"/>
          </w:tcPr>
          <w:p w14:paraId="4CB7C0CF" w14:textId="77777777" w:rsidR="004E3592" w:rsidRPr="00C02EAD" w:rsidRDefault="004E3592" w:rsidP="00202B5C">
            <w:pPr>
              <w:jc w:val="center"/>
              <w:rPr>
                <w:rFonts w:ascii="Aptos" w:hAnsi="Aptos" w:cstheme="minorHAnsi"/>
                <w:b/>
              </w:rPr>
            </w:pPr>
            <w:r w:rsidRPr="00C02EAD">
              <w:rPr>
                <w:rFonts w:ascii="Aptos" w:hAnsi="Aptos" w:cstheme="minorHAnsi"/>
                <w:b/>
              </w:rPr>
              <w:t>Y</w:t>
            </w:r>
          </w:p>
        </w:tc>
        <w:tc>
          <w:tcPr>
            <w:tcW w:w="1637" w:type="dxa"/>
          </w:tcPr>
          <w:p w14:paraId="406CB12C" w14:textId="77777777" w:rsidR="004E3592" w:rsidRPr="00C02EAD" w:rsidRDefault="004E3592" w:rsidP="00202B5C">
            <w:pPr>
              <w:jc w:val="center"/>
              <w:rPr>
                <w:rFonts w:ascii="Aptos" w:hAnsi="Aptos" w:cstheme="minorHAnsi"/>
                <w:b/>
              </w:rPr>
            </w:pPr>
          </w:p>
        </w:tc>
        <w:tc>
          <w:tcPr>
            <w:tcW w:w="1761" w:type="dxa"/>
            <w:vMerge w:val="restart"/>
            <w:shd w:val="clear" w:color="auto" w:fill="E7E6E6" w:themeFill="background2"/>
          </w:tcPr>
          <w:p w14:paraId="24D5B503" w14:textId="77777777" w:rsidR="004E3592" w:rsidRPr="00C02EAD" w:rsidRDefault="004E3592" w:rsidP="00202B5C">
            <w:pPr>
              <w:jc w:val="center"/>
              <w:rPr>
                <w:rFonts w:ascii="Aptos" w:hAnsi="Aptos" w:cstheme="minorHAnsi"/>
                <w:b/>
              </w:rPr>
            </w:pPr>
            <w:r w:rsidRPr="00C02EAD">
              <w:rPr>
                <w:rFonts w:ascii="Aptos" w:hAnsi="Aptos" w:cstheme="minorHAnsi"/>
                <w:b/>
              </w:rPr>
              <w:t>COMMENTS</w:t>
            </w:r>
          </w:p>
        </w:tc>
        <w:tc>
          <w:tcPr>
            <w:tcW w:w="3688" w:type="dxa"/>
            <w:vMerge w:val="restart"/>
          </w:tcPr>
          <w:p w14:paraId="358DE744" w14:textId="77777777" w:rsidR="004E3592" w:rsidRPr="00C02EAD" w:rsidRDefault="004E3592" w:rsidP="00202B5C">
            <w:pPr>
              <w:rPr>
                <w:rFonts w:ascii="Aptos" w:hAnsi="Aptos" w:cstheme="minorHAnsi"/>
                <w:b/>
              </w:rPr>
            </w:pPr>
          </w:p>
        </w:tc>
      </w:tr>
      <w:tr w:rsidR="004E3592" w:rsidRPr="00C02EAD" w14:paraId="5E4B379B" w14:textId="77777777" w:rsidTr="00202B5C">
        <w:trPr>
          <w:trHeight w:val="407"/>
        </w:trPr>
        <w:tc>
          <w:tcPr>
            <w:tcW w:w="2266" w:type="dxa"/>
            <w:vMerge/>
            <w:shd w:val="clear" w:color="auto" w:fill="E7E6E6" w:themeFill="background2"/>
          </w:tcPr>
          <w:p w14:paraId="074AC32A" w14:textId="77777777" w:rsidR="004E3592" w:rsidRPr="00C02EAD" w:rsidRDefault="004E3592" w:rsidP="00202B5C">
            <w:pPr>
              <w:rPr>
                <w:rFonts w:ascii="Aptos" w:hAnsi="Aptos" w:cstheme="minorHAnsi"/>
                <w:b/>
              </w:rPr>
            </w:pPr>
          </w:p>
        </w:tc>
        <w:tc>
          <w:tcPr>
            <w:tcW w:w="1135" w:type="dxa"/>
            <w:shd w:val="clear" w:color="auto" w:fill="E7E6E6" w:themeFill="background2"/>
          </w:tcPr>
          <w:p w14:paraId="5A2DC89F" w14:textId="77777777" w:rsidR="004E3592" w:rsidRPr="00C02EAD" w:rsidRDefault="004E3592" w:rsidP="00202B5C">
            <w:pPr>
              <w:jc w:val="center"/>
              <w:rPr>
                <w:rFonts w:ascii="Aptos" w:hAnsi="Aptos" w:cstheme="minorHAnsi"/>
                <w:b/>
              </w:rPr>
            </w:pPr>
            <w:r w:rsidRPr="00C02EAD">
              <w:rPr>
                <w:rFonts w:ascii="Aptos" w:hAnsi="Aptos" w:cstheme="minorHAnsi"/>
                <w:b/>
              </w:rPr>
              <w:t>N</w:t>
            </w:r>
          </w:p>
        </w:tc>
        <w:tc>
          <w:tcPr>
            <w:tcW w:w="1637" w:type="dxa"/>
          </w:tcPr>
          <w:p w14:paraId="2976559A" w14:textId="77777777" w:rsidR="004E3592" w:rsidRPr="00C02EAD" w:rsidRDefault="004E3592" w:rsidP="00202B5C">
            <w:pPr>
              <w:jc w:val="center"/>
              <w:rPr>
                <w:rFonts w:ascii="Aptos" w:hAnsi="Aptos" w:cstheme="minorHAnsi"/>
                <w:b/>
              </w:rPr>
            </w:pPr>
          </w:p>
        </w:tc>
        <w:tc>
          <w:tcPr>
            <w:tcW w:w="1761" w:type="dxa"/>
            <w:vMerge/>
            <w:shd w:val="clear" w:color="auto" w:fill="E7E6E6" w:themeFill="background2"/>
          </w:tcPr>
          <w:p w14:paraId="3BBEC69E" w14:textId="77777777" w:rsidR="004E3592" w:rsidRPr="00C02EAD" w:rsidRDefault="004E3592" w:rsidP="00202B5C">
            <w:pPr>
              <w:jc w:val="center"/>
              <w:rPr>
                <w:rFonts w:ascii="Aptos" w:hAnsi="Aptos" w:cstheme="minorHAnsi"/>
                <w:b/>
              </w:rPr>
            </w:pPr>
          </w:p>
        </w:tc>
        <w:tc>
          <w:tcPr>
            <w:tcW w:w="3688" w:type="dxa"/>
            <w:vMerge/>
          </w:tcPr>
          <w:p w14:paraId="20D674CA" w14:textId="77777777" w:rsidR="004E3592" w:rsidRPr="00C02EAD" w:rsidRDefault="004E3592" w:rsidP="00202B5C">
            <w:pPr>
              <w:rPr>
                <w:rFonts w:ascii="Aptos" w:hAnsi="Aptos" w:cstheme="minorHAnsi"/>
                <w:b/>
              </w:rPr>
            </w:pPr>
          </w:p>
        </w:tc>
      </w:tr>
    </w:tbl>
    <w:p w14:paraId="06A1276E" w14:textId="77777777" w:rsidR="004E3592" w:rsidRPr="004E3592" w:rsidRDefault="004E3592" w:rsidP="00AB4D0E">
      <w:pPr>
        <w:pStyle w:val="ListParagraph"/>
        <w:rPr>
          <w:rFonts w:ascii="Aptos" w:hAnsi="Aptos" w:cstheme="minorHAnsi"/>
          <w:b/>
          <w:color w:val="002060"/>
        </w:rPr>
      </w:pPr>
    </w:p>
    <w:p w14:paraId="6F724C93" w14:textId="77777777" w:rsidR="004E3592" w:rsidRPr="004E3592" w:rsidRDefault="004E3592" w:rsidP="00AB4D0E">
      <w:pPr>
        <w:pStyle w:val="ListParagraph"/>
        <w:rPr>
          <w:rFonts w:ascii="Aptos" w:hAnsi="Aptos" w:cstheme="minorHAnsi"/>
          <w:b/>
          <w:color w:val="002060"/>
        </w:rPr>
      </w:pPr>
    </w:p>
    <w:p w14:paraId="0EF0844A"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ASSESSMENT OF RISK AND VULNERABILITY</w:t>
      </w:r>
    </w:p>
    <w:p w14:paraId="3C0FB91D" w14:textId="77777777" w:rsidR="004E3592" w:rsidRPr="004E3592" w:rsidRDefault="004E3592">
      <w:pPr>
        <w:pStyle w:val="ListParagraph"/>
        <w:numPr>
          <w:ilvl w:val="0"/>
          <w:numId w:val="87"/>
        </w:numPr>
        <w:rPr>
          <w:rFonts w:ascii="Aptos" w:hAnsi="Aptos" w:cstheme="minorHAnsi"/>
          <w:b/>
        </w:rPr>
      </w:pPr>
      <w:r w:rsidRPr="004E3592">
        <w:rPr>
          <w:rFonts w:ascii="Aptos" w:hAnsi="Aptos" w:cstheme="minorHAnsi"/>
          <w:b/>
        </w:rPr>
        <w:t xml:space="preserve">NO RISK: </w:t>
      </w:r>
      <w:r w:rsidRPr="004E3592">
        <w:rPr>
          <w:rFonts w:ascii="Aptos" w:hAnsi="Aptos" w:cstheme="minorHAnsi"/>
          <w:bCs/>
          <w:i/>
          <w:iCs/>
        </w:rPr>
        <w:t>While there may be concerns for the welfare of the child, there are no current concerns relating to exploitation, above static vulnerability.</w:t>
      </w:r>
      <w:r w:rsidRPr="004E3592">
        <w:rPr>
          <w:rFonts w:ascii="Aptos" w:hAnsi="Aptos" w:cstheme="minorHAnsi"/>
          <w:b/>
          <w:i/>
          <w:iCs/>
        </w:rPr>
        <w:t xml:space="preserve"> </w:t>
      </w:r>
      <w:r w:rsidRPr="004E3592">
        <w:rPr>
          <w:rFonts w:ascii="Aptos" w:hAnsi="Aptos" w:cstheme="minorHAnsi"/>
          <w:b/>
        </w:rPr>
        <w:tab/>
      </w:r>
    </w:p>
    <w:p w14:paraId="423D6A26" w14:textId="77777777" w:rsidR="004E3592" w:rsidRPr="004E3592" w:rsidRDefault="004E3592">
      <w:pPr>
        <w:pStyle w:val="ListParagraph"/>
        <w:numPr>
          <w:ilvl w:val="0"/>
          <w:numId w:val="87"/>
        </w:numPr>
        <w:rPr>
          <w:rFonts w:ascii="Aptos" w:hAnsi="Aptos" w:cstheme="minorHAnsi"/>
          <w:b/>
        </w:rPr>
      </w:pPr>
      <w:r w:rsidRPr="004E3592">
        <w:rPr>
          <w:rFonts w:ascii="Aptos" w:hAnsi="Aptos" w:cstheme="minorHAnsi"/>
          <w:b/>
        </w:rPr>
        <w:tab/>
      </w:r>
    </w:p>
    <w:p w14:paraId="491DFAC3"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LOW RISK: </w:t>
      </w:r>
      <w:r w:rsidRPr="004E3592">
        <w:rPr>
          <w:rFonts w:ascii="Aptos" w:hAnsi="Aptos" w:cstheme="minorHAnsi"/>
          <w:bCs/>
          <w:i/>
          <w:iCs/>
        </w:rPr>
        <w:t>The information and assessment raises some concerns relating to risk of exploitation, but there are protective factors in the young person’s life.</w:t>
      </w:r>
    </w:p>
    <w:p w14:paraId="1E29E535" w14:textId="77777777" w:rsidR="004E3592" w:rsidRPr="004E3592" w:rsidRDefault="004E3592">
      <w:pPr>
        <w:pStyle w:val="ListParagraph"/>
        <w:numPr>
          <w:ilvl w:val="0"/>
          <w:numId w:val="87"/>
        </w:numPr>
        <w:rPr>
          <w:rFonts w:ascii="Aptos" w:hAnsi="Aptos" w:cstheme="minorHAnsi"/>
          <w:b/>
        </w:rPr>
      </w:pPr>
    </w:p>
    <w:p w14:paraId="484AD7FA"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MEDIUM RISK: </w:t>
      </w:r>
      <w:r w:rsidRPr="004E3592">
        <w:rPr>
          <w:rFonts w:ascii="Aptos" w:hAnsi="Aptos" w:cstheme="minorHAnsi"/>
          <w:bCs/>
          <w:i/>
          <w:iCs/>
        </w:rPr>
        <w:t>The information on the assessment indicates that the child is at risk of exploitation. This requires a plan for intervention but isn’t an urgent safeguarding concern.</w:t>
      </w:r>
    </w:p>
    <w:p w14:paraId="7A4C74B9" w14:textId="77777777" w:rsidR="004E3592" w:rsidRPr="004E3592" w:rsidRDefault="004E3592">
      <w:pPr>
        <w:pStyle w:val="ListParagraph"/>
        <w:numPr>
          <w:ilvl w:val="0"/>
          <w:numId w:val="87"/>
        </w:numPr>
        <w:rPr>
          <w:rFonts w:ascii="Aptos" w:hAnsi="Aptos" w:cstheme="minorHAnsi"/>
          <w:bCs/>
        </w:rPr>
      </w:pPr>
    </w:p>
    <w:p w14:paraId="6226D46B" w14:textId="77777777" w:rsidR="004E3592" w:rsidRPr="004E3592" w:rsidRDefault="004E3592">
      <w:pPr>
        <w:pStyle w:val="ListParagraph"/>
        <w:numPr>
          <w:ilvl w:val="0"/>
          <w:numId w:val="87"/>
        </w:numPr>
        <w:rPr>
          <w:rFonts w:ascii="Aptos" w:hAnsi="Aptos" w:cstheme="minorHAnsi"/>
          <w:bCs/>
          <w:i/>
          <w:iCs/>
        </w:rPr>
      </w:pPr>
      <w:r w:rsidRPr="004E3592">
        <w:rPr>
          <w:rFonts w:ascii="Aptos" w:hAnsi="Aptos" w:cstheme="minorHAnsi"/>
          <w:b/>
        </w:rPr>
        <w:lastRenderedPageBreak/>
        <w:t xml:space="preserve">HIGH RISK: </w:t>
      </w:r>
      <w:r w:rsidRPr="004E3592">
        <w:rPr>
          <w:rFonts w:ascii="Aptos" w:hAnsi="Aptos" w:cstheme="minorHAnsi"/>
          <w:bCs/>
          <w:i/>
          <w:iCs/>
        </w:rPr>
        <w:t>The child is currently experiencing exploitation, which requires urgent intervention (they may not recognise this).</w:t>
      </w:r>
    </w:p>
    <w:p w14:paraId="3154259D" w14:textId="77777777" w:rsidR="004E3592" w:rsidRDefault="004E3592" w:rsidP="004B469A">
      <w:pPr>
        <w:spacing w:after="240" w:line="276" w:lineRule="auto"/>
        <w:jc w:val="center"/>
        <w:rPr>
          <w:rFonts w:asciiTheme="minorHAnsi" w:hAnsiTheme="minorHAnsi" w:cstheme="minorHAnsi"/>
          <w:b/>
          <w:sz w:val="24"/>
          <w:szCs w:val="24"/>
        </w:rPr>
      </w:pPr>
    </w:p>
    <w:p w14:paraId="515B0351" w14:textId="77777777" w:rsidR="004E3592" w:rsidRDefault="004E3592" w:rsidP="004B469A">
      <w:pPr>
        <w:spacing w:after="240" w:line="276" w:lineRule="auto"/>
        <w:jc w:val="center"/>
        <w:rPr>
          <w:rFonts w:asciiTheme="minorHAnsi" w:hAnsiTheme="minorHAnsi" w:cstheme="minorHAnsi"/>
          <w:b/>
          <w:sz w:val="24"/>
          <w:szCs w:val="24"/>
        </w:rPr>
      </w:pPr>
    </w:p>
    <w:p w14:paraId="775CA6C3"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19491B42" w14:textId="77777777" w:rsidTr="00202B5C">
        <w:tc>
          <w:tcPr>
            <w:tcW w:w="5000" w:type="pct"/>
            <w:gridSpan w:val="9"/>
            <w:shd w:val="clear" w:color="auto" w:fill="215868"/>
          </w:tcPr>
          <w:p w14:paraId="1B0E93CF" w14:textId="77777777" w:rsidR="004E3592" w:rsidRPr="00C02EAD" w:rsidRDefault="004E3592">
            <w:pPr>
              <w:pStyle w:val="ListParagraph"/>
              <w:numPr>
                <w:ilvl w:val="0"/>
                <w:numId w:val="90"/>
              </w:numPr>
              <w:rPr>
                <w:rFonts w:ascii="Aptos" w:hAnsi="Aptos" w:cstheme="minorHAnsi"/>
                <w:b/>
                <w:color w:val="FFFFFF" w:themeColor="background1"/>
                <w:sz w:val="20"/>
                <w:szCs w:val="20"/>
              </w:rPr>
            </w:pPr>
            <w:r w:rsidRPr="00C02EAD">
              <w:rPr>
                <w:rFonts w:ascii="Aptos" w:hAnsi="Aptos" w:cstheme="minorHAnsi"/>
                <w:b/>
                <w:color w:val="FFFFFF" w:themeColor="background1"/>
              </w:rPr>
              <w:t>Friends and Family</w:t>
            </w:r>
          </w:p>
        </w:tc>
      </w:tr>
      <w:tr w:rsidR="004E3592" w:rsidRPr="00C02EAD" w14:paraId="1287CDB7" w14:textId="77777777" w:rsidTr="00202B5C">
        <w:tc>
          <w:tcPr>
            <w:tcW w:w="5000" w:type="pct"/>
            <w:gridSpan w:val="9"/>
            <w:shd w:val="clear" w:color="auto" w:fill="E7E6E6" w:themeFill="background2"/>
          </w:tcPr>
          <w:p w14:paraId="24A769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579BD2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Reduced contact with family/friends which is of concern</w:t>
            </w:r>
          </w:p>
          <w:p w14:paraId="6A5A8603"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New friends who are not known to parents/carers</w:t>
            </w:r>
          </w:p>
          <w:p w14:paraId="2DD4232B"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Unexplained change in presentation from the child</w:t>
            </w:r>
          </w:p>
          <w:p w14:paraId="3E55E8AF"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Relationship(s) breakdown</w:t>
            </w:r>
          </w:p>
          <w:p w14:paraId="00CC670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Suspected abuse in family (emotional, neglect, physical or sexual)</w:t>
            </w:r>
          </w:p>
          <w:p w14:paraId="3C994F22"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 lack of warmth/understanding/attachment and/or trust from parent/carer</w:t>
            </w:r>
          </w:p>
          <w:p w14:paraId="607DB22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 xml:space="preserve">Carers do not implement </w:t>
            </w:r>
            <w:proofErr w:type="gramStart"/>
            <w:r w:rsidRPr="00C02EAD">
              <w:rPr>
                <w:rFonts w:ascii="Aptos" w:hAnsi="Aptos" w:cstheme="minorHAnsi"/>
                <w:sz w:val="18"/>
                <w:szCs w:val="18"/>
              </w:rPr>
              <w:t>age appropriate</w:t>
            </w:r>
            <w:proofErr w:type="gramEnd"/>
            <w:r w:rsidRPr="00C02EAD">
              <w:rPr>
                <w:rFonts w:ascii="Aptos" w:hAnsi="Aptos" w:cstheme="minorHAnsi"/>
                <w:sz w:val="18"/>
                <w:szCs w:val="18"/>
              </w:rPr>
              <w:t xml:space="preserve"> boundaries (including use around social media)</w:t>
            </w:r>
          </w:p>
          <w:p w14:paraId="51286F90"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Failure to report missing episodes</w:t>
            </w:r>
          </w:p>
          <w:p w14:paraId="174CC8A6"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Abusive/bullying friendships</w:t>
            </w:r>
          </w:p>
          <w:p w14:paraId="77BA39E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Friends/family are involved in gang activity/known to the criminal justice system/Neighbourhood Police/ASB teams.</w:t>
            </w:r>
          </w:p>
          <w:p w14:paraId="3E4C5C90" w14:textId="77777777" w:rsidR="004E3592" w:rsidRPr="00C02EAD" w:rsidRDefault="004E3592" w:rsidP="00202B5C">
            <w:pPr>
              <w:rPr>
                <w:rFonts w:ascii="Aptos" w:hAnsi="Aptos" w:cstheme="minorHAnsi"/>
                <w:sz w:val="18"/>
                <w:szCs w:val="18"/>
              </w:rPr>
            </w:pPr>
          </w:p>
        </w:tc>
      </w:tr>
      <w:tr w:rsidR="004E3592" w:rsidRPr="00C02EAD" w14:paraId="72CE9687" w14:textId="77777777" w:rsidTr="00202B5C">
        <w:tc>
          <w:tcPr>
            <w:tcW w:w="5000" w:type="pct"/>
            <w:gridSpan w:val="9"/>
          </w:tcPr>
          <w:p w14:paraId="7EEBB14E"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32FDF6A5" w14:textId="77777777" w:rsidR="004E3592" w:rsidRPr="00C02EAD" w:rsidRDefault="004E3592" w:rsidP="00202B5C">
            <w:pPr>
              <w:rPr>
                <w:rFonts w:ascii="Aptos" w:hAnsi="Aptos" w:cstheme="minorHAnsi"/>
                <w:sz w:val="18"/>
                <w:szCs w:val="18"/>
              </w:rPr>
            </w:pPr>
          </w:p>
          <w:p w14:paraId="53EBF4C7" w14:textId="77777777" w:rsidR="004E3592" w:rsidRPr="00C02EAD" w:rsidRDefault="004E3592" w:rsidP="00202B5C">
            <w:pPr>
              <w:rPr>
                <w:rFonts w:ascii="Aptos" w:hAnsi="Aptos" w:cstheme="minorHAnsi"/>
                <w:sz w:val="18"/>
                <w:szCs w:val="18"/>
              </w:rPr>
            </w:pPr>
          </w:p>
          <w:p w14:paraId="1E1A5228" w14:textId="77777777" w:rsidR="004E3592" w:rsidRPr="00C02EAD" w:rsidRDefault="004E3592" w:rsidP="00202B5C">
            <w:pPr>
              <w:rPr>
                <w:rFonts w:ascii="Aptos" w:hAnsi="Aptos" w:cstheme="minorHAnsi"/>
                <w:sz w:val="18"/>
                <w:szCs w:val="18"/>
              </w:rPr>
            </w:pPr>
          </w:p>
        </w:tc>
      </w:tr>
      <w:tr w:rsidR="004E3592" w:rsidRPr="00C02EAD" w14:paraId="7D5F8EE8" w14:textId="77777777" w:rsidTr="00202B5C">
        <w:tc>
          <w:tcPr>
            <w:tcW w:w="1150" w:type="pct"/>
            <w:shd w:val="clear" w:color="auto" w:fill="215868"/>
          </w:tcPr>
          <w:p w14:paraId="7A71BC9D" w14:textId="77777777" w:rsidR="004E3592" w:rsidRPr="00C02EAD" w:rsidRDefault="004E3592" w:rsidP="00202B5C">
            <w:pPr>
              <w:rPr>
                <w:rFonts w:ascii="Aptos" w:hAnsi="Aptos" w:cstheme="minorHAnsi"/>
                <w:b/>
                <w:bCs/>
                <w:color w:val="FFFFFF" w:themeColor="background1"/>
                <w:sz w:val="18"/>
                <w:szCs w:val="18"/>
              </w:rPr>
            </w:pPr>
            <w:bookmarkStart w:id="72" w:name="_Hlk146657457"/>
            <w:r w:rsidRPr="00C02EAD">
              <w:rPr>
                <w:rFonts w:ascii="Aptos" w:hAnsi="Aptos" w:cstheme="minorHAnsi"/>
                <w:b/>
                <w:bCs/>
                <w:color w:val="FFFFFF" w:themeColor="background1"/>
                <w:sz w:val="18"/>
                <w:szCs w:val="18"/>
              </w:rPr>
              <w:t>RISK LEVEL (PLEASE TICK)</w:t>
            </w:r>
          </w:p>
        </w:tc>
        <w:tc>
          <w:tcPr>
            <w:tcW w:w="481" w:type="pct"/>
          </w:tcPr>
          <w:p w14:paraId="785DD1B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42441F7E" w14:textId="77777777" w:rsidR="004E3592" w:rsidRPr="00C02EAD" w:rsidRDefault="004E3592" w:rsidP="00202B5C">
            <w:pPr>
              <w:rPr>
                <w:rFonts w:ascii="Aptos" w:hAnsi="Aptos" w:cstheme="minorHAnsi"/>
                <w:sz w:val="18"/>
                <w:szCs w:val="18"/>
              </w:rPr>
            </w:pPr>
          </w:p>
        </w:tc>
        <w:tc>
          <w:tcPr>
            <w:tcW w:w="481" w:type="pct"/>
          </w:tcPr>
          <w:p w14:paraId="4A790A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0A40980" w14:textId="77777777" w:rsidR="004E3592" w:rsidRPr="00C02EAD" w:rsidRDefault="004E3592" w:rsidP="00202B5C">
            <w:pPr>
              <w:rPr>
                <w:rFonts w:ascii="Aptos" w:hAnsi="Aptos" w:cstheme="minorHAnsi"/>
                <w:sz w:val="18"/>
                <w:szCs w:val="18"/>
              </w:rPr>
            </w:pPr>
          </w:p>
        </w:tc>
        <w:tc>
          <w:tcPr>
            <w:tcW w:w="481" w:type="pct"/>
          </w:tcPr>
          <w:p w14:paraId="500D353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25BF3DEC" w14:textId="77777777" w:rsidR="004E3592" w:rsidRPr="00C02EAD" w:rsidRDefault="004E3592" w:rsidP="00202B5C">
            <w:pPr>
              <w:rPr>
                <w:rFonts w:ascii="Aptos" w:hAnsi="Aptos" w:cstheme="minorHAnsi"/>
                <w:sz w:val="18"/>
                <w:szCs w:val="18"/>
              </w:rPr>
            </w:pPr>
          </w:p>
        </w:tc>
        <w:tc>
          <w:tcPr>
            <w:tcW w:w="481" w:type="pct"/>
          </w:tcPr>
          <w:p w14:paraId="34B7506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793D501" w14:textId="77777777" w:rsidR="004E3592" w:rsidRPr="00C02EAD" w:rsidRDefault="004E3592" w:rsidP="00202B5C">
            <w:pPr>
              <w:rPr>
                <w:rFonts w:ascii="Aptos" w:hAnsi="Aptos" w:cstheme="minorHAnsi"/>
                <w:sz w:val="18"/>
                <w:szCs w:val="18"/>
              </w:rPr>
            </w:pPr>
          </w:p>
        </w:tc>
      </w:tr>
      <w:bookmarkEnd w:id="72"/>
    </w:tbl>
    <w:p w14:paraId="55FA4ABF"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24F72711" w14:textId="77777777" w:rsidTr="00202B5C">
        <w:tc>
          <w:tcPr>
            <w:tcW w:w="5000" w:type="pct"/>
            <w:gridSpan w:val="9"/>
            <w:shd w:val="clear" w:color="auto" w:fill="215868"/>
          </w:tcPr>
          <w:p w14:paraId="7E1273F3"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Accommodation</w:t>
            </w:r>
          </w:p>
        </w:tc>
      </w:tr>
      <w:tr w:rsidR="004E3592" w:rsidRPr="00C02EAD" w14:paraId="3A018407" w14:textId="77777777" w:rsidTr="00202B5C">
        <w:tc>
          <w:tcPr>
            <w:tcW w:w="5000" w:type="pct"/>
            <w:gridSpan w:val="9"/>
            <w:shd w:val="clear" w:color="auto" w:fill="E7E6E6" w:themeFill="background2"/>
          </w:tcPr>
          <w:p w14:paraId="38A27F5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CFBB6A5"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Child or young person and or their family reside in unsuitable/unstable/temporary/overcrowded accommodation </w:t>
            </w:r>
          </w:p>
          <w:p w14:paraId="6F9ABED1"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location (neighbourhood, ASB, gang activity) </w:t>
            </w:r>
          </w:p>
          <w:p w14:paraId="1E9740D4"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isolation/safety </w:t>
            </w:r>
          </w:p>
          <w:p w14:paraId="2B9EC3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unhappy with accommodation (although it meets physical need) </w:t>
            </w:r>
          </w:p>
          <w:p w14:paraId="04CD77CB"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Often stays elsewhere </w:t>
            </w:r>
          </w:p>
          <w:p w14:paraId="59794D2F"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homeless and or sofa surfing </w:t>
            </w:r>
          </w:p>
          <w:p w14:paraId="1D92E4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Resides independently in unsupported accommodation. </w:t>
            </w:r>
          </w:p>
          <w:p w14:paraId="27637FA7"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Accommodation is being accessed/used by adults/peers of concern or who pose a risk to the young person.</w:t>
            </w:r>
          </w:p>
          <w:p w14:paraId="2F25036F" w14:textId="77777777" w:rsidR="004E3592" w:rsidRPr="00C02EAD" w:rsidRDefault="004E3592" w:rsidP="00202B5C">
            <w:pPr>
              <w:pStyle w:val="ListParagraph"/>
              <w:rPr>
                <w:rFonts w:ascii="Aptos" w:hAnsi="Aptos" w:cstheme="minorHAnsi"/>
                <w:sz w:val="18"/>
                <w:szCs w:val="18"/>
              </w:rPr>
            </w:pPr>
          </w:p>
        </w:tc>
      </w:tr>
      <w:tr w:rsidR="004E3592" w:rsidRPr="00C02EAD" w14:paraId="48BF3FC9" w14:textId="77777777" w:rsidTr="00202B5C">
        <w:tc>
          <w:tcPr>
            <w:tcW w:w="5000" w:type="pct"/>
            <w:gridSpan w:val="9"/>
          </w:tcPr>
          <w:p w14:paraId="6732D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57D8CF0" w14:textId="77777777" w:rsidR="004E3592" w:rsidRPr="00C02EAD" w:rsidRDefault="004E3592" w:rsidP="00202B5C">
            <w:pPr>
              <w:rPr>
                <w:rFonts w:ascii="Aptos" w:hAnsi="Aptos" w:cstheme="minorHAnsi"/>
                <w:sz w:val="18"/>
                <w:szCs w:val="18"/>
              </w:rPr>
            </w:pPr>
          </w:p>
          <w:p w14:paraId="5C94A276" w14:textId="77777777" w:rsidR="004E3592" w:rsidRPr="00C02EAD" w:rsidRDefault="004E3592" w:rsidP="00202B5C">
            <w:pPr>
              <w:rPr>
                <w:rFonts w:ascii="Aptos" w:hAnsi="Aptos" w:cstheme="minorHAnsi"/>
                <w:sz w:val="18"/>
                <w:szCs w:val="18"/>
              </w:rPr>
            </w:pPr>
          </w:p>
          <w:p w14:paraId="4D296973" w14:textId="77777777" w:rsidR="004E3592" w:rsidRPr="00C02EAD" w:rsidRDefault="004E3592" w:rsidP="00202B5C">
            <w:pPr>
              <w:pStyle w:val="ListParagraph"/>
              <w:rPr>
                <w:rFonts w:ascii="Aptos" w:hAnsi="Aptos" w:cstheme="minorHAnsi"/>
                <w:sz w:val="18"/>
                <w:szCs w:val="18"/>
              </w:rPr>
            </w:pPr>
          </w:p>
        </w:tc>
      </w:tr>
      <w:tr w:rsidR="004E3592" w:rsidRPr="00C02EAD" w14:paraId="1E7CA6EA" w14:textId="77777777" w:rsidTr="00202B5C">
        <w:tc>
          <w:tcPr>
            <w:tcW w:w="1150" w:type="pct"/>
            <w:shd w:val="clear" w:color="auto" w:fill="215868"/>
          </w:tcPr>
          <w:p w14:paraId="6BFEE82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2D1CC36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43806ED4" w14:textId="77777777" w:rsidR="004E3592" w:rsidRPr="00C02EAD" w:rsidRDefault="004E3592" w:rsidP="00202B5C">
            <w:pPr>
              <w:rPr>
                <w:rFonts w:ascii="Aptos" w:hAnsi="Aptos" w:cstheme="minorHAnsi"/>
                <w:sz w:val="18"/>
                <w:szCs w:val="18"/>
              </w:rPr>
            </w:pPr>
          </w:p>
        </w:tc>
        <w:tc>
          <w:tcPr>
            <w:tcW w:w="481" w:type="pct"/>
          </w:tcPr>
          <w:p w14:paraId="312887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7AF21D9A" w14:textId="77777777" w:rsidR="004E3592" w:rsidRPr="00C02EAD" w:rsidRDefault="004E3592" w:rsidP="00202B5C">
            <w:pPr>
              <w:rPr>
                <w:rFonts w:ascii="Aptos" w:hAnsi="Aptos" w:cstheme="minorHAnsi"/>
                <w:sz w:val="18"/>
                <w:szCs w:val="18"/>
              </w:rPr>
            </w:pPr>
          </w:p>
        </w:tc>
        <w:tc>
          <w:tcPr>
            <w:tcW w:w="481" w:type="pct"/>
          </w:tcPr>
          <w:p w14:paraId="35668C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3A3208CD" w14:textId="77777777" w:rsidR="004E3592" w:rsidRPr="00C02EAD" w:rsidRDefault="004E3592" w:rsidP="00202B5C">
            <w:pPr>
              <w:rPr>
                <w:rFonts w:ascii="Aptos" w:hAnsi="Aptos" w:cstheme="minorHAnsi"/>
                <w:sz w:val="18"/>
                <w:szCs w:val="18"/>
              </w:rPr>
            </w:pPr>
          </w:p>
        </w:tc>
        <w:tc>
          <w:tcPr>
            <w:tcW w:w="481" w:type="pct"/>
          </w:tcPr>
          <w:p w14:paraId="2C8867A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07FD60F1" w14:textId="77777777" w:rsidR="004E3592" w:rsidRPr="00C02EAD" w:rsidRDefault="004E3592" w:rsidP="00202B5C">
            <w:pPr>
              <w:rPr>
                <w:rFonts w:ascii="Aptos" w:hAnsi="Aptos" w:cstheme="minorHAnsi"/>
                <w:sz w:val="18"/>
                <w:szCs w:val="18"/>
              </w:rPr>
            </w:pPr>
          </w:p>
        </w:tc>
      </w:tr>
    </w:tbl>
    <w:p w14:paraId="2F1C1CAD"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5870DD5D" w14:textId="77777777" w:rsidTr="00202B5C">
        <w:tc>
          <w:tcPr>
            <w:tcW w:w="5000" w:type="pct"/>
            <w:gridSpan w:val="9"/>
            <w:shd w:val="clear" w:color="auto" w:fill="215868"/>
          </w:tcPr>
          <w:p w14:paraId="6484DF21"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Education, Training, Employment (ETE)</w:t>
            </w:r>
          </w:p>
        </w:tc>
      </w:tr>
      <w:tr w:rsidR="004E3592" w:rsidRPr="00C02EAD" w14:paraId="59E23957" w14:textId="77777777" w:rsidTr="00202B5C">
        <w:tc>
          <w:tcPr>
            <w:tcW w:w="5000" w:type="pct"/>
            <w:gridSpan w:val="9"/>
            <w:shd w:val="clear" w:color="auto" w:fill="E7E6E6" w:themeFill="background2"/>
          </w:tcPr>
          <w:p w14:paraId="7CE9139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4A1B4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not being engaged in education</w:t>
            </w:r>
          </w:p>
          <w:p w14:paraId="1A87AD28"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Excluded and/or does not have an education offer </w:t>
            </w:r>
          </w:p>
          <w:p w14:paraId="620A8B3B"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often unknown </w:t>
            </w:r>
          </w:p>
          <w:p w14:paraId="498C3D03"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Frequently late/leaves early/leaves site, incidents of absence without permission </w:t>
            </w:r>
          </w:p>
          <w:p w14:paraId="240D69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Change in presentation towards learning/employment </w:t>
            </w:r>
          </w:p>
          <w:p w14:paraId="31867340"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Regular breakdown of school/training placements due to behaviour </w:t>
            </w:r>
          </w:p>
          <w:p w14:paraId="0E001F71"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Friendships/peer groups either within or outside the education setting are with others at risk of criminal and/or sexual exploitation </w:t>
            </w:r>
          </w:p>
          <w:p w14:paraId="35C2E694"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socially isolated in the setting, and/or experiences bullying, abuse/violence/harassment</w:t>
            </w:r>
          </w:p>
          <w:p w14:paraId="11147BE8"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51D1F67" w14:textId="77777777" w:rsidTr="00202B5C">
        <w:tc>
          <w:tcPr>
            <w:tcW w:w="5000" w:type="pct"/>
            <w:gridSpan w:val="9"/>
          </w:tcPr>
          <w:p w14:paraId="56BE9213"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lastRenderedPageBreak/>
              <w:t>INFORMATION RELATING TO THIS YOUNG PERSON</w:t>
            </w:r>
          </w:p>
          <w:p w14:paraId="67F6CA14" w14:textId="77777777" w:rsidR="004E3592" w:rsidRPr="00C02EAD" w:rsidRDefault="004E3592" w:rsidP="00202B5C">
            <w:pPr>
              <w:rPr>
                <w:rFonts w:ascii="Aptos" w:eastAsia="Times New Roman" w:hAnsi="Aptos" w:cstheme="minorHAnsi"/>
                <w:sz w:val="18"/>
                <w:szCs w:val="18"/>
                <w:lang w:eastAsia="en-GB"/>
              </w:rPr>
            </w:pPr>
          </w:p>
          <w:p w14:paraId="01B33FAE" w14:textId="77777777" w:rsidR="004E3592" w:rsidRPr="00C02EAD" w:rsidRDefault="004E3592" w:rsidP="00202B5C">
            <w:pPr>
              <w:rPr>
                <w:rFonts w:ascii="Aptos" w:eastAsia="Times New Roman" w:hAnsi="Aptos" w:cstheme="minorHAnsi"/>
                <w:sz w:val="18"/>
                <w:szCs w:val="18"/>
                <w:lang w:eastAsia="en-GB"/>
              </w:rPr>
            </w:pPr>
          </w:p>
          <w:p w14:paraId="549EA49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6F302AC" w14:textId="77777777" w:rsidTr="00202B5C">
        <w:tc>
          <w:tcPr>
            <w:tcW w:w="1150" w:type="pct"/>
            <w:shd w:val="clear" w:color="auto" w:fill="215868"/>
          </w:tcPr>
          <w:p w14:paraId="294AAE8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3115368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15DA6EBB" w14:textId="77777777" w:rsidR="004E3592" w:rsidRPr="00C02EAD" w:rsidRDefault="004E3592" w:rsidP="00202B5C">
            <w:pPr>
              <w:rPr>
                <w:rFonts w:ascii="Aptos" w:hAnsi="Aptos" w:cstheme="minorHAnsi"/>
                <w:sz w:val="18"/>
                <w:szCs w:val="18"/>
              </w:rPr>
            </w:pPr>
          </w:p>
        </w:tc>
        <w:tc>
          <w:tcPr>
            <w:tcW w:w="481" w:type="pct"/>
          </w:tcPr>
          <w:p w14:paraId="77D6B58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02FFD637" w14:textId="77777777" w:rsidR="004E3592" w:rsidRPr="00C02EAD" w:rsidRDefault="004E3592" w:rsidP="00202B5C">
            <w:pPr>
              <w:rPr>
                <w:rFonts w:ascii="Aptos" w:hAnsi="Aptos" w:cstheme="minorHAnsi"/>
                <w:sz w:val="18"/>
                <w:szCs w:val="18"/>
              </w:rPr>
            </w:pPr>
          </w:p>
        </w:tc>
        <w:tc>
          <w:tcPr>
            <w:tcW w:w="481" w:type="pct"/>
          </w:tcPr>
          <w:p w14:paraId="2BC9B65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4656147" w14:textId="77777777" w:rsidR="004E3592" w:rsidRPr="00C02EAD" w:rsidRDefault="004E3592" w:rsidP="00202B5C">
            <w:pPr>
              <w:rPr>
                <w:rFonts w:ascii="Aptos" w:hAnsi="Aptos" w:cstheme="minorHAnsi"/>
                <w:sz w:val="18"/>
                <w:szCs w:val="18"/>
              </w:rPr>
            </w:pPr>
          </w:p>
        </w:tc>
        <w:tc>
          <w:tcPr>
            <w:tcW w:w="481" w:type="pct"/>
          </w:tcPr>
          <w:p w14:paraId="7051D5A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0E7F5BD7" w14:textId="77777777" w:rsidR="004E3592" w:rsidRPr="00C02EAD" w:rsidRDefault="004E3592" w:rsidP="00202B5C">
            <w:pPr>
              <w:rPr>
                <w:rFonts w:ascii="Aptos" w:hAnsi="Aptos" w:cstheme="minorHAnsi"/>
                <w:sz w:val="18"/>
                <w:szCs w:val="18"/>
              </w:rPr>
            </w:pPr>
          </w:p>
        </w:tc>
      </w:tr>
    </w:tbl>
    <w:p w14:paraId="73BA69D5"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9373"/>
      </w:tblGrid>
      <w:tr w:rsidR="004E3592" w:rsidRPr="00C02EAD" w14:paraId="75B15E7B" w14:textId="77777777" w:rsidTr="00202B5C">
        <w:tc>
          <w:tcPr>
            <w:tcW w:w="5000" w:type="pct"/>
            <w:shd w:val="clear" w:color="auto" w:fill="215868"/>
          </w:tcPr>
          <w:p w14:paraId="517AF90E"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Emotional Wellbeing</w:t>
            </w:r>
          </w:p>
        </w:tc>
      </w:tr>
      <w:tr w:rsidR="004E3592" w:rsidRPr="00C02EAD" w14:paraId="5E955A2A" w14:textId="77777777" w:rsidTr="00202B5C">
        <w:tc>
          <w:tcPr>
            <w:tcW w:w="5000" w:type="pct"/>
            <w:shd w:val="clear" w:color="auto" w:fill="E7E6E6" w:themeFill="background2"/>
          </w:tcPr>
          <w:p w14:paraId="30829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C0400B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Fatigue </w:t>
            </w:r>
          </w:p>
          <w:p w14:paraId="609CF1A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Poor self-image </w:t>
            </w:r>
          </w:p>
          <w:p w14:paraId="7FF081B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mood </w:t>
            </w:r>
          </w:p>
          <w:p w14:paraId="48AC4934"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Self-harm - Cutting </w:t>
            </w:r>
          </w:p>
          <w:p w14:paraId="14812A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Overdosing </w:t>
            </w:r>
          </w:p>
          <w:p w14:paraId="3A58BA89"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Eating disorder </w:t>
            </w:r>
          </w:p>
          <w:p w14:paraId="78F8FDF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Suicide attempts </w:t>
            </w:r>
          </w:p>
          <w:p w14:paraId="0333278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Perceived ‘risk taking’ (substance misuse, sexual, offending) </w:t>
            </w:r>
          </w:p>
          <w:p w14:paraId="5C7F134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 </w:t>
            </w:r>
          </w:p>
          <w:p w14:paraId="121319A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Bullying/threatening behaviour </w:t>
            </w:r>
          </w:p>
          <w:p w14:paraId="01CB24F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Displaying aggression/violent outbursts </w:t>
            </w:r>
          </w:p>
          <w:p w14:paraId="695695C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Increased substance misuse </w:t>
            </w:r>
          </w:p>
          <w:p w14:paraId="39BE243B"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Expressions around invincibility or not caring about what happens to them </w:t>
            </w:r>
          </w:p>
          <w:p w14:paraId="4E80C9D8"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Fear and scare of reprisal or violence from other young people and/or adults</w:t>
            </w:r>
          </w:p>
          <w:p w14:paraId="3DCC3837" w14:textId="77777777" w:rsidR="004E3592" w:rsidRPr="00C02EAD" w:rsidRDefault="004E3592" w:rsidP="00202B5C">
            <w:pPr>
              <w:rPr>
                <w:rFonts w:ascii="Aptos" w:hAnsi="Aptos" w:cstheme="minorHAnsi"/>
                <w:sz w:val="20"/>
                <w:szCs w:val="20"/>
              </w:rPr>
            </w:pPr>
          </w:p>
        </w:tc>
      </w:tr>
    </w:tbl>
    <w:p w14:paraId="3230D079"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343E296F" w14:textId="77777777" w:rsidTr="00202B5C">
        <w:tc>
          <w:tcPr>
            <w:tcW w:w="5000" w:type="pct"/>
            <w:gridSpan w:val="9"/>
            <w:shd w:val="clear" w:color="auto" w:fill="215868"/>
          </w:tcPr>
          <w:p w14:paraId="64B5F9D4" w14:textId="77777777" w:rsidR="004E3592" w:rsidRPr="00C02EAD" w:rsidRDefault="004E3592">
            <w:pPr>
              <w:numPr>
                <w:ilvl w:val="0"/>
                <w:numId w:val="91"/>
              </w:numPr>
              <w:contextualSpacing/>
              <w:rPr>
                <w:rFonts w:ascii="Aptos" w:hAnsi="Aptos" w:cstheme="minorHAnsi"/>
                <w:b/>
                <w:color w:val="FFFFFF" w:themeColor="background1"/>
                <w:sz w:val="20"/>
                <w:szCs w:val="20"/>
              </w:rPr>
            </w:pPr>
            <w:r w:rsidRPr="00C02EAD">
              <w:rPr>
                <w:rFonts w:ascii="Aptos" w:hAnsi="Aptos" w:cstheme="minorHAnsi"/>
                <w:b/>
                <w:color w:val="FFFFFF" w:themeColor="background1"/>
              </w:rPr>
              <w:t>Experience of Abuse and Violence</w:t>
            </w:r>
          </w:p>
        </w:tc>
      </w:tr>
      <w:tr w:rsidR="004E3592" w:rsidRPr="00C02EAD" w14:paraId="0EAC9AAF" w14:textId="77777777" w:rsidTr="00202B5C">
        <w:tc>
          <w:tcPr>
            <w:tcW w:w="5000" w:type="pct"/>
            <w:gridSpan w:val="9"/>
            <w:shd w:val="clear" w:color="auto" w:fill="E7E6E6" w:themeFill="background2"/>
          </w:tcPr>
          <w:p w14:paraId="4FC864F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5D6F35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(previous or current) violence and/or abuse from within the family, and/or from peers, associates, partners </w:t>
            </w:r>
          </w:p>
          <w:p w14:paraId="3241F146"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injuries </w:t>
            </w:r>
          </w:p>
          <w:p w14:paraId="26D1EBC3"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Disclosure/evidence of physical/sexual assault </w:t>
            </w:r>
          </w:p>
          <w:p w14:paraId="5E4E6FC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coercion/control </w:t>
            </w:r>
          </w:p>
          <w:p w14:paraId="0224151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sexualised language and/or violence </w:t>
            </w:r>
          </w:p>
          <w:p w14:paraId="3D4AED3A"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self-esteem/self-confidence/self-harm </w:t>
            </w:r>
          </w:p>
          <w:p w14:paraId="7E7B8E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Displaying bullying/threatening behaviour, aggression, violent outbursts</w:t>
            </w:r>
          </w:p>
          <w:p w14:paraId="65272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Limited or no recognition of abusive/exploitative behaviour or understanding of abusive/exploitative behaviour but unable to apply this to their own situation</w:t>
            </w:r>
          </w:p>
          <w:p w14:paraId="2B30EACE"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58603A1D" w14:textId="77777777" w:rsidTr="00202B5C">
        <w:tc>
          <w:tcPr>
            <w:tcW w:w="5000" w:type="pct"/>
            <w:gridSpan w:val="9"/>
          </w:tcPr>
          <w:p w14:paraId="0EB6E7B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9E53865" w14:textId="77777777" w:rsidR="004E3592" w:rsidRPr="00C02EAD" w:rsidRDefault="004E3592" w:rsidP="00202B5C">
            <w:pPr>
              <w:rPr>
                <w:rFonts w:ascii="Aptos" w:eastAsia="Times New Roman" w:hAnsi="Aptos" w:cstheme="minorHAnsi"/>
                <w:sz w:val="18"/>
                <w:szCs w:val="18"/>
                <w:lang w:eastAsia="en-GB"/>
              </w:rPr>
            </w:pPr>
          </w:p>
          <w:p w14:paraId="09B14267" w14:textId="77777777" w:rsidR="004E3592" w:rsidRPr="00C02EAD" w:rsidRDefault="004E3592" w:rsidP="00202B5C">
            <w:pPr>
              <w:rPr>
                <w:rFonts w:ascii="Aptos" w:eastAsia="Times New Roman" w:hAnsi="Aptos" w:cstheme="minorHAnsi"/>
                <w:sz w:val="18"/>
                <w:szCs w:val="18"/>
                <w:lang w:eastAsia="en-GB"/>
              </w:rPr>
            </w:pPr>
          </w:p>
          <w:p w14:paraId="704D165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1DF732B" w14:textId="77777777" w:rsidTr="00202B5C">
        <w:tc>
          <w:tcPr>
            <w:tcW w:w="1150" w:type="pct"/>
            <w:shd w:val="clear" w:color="auto" w:fill="215868"/>
          </w:tcPr>
          <w:p w14:paraId="7EA25142"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3414524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0AA64199" w14:textId="77777777" w:rsidR="004E3592" w:rsidRPr="00C02EAD" w:rsidRDefault="004E3592" w:rsidP="00202B5C">
            <w:pPr>
              <w:rPr>
                <w:rFonts w:ascii="Aptos" w:hAnsi="Aptos" w:cstheme="minorHAnsi"/>
                <w:sz w:val="18"/>
                <w:szCs w:val="18"/>
              </w:rPr>
            </w:pPr>
          </w:p>
        </w:tc>
        <w:tc>
          <w:tcPr>
            <w:tcW w:w="481" w:type="pct"/>
          </w:tcPr>
          <w:p w14:paraId="272F341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58EE4852" w14:textId="77777777" w:rsidR="004E3592" w:rsidRPr="00C02EAD" w:rsidRDefault="004E3592" w:rsidP="00202B5C">
            <w:pPr>
              <w:rPr>
                <w:rFonts w:ascii="Aptos" w:hAnsi="Aptos" w:cstheme="minorHAnsi"/>
                <w:sz w:val="18"/>
                <w:szCs w:val="18"/>
              </w:rPr>
            </w:pPr>
          </w:p>
        </w:tc>
        <w:tc>
          <w:tcPr>
            <w:tcW w:w="481" w:type="pct"/>
          </w:tcPr>
          <w:p w14:paraId="4859563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264C7EED" w14:textId="77777777" w:rsidR="004E3592" w:rsidRPr="00C02EAD" w:rsidRDefault="004E3592" w:rsidP="00202B5C">
            <w:pPr>
              <w:rPr>
                <w:rFonts w:ascii="Aptos" w:hAnsi="Aptos" w:cstheme="minorHAnsi"/>
                <w:sz w:val="18"/>
                <w:szCs w:val="18"/>
              </w:rPr>
            </w:pPr>
          </w:p>
        </w:tc>
        <w:tc>
          <w:tcPr>
            <w:tcW w:w="481" w:type="pct"/>
          </w:tcPr>
          <w:p w14:paraId="5FAE1DD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35BCAA56" w14:textId="77777777" w:rsidR="004E3592" w:rsidRPr="00C02EAD" w:rsidRDefault="004E3592" w:rsidP="00202B5C">
            <w:pPr>
              <w:rPr>
                <w:rFonts w:ascii="Aptos" w:hAnsi="Aptos" w:cstheme="minorHAnsi"/>
                <w:sz w:val="18"/>
                <w:szCs w:val="18"/>
              </w:rPr>
            </w:pPr>
          </w:p>
        </w:tc>
      </w:tr>
    </w:tbl>
    <w:p w14:paraId="14520EDE"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48BC4EC5" w14:textId="77777777" w:rsidTr="00202B5C">
        <w:tc>
          <w:tcPr>
            <w:tcW w:w="5000" w:type="pct"/>
            <w:gridSpan w:val="9"/>
            <w:shd w:val="clear" w:color="auto" w:fill="215868"/>
          </w:tcPr>
          <w:p w14:paraId="2B1110C0"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Missing From Home or Care</w:t>
            </w:r>
          </w:p>
        </w:tc>
      </w:tr>
      <w:tr w:rsidR="004E3592" w:rsidRPr="00C02EAD" w14:paraId="67A27A0D" w14:textId="77777777" w:rsidTr="00202B5C">
        <w:tc>
          <w:tcPr>
            <w:tcW w:w="5000" w:type="pct"/>
            <w:gridSpan w:val="9"/>
            <w:shd w:val="clear" w:color="auto" w:fill="E7E6E6" w:themeFill="background2"/>
          </w:tcPr>
          <w:p w14:paraId="7B26BE2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85A7953"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Stays out late or overnight without permission/explanation </w:t>
            </w:r>
          </w:p>
          <w:p w14:paraId="61ED28D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unknown and young person secretive about where and who they spend time with </w:t>
            </w:r>
          </w:p>
          <w:p w14:paraId="62438E3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Repeated episodes of running away/going missing/away from home/accommodation (Including short periods) </w:t>
            </w:r>
          </w:p>
          <w:p w14:paraId="54B418A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Reported missing with other young people assessed to be at risk of exploitation </w:t>
            </w:r>
          </w:p>
          <w:p w14:paraId="1C232A8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to spend time when away/missing with peers or adults assessed to be of concern </w:t>
            </w:r>
          </w:p>
          <w:p w14:paraId="0C23E8D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Returns looking well cared for/not hungry/with new belongings </w:t>
            </w:r>
          </w:p>
          <w:p w14:paraId="58A871D8"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Found/known to have been outside of their local of area or in locations of concern </w:t>
            </w:r>
          </w:p>
          <w:p w14:paraId="512461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No known means self-support or travelling</w:t>
            </w:r>
          </w:p>
          <w:p w14:paraId="7BB6C90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Known to be with others involved with group/gang activity/offending behaviour/at risk of exploitation</w:t>
            </w:r>
          </w:p>
          <w:p w14:paraId="2E49FE03" w14:textId="77777777" w:rsidR="004E3592" w:rsidRPr="00C02EAD" w:rsidRDefault="004E3592" w:rsidP="00202B5C">
            <w:pPr>
              <w:rPr>
                <w:rFonts w:ascii="Aptos" w:hAnsi="Aptos" w:cstheme="minorHAnsi"/>
                <w:sz w:val="20"/>
                <w:szCs w:val="20"/>
              </w:rPr>
            </w:pPr>
          </w:p>
        </w:tc>
      </w:tr>
      <w:tr w:rsidR="004E3592" w:rsidRPr="00C02EAD" w14:paraId="19E9FE68" w14:textId="77777777" w:rsidTr="00202B5C">
        <w:tc>
          <w:tcPr>
            <w:tcW w:w="5000" w:type="pct"/>
            <w:gridSpan w:val="9"/>
          </w:tcPr>
          <w:p w14:paraId="5F313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D344C0A" w14:textId="77777777" w:rsidR="004E3592" w:rsidRPr="00C02EAD" w:rsidRDefault="004E3592" w:rsidP="00202B5C">
            <w:pPr>
              <w:rPr>
                <w:rFonts w:ascii="Aptos" w:eastAsia="Times New Roman" w:hAnsi="Aptos" w:cstheme="minorHAnsi"/>
                <w:sz w:val="18"/>
                <w:szCs w:val="18"/>
                <w:lang w:eastAsia="en-GB"/>
              </w:rPr>
            </w:pPr>
          </w:p>
          <w:p w14:paraId="5A5606EE" w14:textId="77777777" w:rsidR="004E3592" w:rsidRPr="00C02EAD" w:rsidRDefault="004E3592" w:rsidP="00202B5C">
            <w:pPr>
              <w:rPr>
                <w:rFonts w:ascii="Aptos" w:eastAsia="Times New Roman" w:hAnsi="Aptos" w:cstheme="minorHAnsi"/>
                <w:sz w:val="18"/>
                <w:szCs w:val="18"/>
                <w:lang w:eastAsia="en-GB"/>
              </w:rPr>
            </w:pPr>
          </w:p>
          <w:p w14:paraId="3154B67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517B34B" w14:textId="77777777" w:rsidTr="00202B5C">
        <w:tc>
          <w:tcPr>
            <w:tcW w:w="1150" w:type="pct"/>
            <w:shd w:val="clear" w:color="auto" w:fill="215868"/>
          </w:tcPr>
          <w:p w14:paraId="40D18E3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lastRenderedPageBreak/>
              <w:t>RISK LEVEL (PLEASE TICK)</w:t>
            </w:r>
          </w:p>
        </w:tc>
        <w:tc>
          <w:tcPr>
            <w:tcW w:w="481" w:type="pct"/>
          </w:tcPr>
          <w:p w14:paraId="42496A7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1585F73A" w14:textId="77777777" w:rsidR="004E3592" w:rsidRPr="00C02EAD" w:rsidRDefault="004E3592" w:rsidP="00202B5C">
            <w:pPr>
              <w:rPr>
                <w:rFonts w:ascii="Aptos" w:hAnsi="Aptos" w:cstheme="minorHAnsi"/>
                <w:sz w:val="18"/>
                <w:szCs w:val="18"/>
              </w:rPr>
            </w:pPr>
          </w:p>
        </w:tc>
        <w:tc>
          <w:tcPr>
            <w:tcW w:w="481" w:type="pct"/>
          </w:tcPr>
          <w:p w14:paraId="4F6A350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38820A6A" w14:textId="77777777" w:rsidR="004E3592" w:rsidRPr="00C02EAD" w:rsidRDefault="004E3592" w:rsidP="00202B5C">
            <w:pPr>
              <w:rPr>
                <w:rFonts w:ascii="Aptos" w:hAnsi="Aptos" w:cstheme="minorHAnsi"/>
                <w:sz w:val="18"/>
                <w:szCs w:val="18"/>
              </w:rPr>
            </w:pPr>
          </w:p>
        </w:tc>
        <w:tc>
          <w:tcPr>
            <w:tcW w:w="481" w:type="pct"/>
          </w:tcPr>
          <w:p w14:paraId="6FD664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0ED72388" w14:textId="77777777" w:rsidR="004E3592" w:rsidRPr="00C02EAD" w:rsidRDefault="004E3592" w:rsidP="00202B5C">
            <w:pPr>
              <w:rPr>
                <w:rFonts w:ascii="Aptos" w:hAnsi="Aptos" w:cstheme="minorHAnsi"/>
                <w:sz w:val="18"/>
                <w:szCs w:val="18"/>
              </w:rPr>
            </w:pPr>
          </w:p>
        </w:tc>
        <w:tc>
          <w:tcPr>
            <w:tcW w:w="481" w:type="pct"/>
          </w:tcPr>
          <w:p w14:paraId="6E7AD6F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995DBA1" w14:textId="77777777" w:rsidR="004E3592" w:rsidRPr="00C02EAD" w:rsidRDefault="004E3592" w:rsidP="00202B5C">
            <w:pPr>
              <w:rPr>
                <w:rFonts w:ascii="Aptos" w:hAnsi="Aptos" w:cstheme="minorHAnsi"/>
                <w:sz w:val="18"/>
                <w:szCs w:val="18"/>
              </w:rPr>
            </w:pPr>
          </w:p>
        </w:tc>
      </w:tr>
    </w:tbl>
    <w:p w14:paraId="7945E4D6"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9373"/>
      </w:tblGrid>
      <w:tr w:rsidR="004E3592" w:rsidRPr="00C02EAD" w14:paraId="185E65D5" w14:textId="77777777" w:rsidTr="00202B5C">
        <w:tc>
          <w:tcPr>
            <w:tcW w:w="5000" w:type="pct"/>
            <w:shd w:val="clear" w:color="auto" w:fill="215868"/>
          </w:tcPr>
          <w:p w14:paraId="0968E679"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Associations and Locations</w:t>
            </w:r>
          </w:p>
        </w:tc>
      </w:tr>
      <w:tr w:rsidR="004E3592" w:rsidRPr="00C02EAD" w14:paraId="3642362D" w14:textId="77777777" w:rsidTr="00202B5C">
        <w:tc>
          <w:tcPr>
            <w:tcW w:w="5000" w:type="pct"/>
            <w:shd w:val="clear" w:color="auto" w:fill="E7E6E6" w:themeFill="background2"/>
          </w:tcPr>
          <w:p w14:paraId="787566D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AF7C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Extensive use of phone/secret use/calls and contact with unknown others </w:t>
            </w:r>
          </w:p>
          <w:p w14:paraId="1FBAEB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use of more than one mobile phone </w:t>
            </w:r>
          </w:p>
          <w:p w14:paraId="60E2F0FF"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Spends time at addresses and places </w:t>
            </w:r>
            <w:proofErr w:type="gramStart"/>
            <w:r w:rsidRPr="00C02EAD">
              <w:rPr>
                <w:rFonts w:ascii="Aptos" w:eastAsia="Times New Roman" w:hAnsi="Aptos" w:cstheme="minorHAnsi"/>
                <w:sz w:val="18"/>
                <w:szCs w:val="18"/>
                <w:lang w:eastAsia="en-GB"/>
              </w:rPr>
              <w:t>not know</w:t>
            </w:r>
            <w:proofErr w:type="gramEnd"/>
            <w:r w:rsidRPr="00C02EAD">
              <w:rPr>
                <w:rFonts w:ascii="Aptos" w:eastAsia="Times New Roman" w:hAnsi="Aptos" w:cstheme="minorHAnsi"/>
                <w:sz w:val="18"/>
                <w:szCs w:val="18"/>
                <w:lang w:eastAsia="en-GB"/>
              </w:rPr>
              <w:t xml:space="preserve"> to parent/carer </w:t>
            </w:r>
          </w:p>
          <w:p w14:paraId="7D444DA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Goes or is taken to places they or their family have no connections with </w:t>
            </w:r>
          </w:p>
          <w:p w14:paraId="4064433B"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Friendships/associations with others at risk of exploitation </w:t>
            </w:r>
          </w:p>
          <w:p w14:paraId="61740B91"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relatives/peers/neighbourhood/intimate relationships </w:t>
            </w:r>
          </w:p>
          <w:p w14:paraId="3BECB16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Information suggests that they are at risk of or involved in County Lines (grooming/exploitation, drug dealing, moving money/goods and/or organised crime) </w:t>
            </w:r>
          </w:p>
          <w:p w14:paraId="025EED0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social media/mobile phone to share sexualised images </w:t>
            </w:r>
          </w:p>
          <w:p w14:paraId="0EB7DDE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arranged to meet up with unknown others via social media contact </w:t>
            </w:r>
          </w:p>
          <w:p w14:paraId="3EC83E16"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Use of social media/mobile phones for sharing gang related material/activities</w:t>
            </w:r>
          </w:p>
          <w:p w14:paraId="23029CB3" w14:textId="77777777" w:rsidR="004E3592" w:rsidRPr="00C02EAD" w:rsidRDefault="004E3592" w:rsidP="00202B5C">
            <w:pPr>
              <w:rPr>
                <w:rFonts w:ascii="Aptos" w:eastAsia="Times New Roman" w:hAnsi="Aptos" w:cstheme="minorHAnsi"/>
                <w:sz w:val="18"/>
                <w:szCs w:val="18"/>
                <w:lang w:eastAsia="en-GB"/>
              </w:rPr>
            </w:pPr>
          </w:p>
        </w:tc>
      </w:tr>
    </w:tbl>
    <w:tbl>
      <w:tblPr>
        <w:tblStyle w:val="TableGrid411"/>
        <w:tblW w:w="5638" w:type="pct"/>
        <w:tblInd w:w="-113" w:type="dxa"/>
        <w:tblLook w:val="04A0" w:firstRow="1" w:lastRow="0" w:firstColumn="1" w:lastColumn="0" w:noHBand="0" w:noVBand="1"/>
      </w:tblPr>
      <w:tblGrid>
        <w:gridCol w:w="2521"/>
        <w:gridCol w:w="1006"/>
        <w:gridCol w:w="1008"/>
        <w:gridCol w:w="1006"/>
        <w:gridCol w:w="1008"/>
        <w:gridCol w:w="1006"/>
        <w:gridCol w:w="1008"/>
        <w:gridCol w:w="1006"/>
        <w:gridCol w:w="1000"/>
      </w:tblGrid>
      <w:tr w:rsidR="004E3592" w:rsidRPr="00C02EAD" w14:paraId="2D533542" w14:textId="77777777" w:rsidTr="004E3592">
        <w:tc>
          <w:tcPr>
            <w:tcW w:w="5000" w:type="pct"/>
            <w:gridSpan w:val="9"/>
          </w:tcPr>
          <w:p w14:paraId="36EEEF4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075F1626" w14:textId="77777777" w:rsidR="004E3592" w:rsidRPr="00C02EAD" w:rsidRDefault="004E3592" w:rsidP="00202B5C">
            <w:pPr>
              <w:rPr>
                <w:rFonts w:ascii="Aptos" w:eastAsia="Times New Roman" w:hAnsi="Aptos" w:cstheme="minorHAnsi"/>
                <w:sz w:val="18"/>
                <w:szCs w:val="18"/>
                <w:lang w:eastAsia="en-GB"/>
              </w:rPr>
            </w:pPr>
          </w:p>
          <w:p w14:paraId="65E1539E" w14:textId="77777777" w:rsidR="004E3592" w:rsidRPr="00C02EAD" w:rsidRDefault="004E3592" w:rsidP="00202B5C">
            <w:pPr>
              <w:rPr>
                <w:rFonts w:ascii="Aptos" w:eastAsia="Times New Roman" w:hAnsi="Aptos" w:cstheme="minorHAnsi"/>
                <w:sz w:val="18"/>
                <w:szCs w:val="18"/>
                <w:lang w:eastAsia="en-GB"/>
              </w:rPr>
            </w:pPr>
          </w:p>
          <w:p w14:paraId="1051CDD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01A9EE6" w14:textId="77777777" w:rsidTr="004E3592">
        <w:tc>
          <w:tcPr>
            <w:tcW w:w="1192" w:type="pct"/>
            <w:shd w:val="clear" w:color="auto" w:fill="215868"/>
          </w:tcPr>
          <w:p w14:paraId="6C2EF1A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76" w:type="pct"/>
          </w:tcPr>
          <w:p w14:paraId="5FF8805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77" w:type="pct"/>
          </w:tcPr>
          <w:p w14:paraId="5B611F5D" w14:textId="77777777" w:rsidR="004E3592" w:rsidRPr="00C02EAD" w:rsidRDefault="004E3592" w:rsidP="00202B5C">
            <w:pPr>
              <w:rPr>
                <w:rFonts w:ascii="Aptos" w:hAnsi="Aptos" w:cstheme="minorHAnsi"/>
                <w:sz w:val="18"/>
                <w:szCs w:val="18"/>
              </w:rPr>
            </w:pPr>
          </w:p>
        </w:tc>
        <w:tc>
          <w:tcPr>
            <w:tcW w:w="476" w:type="pct"/>
          </w:tcPr>
          <w:p w14:paraId="37FD19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77" w:type="pct"/>
          </w:tcPr>
          <w:p w14:paraId="03D1312B" w14:textId="77777777" w:rsidR="004E3592" w:rsidRPr="00C02EAD" w:rsidRDefault="004E3592" w:rsidP="00202B5C">
            <w:pPr>
              <w:rPr>
                <w:rFonts w:ascii="Aptos" w:hAnsi="Aptos" w:cstheme="minorHAnsi"/>
                <w:sz w:val="18"/>
                <w:szCs w:val="18"/>
              </w:rPr>
            </w:pPr>
          </w:p>
        </w:tc>
        <w:tc>
          <w:tcPr>
            <w:tcW w:w="476" w:type="pct"/>
          </w:tcPr>
          <w:p w14:paraId="0B57F95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77" w:type="pct"/>
          </w:tcPr>
          <w:p w14:paraId="49064E36" w14:textId="77777777" w:rsidR="004E3592" w:rsidRPr="00C02EAD" w:rsidRDefault="004E3592" w:rsidP="00202B5C">
            <w:pPr>
              <w:rPr>
                <w:rFonts w:ascii="Aptos" w:hAnsi="Aptos" w:cstheme="minorHAnsi"/>
                <w:sz w:val="18"/>
                <w:szCs w:val="18"/>
              </w:rPr>
            </w:pPr>
          </w:p>
        </w:tc>
        <w:tc>
          <w:tcPr>
            <w:tcW w:w="476" w:type="pct"/>
          </w:tcPr>
          <w:p w14:paraId="11F336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74" w:type="pct"/>
          </w:tcPr>
          <w:p w14:paraId="3A8DE1C2" w14:textId="77777777" w:rsidR="004E3592" w:rsidRPr="00C02EAD" w:rsidRDefault="004E3592" w:rsidP="00202B5C">
            <w:pPr>
              <w:rPr>
                <w:rFonts w:ascii="Aptos" w:hAnsi="Aptos" w:cstheme="minorHAnsi"/>
                <w:sz w:val="18"/>
                <w:szCs w:val="18"/>
              </w:rPr>
            </w:pPr>
          </w:p>
        </w:tc>
      </w:tr>
    </w:tbl>
    <w:p w14:paraId="2C61B305" w14:textId="77777777" w:rsidR="004E3592" w:rsidRDefault="004E3592" w:rsidP="004B469A">
      <w:pPr>
        <w:spacing w:after="240" w:line="276" w:lineRule="auto"/>
        <w:jc w:val="center"/>
        <w:rPr>
          <w:rFonts w:asciiTheme="minorHAnsi" w:hAnsiTheme="minorHAnsi" w:cstheme="minorHAnsi"/>
          <w:b/>
          <w:sz w:val="24"/>
          <w:szCs w:val="24"/>
        </w:rPr>
      </w:pPr>
    </w:p>
    <w:p w14:paraId="7F4E36E3" w14:textId="77777777" w:rsidR="004E3592" w:rsidRPr="00C02EAD" w:rsidRDefault="004E3592" w:rsidP="004E3592">
      <w:pPr>
        <w:rPr>
          <w:rFonts w:ascii="Aptos" w:hAnsi="Aptos" w:cstheme="minorHAnsi"/>
          <w:b/>
          <w:color w:val="FFFFFF" w:themeColor="background1"/>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6EE8F098" w14:textId="77777777" w:rsidTr="00202B5C">
        <w:tc>
          <w:tcPr>
            <w:tcW w:w="5000" w:type="pct"/>
            <w:gridSpan w:val="9"/>
            <w:shd w:val="clear" w:color="auto" w:fill="215868"/>
          </w:tcPr>
          <w:p w14:paraId="769C8D62" w14:textId="77777777" w:rsidR="004E3592" w:rsidRPr="00C02EAD" w:rsidRDefault="004E3592">
            <w:pPr>
              <w:pStyle w:val="ListParagraph"/>
              <w:numPr>
                <w:ilvl w:val="0"/>
                <w:numId w:val="91"/>
              </w:numPr>
              <w:rPr>
                <w:rFonts w:ascii="Aptos" w:hAnsi="Aptos" w:cstheme="minorHAnsi"/>
                <w:b/>
                <w:color w:val="FFFFFF" w:themeColor="background1"/>
                <w:sz w:val="20"/>
                <w:szCs w:val="20"/>
              </w:rPr>
            </w:pPr>
            <w:r w:rsidRPr="00C02EAD">
              <w:rPr>
                <w:rFonts w:ascii="Aptos" w:hAnsi="Aptos" w:cstheme="minorHAnsi"/>
                <w:b/>
                <w:color w:val="FFFFFF" w:themeColor="background1"/>
              </w:rPr>
              <w:t>Substance Misuse</w:t>
            </w:r>
          </w:p>
        </w:tc>
      </w:tr>
      <w:tr w:rsidR="004E3592" w:rsidRPr="00C02EAD" w14:paraId="0CAB2DE2" w14:textId="77777777" w:rsidTr="00202B5C">
        <w:tc>
          <w:tcPr>
            <w:tcW w:w="5000" w:type="pct"/>
            <w:gridSpan w:val="9"/>
            <w:shd w:val="clear" w:color="auto" w:fill="E7E6E6" w:themeFill="background2"/>
          </w:tcPr>
          <w:p w14:paraId="7962EB2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62E35130"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regular or heavy substance use (including alcohol)  </w:t>
            </w:r>
          </w:p>
          <w:p w14:paraId="45AE968C"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Professional/parent/carer concern relating to use </w:t>
            </w:r>
          </w:p>
          <w:p w14:paraId="55D2593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how substance misuse is being accessed/funded/supplied</w:t>
            </w:r>
          </w:p>
          <w:p w14:paraId="01B5837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believed to owe money/be in debited to others related to substance misuse </w:t>
            </w:r>
          </w:p>
          <w:p w14:paraId="2B809EE8"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Has previously been cautioned/arrested/charged for possession of drugs/dealing drugs</w:t>
            </w:r>
          </w:p>
          <w:p w14:paraId="005CF2BE" w14:textId="77777777" w:rsidR="004E3592" w:rsidRPr="00C02EAD" w:rsidRDefault="004E3592">
            <w:pPr>
              <w:pStyle w:val="ListParagraph"/>
              <w:numPr>
                <w:ilvl w:val="0"/>
                <w:numId w:val="95"/>
              </w:numPr>
              <w:rPr>
                <w:rFonts w:ascii="Aptos" w:hAnsi="Aptos" w:cstheme="minorHAnsi"/>
                <w:sz w:val="18"/>
                <w:szCs w:val="18"/>
                <w:lang w:eastAsia="en-GB"/>
              </w:rPr>
            </w:pPr>
            <w:r w:rsidRPr="00C02EAD">
              <w:rPr>
                <w:rFonts w:ascii="Aptos" w:hAnsi="Aptos" w:cstheme="minorHAnsi"/>
                <w:sz w:val="18"/>
                <w:szCs w:val="18"/>
                <w:lang w:eastAsia="en-GB"/>
              </w:rPr>
              <w:t>Offending behaviour related to substance misuse</w:t>
            </w:r>
          </w:p>
          <w:p w14:paraId="08D91FF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59B075E" w14:textId="77777777" w:rsidTr="00202B5C">
        <w:tc>
          <w:tcPr>
            <w:tcW w:w="5000" w:type="pct"/>
            <w:gridSpan w:val="9"/>
          </w:tcPr>
          <w:p w14:paraId="1E0BE3FA"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935B0D6" w14:textId="77777777" w:rsidR="004E3592" w:rsidRPr="00C02EAD" w:rsidRDefault="004E3592" w:rsidP="00202B5C">
            <w:pPr>
              <w:rPr>
                <w:rFonts w:ascii="Aptos" w:eastAsia="Times New Roman" w:hAnsi="Aptos" w:cstheme="minorHAnsi"/>
                <w:sz w:val="18"/>
                <w:szCs w:val="18"/>
                <w:lang w:eastAsia="en-GB"/>
              </w:rPr>
            </w:pPr>
          </w:p>
          <w:p w14:paraId="2BCDCB79" w14:textId="77777777" w:rsidR="004E3592" w:rsidRPr="00C02EAD" w:rsidRDefault="004E3592" w:rsidP="00202B5C">
            <w:pPr>
              <w:rPr>
                <w:rFonts w:ascii="Aptos" w:eastAsia="Times New Roman" w:hAnsi="Aptos" w:cstheme="minorHAnsi"/>
                <w:sz w:val="18"/>
                <w:szCs w:val="18"/>
                <w:lang w:eastAsia="en-GB"/>
              </w:rPr>
            </w:pPr>
          </w:p>
          <w:p w14:paraId="1103B09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45DC36D" w14:textId="77777777" w:rsidTr="00202B5C">
        <w:tc>
          <w:tcPr>
            <w:tcW w:w="1150" w:type="pct"/>
            <w:shd w:val="clear" w:color="auto" w:fill="215868"/>
          </w:tcPr>
          <w:p w14:paraId="377691E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5AC8A60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5E95790F" w14:textId="77777777" w:rsidR="004E3592" w:rsidRPr="00C02EAD" w:rsidRDefault="004E3592" w:rsidP="00202B5C">
            <w:pPr>
              <w:rPr>
                <w:rFonts w:ascii="Aptos" w:hAnsi="Aptos" w:cstheme="minorHAnsi"/>
                <w:sz w:val="18"/>
                <w:szCs w:val="18"/>
              </w:rPr>
            </w:pPr>
          </w:p>
        </w:tc>
        <w:tc>
          <w:tcPr>
            <w:tcW w:w="481" w:type="pct"/>
          </w:tcPr>
          <w:p w14:paraId="2752289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15EBF12A" w14:textId="77777777" w:rsidR="004E3592" w:rsidRPr="00C02EAD" w:rsidRDefault="004E3592" w:rsidP="00202B5C">
            <w:pPr>
              <w:rPr>
                <w:rFonts w:ascii="Aptos" w:hAnsi="Aptos" w:cstheme="minorHAnsi"/>
                <w:sz w:val="18"/>
                <w:szCs w:val="18"/>
              </w:rPr>
            </w:pPr>
          </w:p>
        </w:tc>
        <w:tc>
          <w:tcPr>
            <w:tcW w:w="481" w:type="pct"/>
          </w:tcPr>
          <w:p w14:paraId="178F969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A914A37" w14:textId="77777777" w:rsidR="004E3592" w:rsidRPr="00C02EAD" w:rsidRDefault="004E3592" w:rsidP="00202B5C">
            <w:pPr>
              <w:rPr>
                <w:rFonts w:ascii="Aptos" w:hAnsi="Aptos" w:cstheme="minorHAnsi"/>
                <w:sz w:val="18"/>
                <w:szCs w:val="18"/>
              </w:rPr>
            </w:pPr>
          </w:p>
        </w:tc>
        <w:tc>
          <w:tcPr>
            <w:tcW w:w="481" w:type="pct"/>
          </w:tcPr>
          <w:p w14:paraId="32D909A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4B5343D3" w14:textId="77777777" w:rsidR="004E3592" w:rsidRPr="00C02EAD" w:rsidRDefault="004E3592" w:rsidP="00202B5C">
            <w:pPr>
              <w:rPr>
                <w:rFonts w:ascii="Aptos" w:hAnsi="Aptos" w:cstheme="minorHAnsi"/>
                <w:sz w:val="18"/>
                <w:szCs w:val="18"/>
              </w:rPr>
            </w:pPr>
          </w:p>
        </w:tc>
      </w:tr>
    </w:tbl>
    <w:p w14:paraId="2C1F1B45"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1FF8486B" w14:textId="77777777" w:rsidTr="00202B5C">
        <w:tc>
          <w:tcPr>
            <w:tcW w:w="5000" w:type="pct"/>
            <w:gridSpan w:val="9"/>
            <w:shd w:val="clear" w:color="auto" w:fill="215868"/>
          </w:tcPr>
          <w:p w14:paraId="4065E468"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Coercion and Control</w:t>
            </w:r>
          </w:p>
        </w:tc>
      </w:tr>
      <w:tr w:rsidR="004E3592" w:rsidRPr="00C02EAD" w14:paraId="37D753E3" w14:textId="77777777" w:rsidTr="00202B5C">
        <w:tc>
          <w:tcPr>
            <w:tcW w:w="5000" w:type="pct"/>
            <w:gridSpan w:val="9"/>
            <w:shd w:val="clear" w:color="auto" w:fill="E7E6E6" w:themeFill="background2"/>
          </w:tcPr>
          <w:p w14:paraId="12FEF42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9E980B7"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Limited, reduced or no significant contact with family/friends, significant adults and/or services </w:t>
            </w:r>
          </w:p>
          <w:p w14:paraId="6DFBD2AE"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Appears to be ‘controlled’ or negatively influenced by others </w:t>
            </w:r>
          </w:p>
          <w:p w14:paraId="70CE541F"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significant relationships and domestic abuse/coercion/control </w:t>
            </w:r>
          </w:p>
          <w:p w14:paraId="367E0D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known to be associating with adults/peers of concern</w:t>
            </w:r>
          </w:p>
          <w:p w14:paraId="1CD0BC9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Abduction or forced imprisonment </w:t>
            </w:r>
          </w:p>
          <w:p w14:paraId="0EE04F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w:t>
            </w:r>
          </w:p>
          <w:p w14:paraId="4E4EA09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Sharing of intimate pictures or information online when asked to</w:t>
            </w:r>
          </w:p>
          <w:p w14:paraId="39730750"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Secrecy regarding relationships </w:t>
            </w:r>
          </w:p>
          <w:p w14:paraId="0CEC4EB9"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Presents as being scared </w:t>
            </w:r>
          </w:p>
          <w:p w14:paraId="6094CDB2"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Picked up/dropped off from appointments by unknown person </w:t>
            </w:r>
          </w:p>
          <w:p w14:paraId="47A4123C"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Phone calls that </w:t>
            </w:r>
            <w:proofErr w:type="gramStart"/>
            <w:r w:rsidRPr="00C02EAD">
              <w:rPr>
                <w:rFonts w:ascii="Aptos" w:eastAsia="Times New Roman" w:hAnsi="Aptos" w:cstheme="minorHAnsi"/>
                <w:sz w:val="18"/>
                <w:szCs w:val="18"/>
                <w:lang w:eastAsia="en-GB"/>
              </w:rPr>
              <w:t>have to</w:t>
            </w:r>
            <w:proofErr w:type="gramEnd"/>
            <w:r w:rsidRPr="00C02EAD">
              <w:rPr>
                <w:rFonts w:ascii="Aptos" w:eastAsia="Times New Roman" w:hAnsi="Aptos" w:cstheme="minorHAnsi"/>
                <w:sz w:val="18"/>
                <w:szCs w:val="18"/>
                <w:lang w:eastAsia="en-GB"/>
              </w:rPr>
              <w:t xml:space="preserve"> be answered and lead to them ‘needing’ to be elsewhere </w:t>
            </w:r>
          </w:p>
          <w:p w14:paraId="7C5C693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Professional concern relating to modern day slavery/child trafficking</w:t>
            </w:r>
          </w:p>
          <w:p w14:paraId="003CCED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AF71FD9" w14:textId="77777777" w:rsidTr="00202B5C">
        <w:tc>
          <w:tcPr>
            <w:tcW w:w="5000" w:type="pct"/>
            <w:gridSpan w:val="9"/>
          </w:tcPr>
          <w:p w14:paraId="5ABA0022"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CA40A52" w14:textId="77777777" w:rsidR="004E3592" w:rsidRPr="00C02EAD" w:rsidRDefault="004E3592" w:rsidP="00202B5C">
            <w:pPr>
              <w:rPr>
                <w:rFonts w:ascii="Aptos" w:eastAsia="Times New Roman" w:hAnsi="Aptos" w:cstheme="minorHAnsi"/>
                <w:sz w:val="18"/>
                <w:szCs w:val="18"/>
                <w:lang w:eastAsia="en-GB"/>
              </w:rPr>
            </w:pPr>
          </w:p>
          <w:p w14:paraId="2C2CA9D5" w14:textId="77777777" w:rsidR="004E3592" w:rsidRPr="00C02EAD" w:rsidRDefault="004E3592" w:rsidP="00202B5C">
            <w:pPr>
              <w:rPr>
                <w:rFonts w:ascii="Aptos" w:eastAsia="Times New Roman" w:hAnsi="Aptos" w:cstheme="minorHAnsi"/>
                <w:sz w:val="18"/>
                <w:szCs w:val="18"/>
                <w:lang w:eastAsia="en-GB"/>
              </w:rPr>
            </w:pPr>
          </w:p>
          <w:p w14:paraId="487C132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5B61CE8" w14:textId="77777777" w:rsidTr="00202B5C">
        <w:tc>
          <w:tcPr>
            <w:tcW w:w="1150" w:type="pct"/>
            <w:shd w:val="clear" w:color="auto" w:fill="215868"/>
          </w:tcPr>
          <w:p w14:paraId="558DA484"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lastRenderedPageBreak/>
              <w:t>RISK LEVEL (PLEASE TICK)</w:t>
            </w:r>
          </w:p>
        </w:tc>
        <w:tc>
          <w:tcPr>
            <w:tcW w:w="481" w:type="pct"/>
          </w:tcPr>
          <w:p w14:paraId="35ED503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6C2C30C3" w14:textId="77777777" w:rsidR="004E3592" w:rsidRPr="00C02EAD" w:rsidRDefault="004E3592" w:rsidP="00202B5C">
            <w:pPr>
              <w:rPr>
                <w:rFonts w:ascii="Aptos" w:hAnsi="Aptos" w:cstheme="minorHAnsi"/>
                <w:sz w:val="18"/>
                <w:szCs w:val="18"/>
              </w:rPr>
            </w:pPr>
          </w:p>
        </w:tc>
        <w:tc>
          <w:tcPr>
            <w:tcW w:w="481" w:type="pct"/>
          </w:tcPr>
          <w:p w14:paraId="7657ABA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1C61784B" w14:textId="77777777" w:rsidR="004E3592" w:rsidRPr="00C02EAD" w:rsidRDefault="004E3592" w:rsidP="00202B5C">
            <w:pPr>
              <w:rPr>
                <w:rFonts w:ascii="Aptos" w:hAnsi="Aptos" w:cstheme="minorHAnsi"/>
                <w:sz w:val="18"/>
                <w:szCs w:val="18"/>
              </w:rPr>
            </w:pPr>
          </w:p>
        </w:tc>
        <w:tc>
          <w:tcPr>
            <w:tcW w:w="481" w:type="pct"/>
          </w:tcPr>
          <w:p w14:paraId="62509F8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4A03CB90" w14:textId="77777777" w:rsidR="004E3592" w:rsidRPr="00C02EAD" w:rsidRDefault="004E3592" w:rsidP="00202B5C">
            <w:pPr>
              <w:rPr>
                <w:rFonts w:ascii="Aptos" w:hAnsi="Aptos" w:cstheme="minorHAnsi"/>
                <w:sz w:val="18"/>
                <w:szCs w:val="18"/>
              </w:rPr>
            </w:pPr>
          </w:p>
        </w:tc>
        <w:tc>
          <w:tcPr>
            <w:tcW w:w="481" w:type="pct"/>
          </w:tcPr>
          <w:p w14:paraId="0EA539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3AAACDA" w14:textId="77777777" w:rsidR="004E3592" w:rsidRPr="00C02EAD" w:rsidRDefault="004E3592" w:rsidP="00202B5C">
            <w:pPr>
              <w:rPr>
                <w:rFonts w:ascii="Aptos" w:hAnsi="Aptos" w:cstheme="minorHAnsi"/>
                <w:sz w:val="18"/>
                <w:szCs w:val="18"/>
              </w:rPr>
            </w:pPr>
          </w:p>
        </w:tc>
      </w:tr>
    </w:tbl>
    <w:p w14:paraId="667FD7E8"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53231DF7" w14:textId="77777777" w:rsidTr="00202B5C">
        <w:tc>
          <w:tcPr>
            <w:tcW w:w="5000" w:type="pct"/>
            <w:gridSpan w:val="9"/>
            <w:shd w:val="clear" w:color="auto" w:fill="215868"/>
          </w:tcPr>
          <w:p w14:paraId="518AC13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Rewards</w:t>
            </w:r>
          </w:p>
        </w:tc>
      </w:tr>
      <w:tr w:rsidR="004E3592" w:rsidRPr="00C02EAD" w14:paraId="26762AF5" w14:textId="77777777" w:rsidTr="00202B5C">
        <w:tc>
          <w:tcPr>
            <w:tcW w:w="5000" w:type="pct"/>
            <w:gridSpan w:val="9"/>
            <w:shd w:val="clear" w:color="auto" w:fill="E7E6E6" w:themeFill="background2"/>
          </w:tcPr>
          <w:p w14:paraId="0541756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3B41E71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 about unaccounted for money or goods (new clothes, jewellery mobile phone, mobile phone top –ups etc) </w:t>
            </w:r>
          </w:p>
          <w:p w14:paraId="6A4BC5D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the funding of drugs/alcohol/use of tobacco,</w:t>
            </w:r>
            <w:r w:rsidRPr="00C02EAD">
              <w:rPr>
                <w:rFonts w:ascii="Aptos" w:eastAsia="Times New Roman" w:hAnsi="Aptos" w:cstheme="minorHAnsi"/>
                <w:lang w:eastAsia="en-GB" w:bidi="th-TH"/>
              </w:rPr>
              <w:t xml:space="preserve"> </w:t>
            </w:r>
            <w:r w:rsidRPr="00C02EAD">
              <w:rPr>
                <w:rFonts w:ascii="Aptos" w:eastAsia="Times New Roman" w:hAnsi="Aptos" w:cstheme="minorHAnsi"/>
                <w:sz w:val="18"/>
                <w:szCs w:val="18"/>
                <w:lang w:eastAsia="en-GB"/>
              </w:rPr>
              <w:t>cigarettes, entry into clubs, trips away from home, through unknown sources</w:t>
            </w:r>
          </w:p>
          <w:p w14:paraId="77F25499"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use of more than one mobile phone </w:t>
            </w:r>
          </w:p>
          <w:p w14:paraId="26A45CF5" w14:textId="77777777" w:rsidR="004E3592" w:rsidRPr="00C02EAD" w:rsidRDefault="004E3592">
            <w:pPr>
              <w:pStyle w:val="ListParagraph"/>
              <w:numPr>
                <w:ilvl w:val="0"/>
                <w:numId w:val="97"/>
              </w:numPr>
              <w:rPr>
                <w:rFonts w:ascii="Aptos" w:hAnsi="Aptos" w:cstheme="minorHAnsi"/>
                <w:sz w:val="20"/>
                <w:szCs w:val="20"/>
              </w:rPr>
            </w:pPr>
            <w:r w:rsidRPr="00C02EAD">
              <w:rPr>
                <w:rFonts w:ascii="Aptos" w:eastAsia="Times New Roman" w:hAnsi="Aptos" w:cstheme="minorHAnsi"/>
                <w:sz w:val="18"/>
                <w:szCs w:val="18"/>
                <w:lang w:eastAsia="en-GB"/>
              </w:rPr>
              <w:t xml:space="preserve">Secrecy about ability to get around without known mode of transport or funds </w:t>
            </w:r>
          </w:p>
          <w:p w14:paraId="0A8EE1B9" w14:textId="77777777" w:rsidR="004E3592" w:rsidRPr="00C02EAD" w:rsidRDefault="004E3592" w:rsidP="00202B5C">
            <w:pPr>
              <w:ind w:left="360"/>
              <w:rPr>
                <w:rFonts w:ascii="Aptos" w:hAnsi="Aptos" w:cstheme="minorHAnsi"/>
                <w:sz w:val="20"/>
                <w:szCs w:val="20"/>
              </w:rPr>
            </w:pPr>
          </w:p>
        </w:tc>
      </w:tr>
      <w:tr w:rsidR="004E3592" w:rsidRPr="00C02EAD" w14:paraId="5219816D" w14:textId="77777777" w:rsidTr="00202B5C">
        <w:tc>
          <w:tcPr>
            <w:tcW w:w="5000" w:type="pct"/>
            <w:gridSpan w:val="9"/>
          </w:tcPr>
          <w:p w14:paraId="1E5AC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C9F826C" w14:textId="77777777" w:rsidR="004E3592" w:rsidRPr="00C02EAD" w:rsidRDefault="004E3592" w:rsidP="00202B5C">
            <w:pPr>
              <w:rPr>
                <w:rFonts w:ascii="Aptos" w:eastAsia="Times New Roman" w:hAnsi="Aptos" w:cstheme="minorHAnsi"/>
                <w:sz w:val="18"/>
                <w:szCs w:val="18"/>
                <w:lang w:eastAsia="en-GB"/>
              </w:rPr>
            </w:pPr>
          </w:p>
          <w:p w14:paraId="2E5B1777" w14:textId="77777777" w:rsidR="004E3592" w:rsidRPr="00C02EAD" w:rsidRDefault="004E3592" w:rsidP="00202B5C">
            <w:pPr>
              <w:rPr>
                <w:rFonts w:ascii="Aptos" w:eastAsia="Times New Roman" w:hAnsi="Aptos" w:cstheme="minorHAnsi"/>
                <w:sz w:val="18"/>
                <w:szCs w:val="18"/>
                <w:lang w:eastAsia="en-GB"/>
              </w:rPr>
            </w:pPr>
          </w:p>
          <w:p w14:paraId="77A00CD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6204B2A" w14:textId="77777777" w:rsidTr="00202B5C">
        <w:tc>
          <w:tcPr>
            <w:tcW w:w="1150" w:type="pct"/>
            <w:shd w:val="clear" w:color="auto" w:fill="215868"/>
          </w:tcPr>
          <w:p w14:paraId="37870D09"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530BF5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0CCF4FF1" w14:textId="77777777" w:rsidR="004E3592" w:rsidRPr="00C02EAD" w:rsidRDefault="004E3592" w:rsidP="00202B5C">
            <w:pPr>
              <w:rPr>
                <w:rFonts w:ascii="Aptos" w:hAnsi="Aptos" w:cstheme="minorHAnsi"/>
                <w:sz w:val="18"/>
                <w:szCs w:val="18"/>
              </w:rPr>
            </w:pPr>
          </w:p>
        </w:tc>
        <w:tc>
          <w:tcPr>
            <w:tcW w:w="481" w:type="pct"/>
          </w:tcPr>
          <w:p w14:paraId="083A7B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469D4116" w14:textId="77777777" w:rsidR="004E3592" w:rsidRPr="00C02EAD" w:rsidRDefault="004E3592" w:rsidP="00202B5C">
            <w:pPr>
              <w:rPr>
                <w:rFonts w:ascii="Aptos" w:hAnsi="Aptos" w:cstheme="minorHAnsi"/>
                <w:sz w:val="18"/>
                <w:szCs w:val="18"/>
              </w:rPr>
            </w:pPr>
          </w:p>
        </w:tc>
        <w:tc>
          <w:tcPr>
            <w:tcW w:w="481" w:type="pct"/>
          </w:tcPr>
          <w:p w14:paraId="19D6CFF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60F4406B" w14:textId="77777777" w:rsidR="004E3592" w:rsidRPr="00C02EAD" w:rsidRDefault="004E3592" w:rsidP="00202B5C">
            <w:pPr>
              <w:rPr>
                <w:rFonts w:ascii="Aptos" w:hAnsi="Aptos" w:cstheme="minorHAnsi"/>
                <w:sz w:val="18"/>
                <w:szCs w:val="18"/>
              </w:rPr>
            </w:pPr>
          </w:p>
        </w:tc>
        <w:tc>
          <w:tcPr>
            <w:tcW w:w="481" w:type="pct"/>
          </w:tcPr>
          <w:p w14:paraId="155829F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24F453E" w14:textId="77777777" w:rsidR="004E3592" w:rsidRPr="00C02EAD" w:rsidRDefault="004E3592" w:rsidP="00202B5C">
            <w:pPr>
              <w:rPr>
                <w:rFonts w:ascii="Aptos" w:hAnsi="Aptos" w:cstheme="minorHAnsi"/>
                <w:sz w:val="18"/>
                <w:szCs w:val="18"/>
              </w:rPr>
            </w:pPr>
          </w:p>
        </w:tc>
      </w:tr>
    </w:tbl>
    <w:p w14:paraId="7FF07CF8" w14:textId="77777777" w:rsidR="004E3592" w:rsidRDefault="004E3592" w:rsidP="004E3592">
      <w:pPr>
        <w:rPr>
          <w:rFonts w:ascii="Aptos" w:hAnsi="Aptos" w:cstheme="minorHAnsi"/>
          <w:b/>
          <w:color w:val="002060"/>
        </w:rPr>
      </w:pPr>
    </w:p>
    <w:p w14:paraId="3DAC8F4F" w14:textId="77777777" w:rsidR="00AB4D0E" w:rsidRDefault="00AB4D0E" w:rsidP="004E3592">
      <w:pPr>
        <w:rPr>
          <w:rFonts w:ascii="Aptos" w:hAnsi="Aptos" w:cstheme="minorHAnsi"/>
          <w:b/>
          <w:color w:val="002060"/>
        </w:rPr>
      </w:pPr>
    </w:p>
    <w:p w14:paraId="2051566B" w14:textId="77777777" w:rsidR="00AB4D0E" w:rsidRPr="00C02EAD" w:rsidRDefault="00AB4D0E"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7271ED5A" w14:textId="77777777" w:rsidTr="00202B5C">
        <w:tc>
          <w:tcPr>
            <w:tcW w:w="5000" w:type="pct"/>
            <w:gridSpan w:val="9"/>
            <w:shd w:val="clear" w:color="auto" w:fill="215868"/>
          </w:tcPr>
          <w:p w14:paraId="47F739D1"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Sexual Relationships</w:t>
            </w:r>
          </w:p>
        </w:tc>
      </w:tr>
      <w:tr w:rsidR="004E3592" w:rsidRPr="00C02EAD" w14:paraId="1CAC8B8C" w14:textId="77777777" w:rsidTr="00202B5C">
        <w:tc>
          <w:tcPr>
            <w:tcW w:w="5000" w:type="pct"/>
            <w:gridSpan w:val="9"/>
            <w:shd w:val="clear" w:color="auto" w:fill="E7E6E6" w:themeFill="background2"/>
          </w:tcPr>
          <w:p w14:paraId="17AB7B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8A0388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person is sexually active but not practising safe sex/is not accessing or willing to access sexual health services </w:t>
            </w:r>
          </w:p>
          <w:p w14:paraId="25A6213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 from young person regarding feeling pressured to have sex or to perform sexual acts in ‘exchange’ for status, protection, possessions, substances or affection </w:t>
            </w:r>
          </w:p>
          <w:p w14:paraId="7155D47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having (previously or currently) a sexually transmitted disease </w:t>
            </w:r>
          </w:p>
          <w:p w14:paraId="04C58326"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untreated STi’s </w:t>
            </w:r>
          </w:p>
          <w:p w14:paraId="28450413"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Pregnancy/miscarriage/termination </w:t>
            </w:r>
          </w:p>
          <w:p w14:paraId="7ABA1A60"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symptoms suggestive of sexual assault </w:t>
            </w:r>
          </w:p>
          <w:p w14:paraId="5092CE0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in a sexual relationship with an adult or where there is a wide age gap </w:t>
            </w:r>
          </w:p>
          <w:p w14:paraId="2AF6FE2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under 13 and sexually active </w:t>
            </w:r>
          </w:p>
          <w:p w14:paraId="60819BB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Concerns about ability to consent due to intoxication/substance misuse/learning difficulty/disability</w:t>
            </w:r>
          </w:p>
          <w:p w14:paraId="673FFBD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CD810B4" w14:textId="77777777" w:rsidTr="00202B5C">
        <w:tc>
          <w:tcPr>
            <w:tcW w:w="5000" w:type="pct"/>
            <w:gridSpan w:val="9"/>
          </w:tcPr>
          <w:p w14:paraId="22722EB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175CB97" w14:textId="77777777" w:rsidR="004E3592" w:rsidRPr="00C02EAD" w:rsidRDefault="004E3592" w:rsidP="00202B5C">
            <w:pPr>
              <w:rPr>
                <w:rFonts w:ascii="Aptos" w:eastAsia="Times New Roman" w:hAnsi="Aptos" w:cstheme="minorHAnsi"/>
                <w:sz w:val="18"/>
                <w:szCs w:val="18"/>
                <w:lang w:eastAsia="en-GB"/>
              </w:rPr>
            </w:pPr>
          </w:p>
          <w:p w14:paraId="6F10156D" w14:textId="77777777" w:rsidR="004E3592" w:rsidRPr="00C02EAD" w:rsidRDefault="004E3592" w:rsidP="00202B5C">
            <w:pPr>
              <w:rPr>
                <w:rFonts w:ascii="Aptos" w:eastAsia="Times New Roman" w:hAnsi="Aptos" w:cstheme="minorHAnsi"/>
                <w:sz w:val="18"/>
                <w:szCs w:val="18"/>
                <w:lang w:eastAsia="en-GB"/>
              </w:rPr>
            </w:pPr>
          </w:p>
          <w:p w14:paraId="5712F1EE"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25E6C77" w14:textId="77777777" w:rsidTr="00202B5C">
        <w:tc>
          <w:tcPr>
            <w:tcW w:w="1150" w:type="pct"/>
            <w:shd w:val="clear" w:color="auto" w:fill="215868"/>
          </w:tcPr>
          <w:p w14:paraId="580589AE"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677FAC3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27FE387C" w14:textId="77777777" w:rsidR="004E3592" w:rsidRPr="00C02EAD" w:rsidRDefault="004E3592" w:rsidP="00202B5C">
            <w:pPr>
              <w:rPr>
                <w:rFonts w:ascii="Aptos" w:hAnsi="Aptos" w:cstheme="minorHAnsi"/>
                <w:sz w:val="18"/>
                <w:szCs w:val="18"/>
              </w:rPr>
            </w:pPr>
          </w:p>
        </w:tc>
        <w:tc>
          <w:tcPr>
            <w:tcW w:w="481" w:type="pct"/>
          </w:tcPr>
          <w:p w14:paraId="5EC9AE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7A3C6E09" w14:textId="77777777" w:rsidR="004E3592" w:rsidRPr="00C02EAD" w:rsidRDefault="004E3592" w:rsidP="00202B5C">
            <w:pPr>
              <w:rPr>
                <w:rFonts w:ascii="Aptos" w:hAnsi="Aptos" w:cstheme="minorHAnsi"/>
                <w:sz w:val="18"/>
                <w:szCs w:val="18"/>
              </w:rPr>
            </w:pPr>
          </w:p>
        </w:tc>
        <w:tc>
          <w:tcPr>
            <w:tcW w:w="481" w:type="pct"/>
          </w:tcPr>
          <w:p w14:paraId="7B56478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3802F46A" w14:textId="77777777" w:rsidR="004E3592" w:rsidRPr="00C02EAD" w:rsidRDefault="004E3592" w:rsidP="00202B5C">
            <w:pPr>
              <w:rPr>
                <w:rFonts w:ascii="Aptos" w:hAnsi="Aptos" w:cstheme="minorHAnsi"/>
                <w:sz w:val="18"/>
                <w:szCs w:val="18"/>
              </w:rPr>
            </w:pPr>
          </w:p>
        </w:tc>
        <w:tc>
          <w:tcPr>
            <w:tcW w:w="481" w:type="pct"/>
          </w:tcPr>
          <w:p w14:paraId="64674F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6A5E653B" w14:textId="77777777" w:rsidR="004E3592" w:rsidRPr="00C02EAD" w:rsidRDefault="004E3592" w:rsidP="00202B5C">
            <w:pPr>
              <w:rPr>
                <w:rFonts w:ascii="Aptos" w:hAnsi="Aptos" w:cstheme="minorHAnsi"/>
                <w:sz w:val="18"/>
                <w:szCs w:val="18"/>
              </w:rPr>
            </w:pPr>
          </w:p>
        </w:tc>
      </w:tr>
    </w:tbl>
    <w:p w14:paraId="3B73D784"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6708728B" w14:textId="77777777" w:rsidTr="00202B5C">
        <w:tc>
          <w:tcPr>
            <w:tcW w:w="5000" w:type="pct"/>
            <w:gridSpan w:val="9"/>
            <w:shd w:val="clear" w:color="auto" w:fill="215868"/>
          </w:tcPr>
          <w:p w14:paraId="661FA4F7"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Risk to Others</w:t>
            </w:r>
          </w:p>
        </w:tc>
      </w:tr>
      <w:tr w:rsidR="004E3592" w:rsidRPr="00C02EAD" w14:paraId="54D57DF7" w14:textId="77777777" w:rsidTr="00202B5C">
        <w:tc>
          <w:tcPr>
            <w:tcW w:w="5000" w:type="pct"/>
            <w:gridSpan w:val="9"/>
            <w:shd w:val="clear" w:color="auto" w:fill="E7E6E6" w:themeFill="background2"/>
          </w:tcPr>
          <w:p w14:paraId="4A1F1E0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CFE316"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Can display violence/bullying and threatening behaviour and/or angry outbursts </w:t>
            </w:r>
          </w:p>
          <w:p w14:paraId="10479617"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Encourages or coerces others to engage in ‘risky’ situations </w:t>
            </w:r>
          </w:p>
          <w:p w14:paraId="2555B4B1"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Introduces others to ‘risky’ people or places, via friendships, associations, venues </w:t>
            </w:r>
          </w:p>
          <w:p w14:paraId="6401B6F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Sexualised bullying, including via the internet/social media sites </w:t>
            </w:r>
          </w:p>
          <w:p w14:paraId="30D4818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Offending behaviour </w:t>
            </w:r>
          </w:p>
          <w:p w14:paraId="63795462"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 peers or intimate relationships </w:t>
            </w:r>
          </w:p>
          <w:p w14:paraId="40A70C9E"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been cautioned/arrested/charged for weapon offence(s)/gang activity/related violence </w:t>
            </w:r>
          </w:p>
          <w:p w14:paraId="639BDB25"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Sells/distributes/shares drugs </w:t>
            </w:r>
          </w:p>
          <w:p w14:paraId="6D32FACC"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Displays harmful sexual behaviours</w:t>
            </w:r>
          </w:p>
          <w:p w14:paraId="57CC5493"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7F3A7686" w14:textId="77777777" w:rsidTr="00202B5C">
        <w:tc>
          <w:tcPr>
            <w:tcW w:w="5000" w:type="pct"/>
            <w:gridSpan w:val="9"/>
          </w:tcPr>
          <w:p w14:paraId="1D4E628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63265078" w14:textId="77777777" w:rsidR="004E3592" w:rsidRPr="00C02EAD" w:rsidRDefault="004E3592" w:rsidP="00202B5C">
            <w:pPr>
              <w:rPr>
                <w:rFonts w:ascii="Aptos" w:eastAsia="Times New Roman" w:hAnsi="Aptos" w:cstheme="minorHAnsi"/>
                <w:sz w:val="18"/>
                <w:szCs w:val="18"/>
                <w:lang w:eastAsia="en-GB"/>
              </w:rPr>
            </w:pPr>
          </w:p>
          <w:p w14:paraId="4FEA08B9" w14:textId="77777777" w:rsidR="004E3592" w:rsidRPr="00C02EAD" w:rsidRDefault="004E3592" w:rsidP="00202B5C">
            <w:pPr>
              <w:rPr>
                <w:rFonts w:ascii="Aptos" w:eastAsia="Times New Roman" w:hAnsi="Aptos" w:cstheme="minorHAnsi"/>
                <w:sz w:val="18"/>
                <w:szCs w:val="18"/>
                <w:lang w:eastAsia="en-GB"/>
              </w:rPr>
            </w:pPr>
          </w:p>
          <w:p w14:paraId="605D881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3E4AFAC" w14:textId="77777777" w:rsidTr="00202B5C">
        <w:tc>
          <w:tcPr>
            <w:tcW w:w="1150" w:type="pct"/>
            <w:shd w:val="clear" w:color="auto" w:fill="215868"/>
          </w:tcPr>
          <w:p w14:paraId="00E1FE46"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78E4863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71FCD992" w14:textId="77777777" w:rsidR="004E3592" w:rsidRPr="00C02EAD" w:rsidRDefault="004E3592" w:rsidP="00202B5C">
            <w:pPr>
              <w:rPr>
                <w:rFonts w:ascii="Aptos" w:hAnsi="Aptos" w:cstheme="minorHAnsi"/>
                <w:sz w:val="18"/>
                <w:szCs w:val="18"/>
              </w:rPr>
            </w:pPr>
          </w:p>
        </w:tc>
        <w:tc>
          <w:tcPr>
            <w:tcW w:w="481" w:type="pct"/>
          </w:tcPr>
          <w:p w14:paraId="0C339E4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334B63A8" w14:textId="77777777" w:rsidR="004E3592" w:rsidRPr="00C02EAD" w:rsidRDefault="004E3592" w:rsidP="00202B5C">
            <w:pPr>
              <w:rPr>
                <w:rFonts w:ascii="Aptos" w:hAnsi="Aptos" w:cstheme="minorHAnsi"/>
                <w:sz w:val="18"/>
                <w:szCs w:val="18"/>
              </w:rPr>
            </w:pPr>
          </w:p>
        </w:tc>
        <w:tc>
          <w:tcPr>
            <w:tcW w:w="481" w:type="pct"/>
          </w:tcPr>
          <w:p w14:paraId="6E3AEC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658C63D1" w14:textId="77777777" w:rsidR="004E3592" w:rsidRPr="00C02EAD" w:rsidRDefault="004E3592" w:rsidP="00202B5C">
            <w:pPr>
              <w:rPr>
                <w:rFonts w:ascii="Aptos" w:hAnsi="Aptos" w:cstheme="minorHAnsi"/>
                <w:sz w:val="18"/>
                <w:szCs w:val="18"/>
              </w:rPr>
            </w:pPr>
          </w:p>
        </w:tc>
        <w:tc>
          <w:tcPr>
            <w:tcW w:w="481" w:type="pct"/>
          </w:tcPr>
          <w:p w14:paraId="55DE238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46054995" w14:textId="77777777" w:rsidR="004E3592" w:rsidRPr="00C02EAD" w:rsidRDefault="004E3592" w:rsidP="00202B5C">
            <w:pPr>
              <w:rPr>
                <w:rFonts w:ascii="Aptos" w:hAnsi="Aptos" w:cstheme="minorHAnsi"/>
                <w:sz w:val="18"/>
                <w:szCs w:val="18"/>
              </w:rPr>
            </w:pPr>
          </w:p>
        </w:tc>
      </w:tr>
    </w:tbl>
    <w:p w14:paraId="07342B76"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36C0B186" w14:textId="77777777" w:rsidTr="00202B5C">
        <w:tc>
          <w:tcPr>
            <w:tcW w:w="5000" w:type="pct"/>
            <w:gridSpan w:val="9"/>
            <w:shd w:val="clear" w:color="auto" w:fill="215868"/>
          </w:tcPr>
          <w:p w14:paraId="7773F66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Engagement with Services</w:t>
            </w:r>
          </w:p>
        </w:tc>
      </w:tr>
      <w:tr w:rsidR="004E3592" w:rsidRPr="00C02EAD" w14:paraId="51759D08" w14:textId="77777777" w:rsidTr="00202B5C">
        <w:tc>
          <w:tcPr>
            <w:tcW w:w="5000" w:type="pct"/>
            <w:gridSpan w:val="9"/>
            <w:shd w:val="clear" w:color="auto" w:fill="E7E6E6" w:themeFill="background2"/>
          </w:tcPr>
          <w:p w14:paraId="19672EE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8044B8"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Reduced level of engagement or no meaningful engagement </w:t>
            </w:r>
          </w:p>
          <w:p w14:paraId="21D8FBAC"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Secretive about friendships/associations/behaviours </w:t>
            </w:r>
          </w:p>
          <w:p w14:paraId="1C3BAB23"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Sporadic contact, and/or missed appointments with limited explanation </w:t>
            </w:r>
          </w:p>
          <w:p w14:paraId="3821134A"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 concern re their ability to engage with the young person </w:t>
            </w:r>
          </w:p>
          <w:p w14:paraId="67EDD2D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Distracted when attends </w:t>
            </w:r>
          </w:p>
          <w:p w14:paraId="29BECE4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Presents as nervous or keen to be elsewhere</w:t>
            </w:r>
          </w:p>
          <w:p w14:paraId="17FC9F3D"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F5E2EEA" w14:textId="77777777" w:rsidTr="00202B5C">
        <w:tc>
          <w:tcPr>
            <w:tcW w:w="5000" w:type="pct"/>
            <w:gridSpan w:val="9"/>
          </w:tcPr>
          <w:p w14:paraId="28162CC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5BF8A5A" w14:textId="77777777" w:rsidR="004E3592" w:rsidRPr="00C02EAD" w:rsidRDefault="004E3592" w:rsidP="00202B5C">
            <w:pPr>
              <w:rPr>
                <w:rFonts w:ascii="Aptos" w:eastAsia="Times New Roman" w:hAnsi="Aptos" w:cstheme="minorHAnsi"/>
                <w:sz w:val="18"/>
                <w:szCs w:val="18"/>
                <w:lang w:eastAsia="en-GB"/>
              </w:rPr>
            </w:pPr>
          </w:p>
          <w:p w14:paraId="502B9F46" w14:textId="77777777" w:rsidR="004E3592" w:rsidRPr="00C02EAD" w:rsidRDefault="004E3592" w:rsidP="00202B5C">
            <w:pPr>
              <w:rPr>
                <w:rFonts w:ascii="Aptos" w:eastAsia="Times New Roman" w:hAnsi="Aptos" w:cstheme="minorHAnsi"/>
                <w:sz w:val="18"/>
                <w:szCs w:val="18"/>
                <w:lang w:eastAsia="en-GB"/>
              </w:rPr>
            </w:pPr>
          </w:p>
          <w:p w14:paraId="348A0E9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18166A4" w14:textId="77777777" w:rsidTr="00202B5C">
        <w:tc>
          <w:tcPr>
            <w:tcW w:w="1150" w:type="pct"/>
            <w:shd w:val="clear" w:color="auto" w:fill="215868"/>
          </w:tcPr>
          <w:p w14:paraId="4B3A971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21C3C75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6EC24677" w14:textId="77777777" w:rsidR="004E3592" w:rsidRPr="00C02EAD" w:rsidRDefault="004E3592" w:rsidP="00202B5C">
            <w:pPr>
              <w:rPr>
                <w:rFonts w:ascii="Aptos" w:hAnsi="Aptos" w:cstheme="minorHAnsi"/>
                <w:sz w:val="18"/>
                <w:szCs w:val="18"/>
              </w:rPr>
            </w:pPr>
          </w:p>
        </w:tc>
        <w:tc>
          <w:tcPr>
            <w:tcW w:w="481" w:type="pct"/>
          </w:tcPr>
          <w:p w14:paraId="2E162D7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3DB910A" w14:textId="77777777" w:rsidR="004E3592" w:rsidRPr="00C02EAD" w:rsidRDefault="004E3592" w:rsidP="00202B5C">
            <w:pPr>
              <w:rPr>
                <w:rFonts w:ascii="Aptos" w:hAnsi="Aptos" w:cstheme="minorHAnsi"/>
                <w:sz w:val="18"/>
                <w:szCs w:val="18"/>
              </w:rPr>
            </w:pPr>
          </w:p>
        </w:tc>
        <w:tc>
          <w:tcPr>
            <w:tcW w:w="481" w:type="pct"/>
          </w:tcPr>
          <w:p w14:paraId="3957FFC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FFD4D23" w14:textId="77777777" w:rsidR="004E3592" w:rsidRPr="00C02EAD" w:rsidRDefault="004E3592" w:rsidP="00202B5C">
            <w:pPr>
              <w:rPr>
                <w:rFonts w:ascii="Aptos" w:hAnsi="Aptos" w:cstheme="minorHAnsi"/>
                <w:sz w:val="18"/>
                <w:szCs w:val="18"/>
              </w:rPr>
            </w:pPr>
          </w:p>
        </w:tc>
        <w:tc>
          <w:tcPr>
            <w:tcW w:w="481" w:type="pct"/>
          </w:tcPr>
          <w:p w14:paraId="338526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162701EC" w14:textId="77777777" w:rsidR="004E3592" w:rsidRPr="00C02EAD" w:rsidRDefault="004E3592" w:rsidP="00202B5C">
            <w:pPr>
              <w:rPr>
                <w:rFonts w:ascii="Aptos" w:hAnsi="Aptos" w:cstheme="minorHAnsi"/>
                <w:sz w:val="18"/>
                <w:szCs w:val="18"/>
              </w:rPr>
            </w:pPr>
          </w:p>
        </w:tc>
      </w:tr>
    </w:tbl>
    <w:p w14:paraId="0C4B8C5B" w14:textId="77777777" w:rsidR="004E3592" w:rsidRPr="00C02EAD" w:rsidRDefault="004E3592" w:rsidP="004E3592">
      <w:pPr>
        <w:jc w:val="cente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636"/>
        <w:gridCol w:w="1170"/>
        <w:gridCol w:w="902"/>
        <w:gridCol w:w="904"/>
        <w:gridCol w:w="902"/>
        <w:gridCol w:w="904"/>
        <w:gridCol w:w="902"/>
        <w:gridCol w:w="898"/>
      </w:tblGrid>
      <w:tr w:rsidR="004E3592" w:rsidRPr="00C02EAD" w14:paraId="3D37CE0C" w14:textId="77777777" w:rsidTr="00202B5C">
        <w:tc>
          <w:tcPr>
            <w:tcW w:w="5000" w:type="pct"/>
            <w:gridSpan w:val="9"/>
            <w:shd w:val="clear" w:color="auto" w:fill="215868"/>
          </w:tcPr>
          <w:p w14:paraId="49542C64"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Wider Child and Family Factors</w:t>
            </w:r>
          </w:p>
        </w:tc>
      </w:tr>
      <w:tr w:rsidR="004E3592" w:rsidRPr="00C02EAD" w14:paraId="5A2DB632" w14:textId="77777777" w:rsidTr="00202B5C">
        <w:tc>
          <w:tcPr>
            <w:tcW w:w="5000" w:type="pct"/>
            <w:gridSpan w:val="9"/>
            <w:shd w:val="clear" w:color="auto" w:fill="E7E6E6" w:themeFill="background2"/>
          </w:tcPr>
          <w:p w14:paraId="20E8746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0C68FA7"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Family factors</w:t>
            </w:r>
          </w:p>
          <w:p w14:paraId="2C81B34A" w14:textId="77777777" w:rsidR="004E3592" w:rsidRPr="00C02EAD" w:rsidRDefault="004E3592">
            <w:pPr>
              <w:pStyle w:val="ListParagraph"/>
              <w:numPr>
                <w:ilvl w:val="0"/>
                <w:numId w:val="101"/>
              </w:numPr>
              <w:rPr>
                <w:rFonts w:ascii="Aptos" w:eastAsia="Times New Roman" w:hAnsi="Aptos" w:cstheme="minorHAnsi"/>
                <w:b/>
                <w:sz w:val="18"/>
                <w:szCs w:val="18"/>
                <w:lang w:eastAsia="en-GB"/>
              </w:rPr>
            </w:pPr>
            <w:r w:rsidRPr="00C02EAD">
              <w:rPr>
                <w:rFonts w:ascii="Aptos" w:eastAsia="Times New Roman" w:hAnsi="Aptos" w:cstheme="minorHAnsi"/>
                <w:sz w:val="18"/>
                <w:szCs w:val="18"/>
                <w:lang w:eastAsia="en-GB"/>
              </w:rPr>
              <w:t>Known abuse or neglect in the family.</w:t>
            </w:r>
          </w:p>
          <w:p w14:paraId="06C7EB83"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Family substance misuse</w:t>
            </w:r>
          </w:p>
          <w:p w14:paraId="3EA2BAF6"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mental health</w:t>
            </w:r>
          </w:p>
          <w:p w14:paraId="03EB35F4"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Adult sex work </w:t>
            </w:r>
          </w:p>
          <w:p w14:paraId="71818929"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Deprivation </w:t>
            </w:r>
          </w:p>
          <w:p w14:paraId="1177DA97"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Social isolation </w:t>
            </w:r>
          </w:p>
          <w:p w14:paraId="3E098D86" w14:textId="77777777" w:rsidR="004E3592" w:rsidRPr="00525799"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experiences of exploitation</w:t>
            </w:r>
          </w:p>
          <w:p w14:paraId="0F873024"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Child factors</w:t>
            </w:r>
          </w:p>
          <w:p w14:paraId="504E7C1D"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Learning disabilities or difficulties (including suspected) </w:t>
            </w:r>
          </w:p>
          <w:p w14:paraId="6DFC56B9"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Financially unsupported </w:t>
            </w:r>
          </w:p>
          <w:p w14:paraId="0497F085"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Unaccompanied migrant/refugee/asylum seeker</w:t>
            </w:r>
          </w:p>
          <w:p w14:paraId="53F2D4CA"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Recent bereavement or loss </w:t>
            </w:r>
          </w:p>
          <w:p w14:paraId="25DA253F"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Unsure about sexual orientation or unable to disclose sexual orientation </w:t>
            </w:r>
          </w:p>
          <w:p w14:paraId="3CD3AFE3"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carer </w:t>
            </w:r>
          </w:p>
          <w:p w14:paraId="200F74AE" w14:textId="77777777" w:rsidR="004E3592" w:rsidRPr="00C02EAD" w:rsidRDefault="004E3592">
            <w:pPr>
              <w:pStyle w:val="ListParagraph"/>
              <w:numPr>
                <w:ilvl w:val="0"/>
                <w:numId w:val="102"/>
              </w:numPr>
              <w:rPr>
                <w:rFonts w:ascii="Aptos" w:eastAsia="Times New Roman" w:hAnsi="Aptos" w:cstheme="minorHAnsi"/>
                <w:sz w:val="20"/>
                <w:szCs w:val="20"/>
                <w:lang w:eastAsia="en-GB"/>
              </w:rPr>
            </w:pPr>
            <w:r w:rsidRPr="00C02EAD">
              <w:rPr>
                <w:rFonts w:ascii="Aptos" w:eastAsia="Times New Roman" w:hAnsi="Aptos" w:cstheme="minorHAnsi"/>
                <w:sz w:val="18"/>
                <w:szCs w:val="18"/>
                <w:lang w:eastAsia="en-GB"/>
              </w:rPr>
              <w:t>Unmet need (social, emotional, physical</w:t>
            </w:r>
            <w:r w:rsidRPr="00C02EAD">
              <w:rPr>
                <w:rFonts w:ascii="Aptos" w:eastAsia="Times New Roman" w:hAnsi="Aptos" w:cstheme="minorHAnsi"/>
                <w:sz w:val="20"/>
                <w:szCs w:val="20"/>
                <w:lang w:eastAsia="en-GB"/>
              </w:rPr>
              <w:t>)</w:t>
            </w:r>
          </w:p>
          <w:p w14:paraId="0BFBE931" w14:textId="77777777" w:rsidR="004E3592" w:rsidRPr="00C02EAD" w:rsidRDefault="004E3592" w:rsidP="00202B5C">
            <w:pPr>
              <w:rPr>
                <w:rFonts w:ascii="Aptos" w:eastAsia="Times New Roman" w:hAnsi="Aptos" w:cstheme="minorHAnsi"/>
                <w:sz w:val="20"/>
                <w:szCs w:val="20"/>
                <w:lang w:eastAsia="en-GB"/>
              </w:rPr>
            </w:pPr>
          </w:p>
        </w:tc>
      </w:tr>
      <w:tr w:rsidR="004E3592" w:rsidRPr="00C02EAD" w14:paraId="01903FD1" w14:textId="77777777" w:rsidTr="00202B5C">
        <w:tc>
          <w:tcPr>
            <w:tcW w:w="5000" w:type="pct"/>
            <w:gridSpan w:val="9"/>
          </w:tcPr>
          <w:p w14:paraId="26B37B4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E8C0CFB" w14:textId="77777777" w:rsidR="004E3592" w:rsidRPr="00C02EAD" w:rsidRDefault="004E3592" w:rsidP="00202B5C">
            <w:pPr>
              <w:rPr>
                <w:rFonts w:ascii="Aptos" w:eastAsia="Times New Roman" w:hAnsi="Aptos" w:cstheme="minorHAnsi"/>
                <w:b/>
                <w:sz w:val="18"/>
                <w:szCs w:val="18"/>
                <w:lang w:eastAsia="en-GB"/>
              </w:rPr>
            </w:pPr>
          </w:p>
          <w:p w14:paraId="6DDAE501" w14:textId="77777777" w:rsidR="004E3592" w:rsidRPr="00C02EAD" w:rsidRDefault="004E3592" w:rsidP="00202B5C">
            <w:pPr>
              <w:rPr>
                <w:rFonts w:ascii="Aptos" w:eastAsia="Times New Roman" w:hAnsi="Aptos" w:cstheme="minorHAnsi"/>
                <w:b/>
                <w:sz w:val="18"/>
                <w:szCs w:val="18"/>
                <w:lang w:eastAsia="en-GB"/>
              </w:rPr>
            </w:pPr>
          </w:p>
        </w:tc>
      </w:tr>
      <w:tr w:rsidR="004E3592" w:rsidRPr="00C02EAD" w14:paraId="65A0CA16" w14:textId="77777777" w:rsidTr="00202B5C">
        <w:tc>
          <w:tcPr>
            <w:tcW w:w="1150" w:type="pct"/>
            <w:shd w:val="clear" w:color="auto" w:fill="215868"/>
          </w:tcPr>
          <w:p w14:paraId="15ECF07F"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340" w:type="pct"/>
          </w:tcPr>
          <w:p w14:paraId="3DD2FB2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624" w:type="pct"/>
          </w:tcPr>
          <w:p w14:paraId="61F8C870" w14:textId="77777777" w:rsidR="004E3592" w:rsidRPr="00C02EAD" w:rsidRDefault="004E3592" w:rsidP="00202B5C">
            <w:pPr>
              <w:rPr>
                <w:rFonts w:ascii="Aptos" w:hAnsi="Aptos" w:cstheme="minorHAnsi"/>
                <w:sz w:val="18"/>
                <w:szCs w:val="18"/>
              </w:rPr>
            </w:pPr>
          </w:p>
        </w:tc>
        <w:tc>
          <w:tcPr>
            <w:tcW w:w="481" w:type="pct"/>
          </w:tcPr>
          <w:p w14:paraId="202E4FB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BB445CB" w14:textId="77777777" w:rsidR="004E3592" w:rsidRPr="00C02EAD" w:rsidRDefault="004E3592" w:rsidP="00202B5C">
            <w:pPr>
              <w:rPr>
                <w:rFonts w:ascii="Aptos" w:hAnsi="Aptos" w:cstheme="minorHAnsi"/>
                <w:sz w:val="18"/>
                <w:szCs w:val="18"/>
              </w:rPr>
            </w:pPr>
          </w:p>
        </w:tc>
        <w:tc>
          <w:tcPr>
            <w:tcW w:w="481" w:type="pct"/>
          </w:tcPr>
          <w:p w14:paraId="3DE646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4624C63A" w14:textId="77777777" w:rsidR="004E3592" w:rsidRPr="00C02EAD" w:rsidRDefault="004E3592" w:rsidP="00202B5C">
            <w:pPr>
              <w:rPr>
                <w:rFonts w:ascii="Aptos" w:hAnsi="Aptos" w:cstheme="minorHAnsi"/>
                <w:sz w:val="18"/>
                <w:szCs w:val="18"/>
              </w:rPr>
            </w:pPr>
          </w:p>
        </w:tc>
        <w:tc>
          <w:tcPr>
            <w:tcW w:w="481" w:type="pct"/>
          </w:tcPr>
          <w:p w14:paraId="0BD5846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19442088" w14:textId="77777777" w:rsidR="004E3592" w:rsidRPr="00C02EAD" w:rsidRDefault="004E3592" w:rsidP="00202B5C">
            <w:pPr>
              <w:rPr>
                <w:rFonts w:ascii="Aptos" w:hAnsi="Aptos" w:cstheme="minorHAnsi"/>
                <w:sz w:val="18"/>
                <w:szCs w:val="18"/>
              </w:rPr>
            </w:pPr>
          </w:p>
        </w:tc>
      </w:tr>
    </w:tbl>
    <w:p w14:paraId="64758F2C" w14:textId="77777777" w:rsidR="004E3592" w:rsidRPr="00C02EAD" w:rsidRDefault="004E3592" w:rsidP="004E3592">
      <w:pPr>
        <w:rPr>
          <w:rFonts w:ascii="Aptos" w:hAnsi="Aptos" w:cstheme="minorHAnsi"/>
          <w:b/>
          <w:color w:val="FFFFFF" w:themeColor="background1"/>
          <w:sz w:val="24"/>
          <w:szCs w:val="24"/>
        </w:rPr>
      </w:pPr>
    </w:p>
    <w:tbl>
      <w:tblPr>
        <w:tblStyle w:val="TableGrid3"/>
        <w:tblW w:w="5000" w:type="pct"/>
        <w:tblLook w:val="04A0" w:firstRow="1" w:lastRow="0" w:firstColumn="1" w:lastColumn="0" w:noHBand="0" w:noVBand="1"/>
      </w:tblPr>
      <w:tblGrid>
        <w:gridCol w:w="9373"/>
      </w:tblGrid>
      <w:tr w:rsidR="004E3592" w:rsidRPr="00C02EAD" w14:paraId="3343FD66" w14:textId="77777777" w:rsidTr="00202B5C">
        <w:trPr>
          <w:trHeight w:val="294"/>
        </w:trPr>
        <w:tc>
          <w:tcPr>
            <w:tcW w:w="5000" w:type="pct"/>
            <w:shd w:val="clear" w:color="auto" w:fill="215868"/>
          </w:tcPr>
          <w:p w14:paraId="0D027B61" w14:textId="77777777" w:rsidR="004E3592" w:rsidRPr="00C02EAD" w:rsidRDefault="004E3592" w:rsidP="00202B5C">
            <w:pPr>
              <w:rPr>
                <w:rFonts w:ascii="Aptos" w:hAnsi="Aptos" w:cstheme="minorHAnsi"/>
                <w:b/>
                <w:sz w:val="20"/>
                <w:szCs w:val="20"/>
              </w:rPr>
            </w:pPr>
            <w:r w:rsidRPr="00C02EAD">
              <w:rPr>
                <w:rFonts w:ascii="Aptos" w:hAnsi="Aptos" w:cstheme="minorHAnsi"/>
                <w:b/>
                <w:color w:val="FFFFFF" w:themeColor="background1"/>
              </w:rPr>
              <w:t>Identified Protective Factors</w:t>
            </w:r>
          </w:p>
        </w:tc>
      </w:tr>
      <w:tr w:rsidR="004E3592" w:rsidRPr="00C02EAD" w14:paraId="1FFF3F58" w14:textId="77777777" w:rsidTr="00202B5C">
        <w:trPr>
          <w:trHeight w:val="1152"/>
        </w:trPr>
        <w:tc>
          <w:tcPr>
            <w:tcW w:w="5000" w:type="pct"/>
          </w:tcPr>
          <w:p w14:paraId="525CFEA1" w14:textId="77777777" w:rsidR="004E3592" w:rsidRPr="00C02EAD" w:rsidRDefault="004E3592" w:rsidP="00202B5C">
            <w:pPr>
              <w:jc w:val="center"/>
              <w:rPr>
                <w:rFonts w:ascii="Aptos" w:hAnsi="Aptos" w:cstheme="minorHAnsi"/>
                <w:b/>
                <w:sz w:val="20"/>
                <w:szCs w:val="20"/>
              </w:rPr>
            </w:pPr>
          </w:p>
          <w:p w14:paraId="54A158C1" w14:textId="77777777" w:rsidR="004E3592" w:rsidRPr="00C02EAD" w:rsidRDefault="004E3592" w:rsidP="00202B5C">
            <w:pPr>
              <w:jc w:val="center"/>
              <w:rPr>
                <w:rFonts w:ascii="Aptos" w:hAnsi="Aptos" w:cstheme="minorHAnsi"/>
                <w:b/>
                <w:sz w:val="20"/>
                <w:szCs w:val="20"/>
              </w:rPr>
            </w:pPr>
          </w:p>
          <w:p w14:paraId="4CD6BE07" w14:textId="77777777" w:rsidR="004E3592" w:rsidRPr="00C02EAD" w:rsidRDefault="004E3592" w:rsidP="00202B5C">
            <w:pPr>
              <w:jc w:val="center"/>
              <w:rPr>
                <w:rFonts w:ascii="Aptos" w:hAnsi="Aptos" w:cstheme="minorHAnsi"/>
                <w:b/>
                <w:sz w:val="20"/>
                <w:szCs w:val="20"/>
              </w:rPr>
            </w:pPr>
          </w:p>
          <w:p w14:paraId="6544EB2E" w14:textId="77777777" w:rsidR="004E3592" w:rsidRPr="00C02EAD" w:rsidRDefault="004E3592" w:rsidP="00202B5C">
            <w:pPr>
              <w:rPr>
                <w:rFonts w:ascii="Aptos" w:hAnsi="Aptos" w:cstheme="minorHAnsi"/>
                <w:b/>
                <w:sz w:val="20"/>
                <w:szCs w:val="20"/>
              </w:rPr>
            </w:pPr>
          </w:p>
        </w:tc>
      </w:tr>
    </w:tbl>
    <w:p w14:paraId="1E2DE192"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0BE742CE" w14:textId="77777777" w:rsidTr="00202B5C">
        <w:trPr>
          <w:trHeight w:val="294"/>
        </w:trPr>
        <w:tc>
          <w:tcPr>
            <w:tcW w:w="5000" w:type="pct"/>
            <w:shd w:val="clear" w:color="auto" w:fill="215868"/>
          </w:tcPr>
          <w:p w14:paraId="61336645"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Any Other Relevant Information (such as places and people of concern)</w:t>
            </w:r>
          </w:p>
        </w:tc>
      </w:tr>
      <w:tr w:rsidR="004E3592" w:rsidRPr="00C02EAD" w14:paraId="131928ED" w14:textId="77777777" w:rsidTr="00202B5C">
        <w:trPr>
          <w:trHeight w:val="1140"/>
        </w:trPr>
        <w:tc>
          <w:tcPr>
            <w:tcW w:w="5000" w:type="pct"/>
          </w:tcPr>
          <w:p w14:paraId="41FA953A" w14:textId="77777777" w:rsidR="004E3592" w:rsidRPr="00C02EAD" w:rsidRDefault="004E3592" w:rsidP="00202B5C">
            <w:pPr>
              <w:pStyle w:val="ListParagraph"/>
              <w:rPr>
                <w:rFonts w:ascii="Aptos" w:hAnsi="Aptos" w:cstheme="minorHAnsi"/>
                <w:b/>
                <w:sz w:val="20"/>
                <w:szCs w:val="20"/>
              </w:rPr>
            </w:pPr>
          </w:p>
          <w:p w14:paraId="453BBB58" w14:textId="77777777" w:rsidR="004E3592" w:rsidRPr="00C02EAD" w:rsidRDefault="004E3592" w:rsidP="00202B5C">
            <w:pPr>
              <w:rPr>
                <w:rFonts w:ascii="Aptos" w:hAnsi="Aptos" w:cstheme="minorHAnsi"/>
                <w:b/>
                <w:sz w:val="20"/>
                <w:szCs w:val="20"/>
              </w:rPr>
            </w:pPr>
          </w:p>
          <w:p w14:paraId="1F8F00AD" w14:textId="77777777" w:rsidR="004E3592" w:rsidRPr="00C02EAD" w:rsidRDefault="004E3592" w:rsidP="00202B5C">
            <w:pPr>
              <w:rPr>
                <w:rFonts w:ascii="Aptos" w:hAnsi="Aptos" w:cstheme="minorHAnsi"/>
                <w:b/>
                <w:sz w:val="20"/>
                <w:szCs w:val="20"/>
              </w:rPr>
            </w:pPr>
          </w:p>
          <w:p w14:paraId="4C19C14B" w14:textId="77777777" w:rsidR="004E3592" w:rsidRPr="00C02EAD" w:rsidRDefault="004E3592" w:rsidP="00202B5C">
            <w:pPr>
              <w:rPr>
                <w:rFonts w:ascii="Aptos" w:hAnsi="Aptos" w:cstheme="minorHAnsi"/>
                <w:b/>
                <w:sz w:val="20"/>
                <w:szCs w:val="20"/>
              </w:rPr>
            </w:pPr>
          </w:p>
        </w:tc>
      </w:tr>
    </w:tbl>
    <w:p w14:paraId="4743B4EF"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7113C1D1" w14:textId="77777777" w:rsidTr="00202B5C">
        <w:trPr>
          <w:trHeight w:val="294"/>
        </w:trPr>
        <w:tc>
          <w:tcPr>
            <w:tcW w:w="5000" w:type="pct"/>
            <w:shd w:val="clear" w:color="auto" w:fill="215868"/>
          </w:tcPr>
          <w:p w14:paraId="0B810E7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Young Person’s Views</w:t>
            </w:r>
          </w:p>
        </w:tc>
      </w:tr>
      <w:tr w:rsidR="004E3592" w:rsidRPr="00C02EAD" w14:paraId="5303F6DD" w14:textId="77777777" w:rsidTr="00202B5C">
        <w:trPr>
          <w:trHeight w:val="1140"/>
        </w:trPr>
        <w:tc>
          <w:tcPr>
            <w:tcW w:w="5000" w:type="pct"/>
          </w:tcPr>
          <w:p w14:paraId="1DFF54AE" w14:textId="77777777" w:rsidR="004E3592" w:rsidRPr="00C02EAD" w:rsidRDefault="004E3592" w:rsidP="00202B5C">
            <w:pPr>
              <w:pStyle w:val="ListParagraph"/>
              <w:rPr>
                <w:rFonts w:ascii="Aptos" w:hAnsi="Aptos" w:cstheme="minorHAnsi"/>
                <w:b/>
                <w:sz w:val="20"/>
                <w:szCs w:val="20"/>
              </w:rPr>
            </w:pPr>
          </w:p>
          <w:p w14:paraId="67606476" w14:textId="77777777" w:rsidR="004E3592" w:rsidRPr="00C02EAD" w:rsidRDefault="004E3592" w:rsidP="00202B5C">
            <w:pPr>
              <w:rPr>
                <w:rFonts w:ascii="Aptos" w:hAnsi="Aptos" w:cstheme="minorHAnsi"/>
                <w:b/>
                <w:sz w:val="20"/>
                <w:szCs w:val="20"/>
              </w:rPr>
            </w:pPr>
          </w:p>
          <w:p w14:paraId="77FAE71E" w14:textId="77777777" w:rsidR="004E3592" w:rsidRPr="00C02EAD" w:rsidRDefault="004E3592" w:rsidP="00202B5C">
            <w:pPr>
              <w:rPr>
                <w:rFonts w:ascii="Aptos" w:hAnsi="Aptos" w:cstheme="minorHAnsi"/>
                <w:b/>
                <w:sz w:val="20"/>
                <w:szCs w:val="20"/>
              </w:rPr>
            </w:pPr>
          </w:p>
          <w:p w14:paraId="6F816B72" w14:textId="77777777" w:rsidR="004E3592" w:rsidRPr="00C02EAD" w:rsidRDefault="004E3592" w:rsidP="00202B5C">
            <w:pPr>
              <w:rPr>
                <w:rFonts w:ascii="Aptos" w:hAnsi="Aptos" w:cstheme="minorHAnsi"/>
                <w:b/>
                <w:sz w:val="20"/>
                <w:szCs w:val="20"/>
              </w:rPr>
            </w:pPr>
          </w:p>
        </w:tc>
      </w:tr>
    </w:tbl>
    <w:p w14:paraId="5A225F44"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63CE42A8" w14:textId="77777777" w:rsidTr="00202B5C">
        <w:trPr>
          <w:trHeight w:val="294"/>
        </w:trPr>
        <w:tc>
          <w:tcPr>
            <w:tcW w:w="5000" w:type="pct"/>
            <w:shd w:val="clear" w:color="auto" w:fill="215868"/>
          </w:tcPr>
          <w:p w14:paraId="73AD8B84"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Parent/Carer’s Views</w:t>
            </w:r>
          </w:p>
        </w:tc>
      </w:tr>
      <w:tr w:rsidR="004E3592" w:rsidRPr="00C02EAD" w14:paraId="2FFB31CD" w14:textId="77777777" w:rsidTr="00202B5C">
        <w:trPr>
          <w:trHeight w:val="1140"/>
        </w:trPr>
        <w:tc>
          <w:tcPr>
            <w:tcW w:w="5000" w:type="pct"/>
          </w:tcPr>
          <w:p w14:paraId="7AE02309" w14:textId="77777777" w:rsidR="004E3592" w:rsidRPr="00C02EAD" w:rsidRDefault="004E3592" w:rsidP="00202B5C">
            <w:pPr>
              <w:pStyle w:val="ListParagraph"/>
              <w:rPr>
                <w:rFonts w:ascii="Aptos" w:hAnsi="Aptos" w:cstheme="minorHAnsi"/>
                <w:b/>
                <w:sz w:val="20"/>
                <w:szCs w:val="20"/>
              </w:rPr>
            </w:pPr>
          </w:p>
          <w:p w14:paraId="03AD01B7" w14:textId="77777777" w:rsidR="004E3592" w:rsidRPr="00C02EAD" w:rsidRDefault="004E3592" w:rsidP="00202B5C">
            <w:pPr>
              <w:rPr>
                <w:rFonts w:ascii="Aptos" w:hAnsi="Aptos" w:cstheme="minorHAnsi"/>
                <w:b/>
                <w:sz w:val="20"/>
                <w:szCs w:val="20"/>
              </w:rPr>
            </w:pPr>
          </w:p>
          <w:p w14:paraId="1F277D42" w14:textId="77777777" w:rsidR="004E3592" w:rsidRPr="00C02EAD" w:rsidRDefault="004E3592" w:rsidP="00202B5C">
            <w:pPr>
              <w:rPr>
                <w:rFonts w:ascii="Aptos" w:hAnsi="Aptos" w:cstheme="minorHAnsi"/>
                <w:b/>
                <w:sz w:val="20"/>
                <w:szCs w:val="20"/>
              </w:rPr>
            </w:pPr>
          </w:p>
          <w:p w14:paraId="48FD1429" w14:textId="77777777" w:rsidR="004E3592" w:rsidRPr="00C02EAD" w:rsidRDefault="004E3592" w:rsidP="00202B5C">
            <w:pPr>
              <w:rPr>
                <w:rFonts w:ascii="Aptos" w:hAnsi="Aptos" w:cstheme="minorHAnsi"/>
                <w:b/>
                <w:sz w:val="20"/>
                <w:szCs w:val="20"/>
              </w:rPr>
            </w:pPr>
          </w:p>
        </w:tc>
      </w:tr>
    </w:tbl>
    <w:p w14:paraId="52B25532"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2364"/>
        <w:gridCol w:w="2364"/>
        <w:gridCol w:w="2364"/>
        <w:gridCol w:w="2281"/>
      </w:tblGrid>
      <w:tr w:rsidR="004E3592" w:rsidRPr="00C02EAD" w14:paraId="79CD9B72" w14:textId="77777777" w:rsidTr="00202B5C">
        <w:trPr>
          <w:trHeight w:val="422"/>
        </w:trPr>
        <w:tc>
          <w:tcPr>
            <w:tcW w:w="5000" w:type="pct"/>
            <w:gridSpan w:val="4"/>
            <w:shd w:val="clear" w:color="auto" w:fill="215868"/>
          </w:tcPr>
          <w:p w14:paraId="1E7B4332" w14:textId="77777777" w:rsidR="004E3592" w:rsidRPr="00C02EAD" w:rsidRDefault="004E3592" w:rsidP="00202B5C">
            <w:pPr>
              <w:jc w:val="center"/>
              <w:rPr>
                <w:rFonts w:ascii="Aptos" w:hAnsi="Aptos" w:cstheme="minorHAnsi"/>
                <w:b/>
                <w:color w:val="FFFFFF" w:themeColor="background1"/>
                <w:sz w:val="24"/>
                <w:szCs w:val="24"/>
              </w:rPr>
            </w:pPr>
            <w:r w:rsidRPr="00C02EAD">
              <w:rPr>
                <w:rFonts w:ascii="Aptos" w:hAnsi="Aptos" w:cstheme="minorHAnsi"/>
                <w:b/>
                <w:color w:val="FFFFFF" w:themeColor="background1"/>
                <w:sz w:val="24"/>
                <w:szCs w:val="24"/>
              </w:rPr>
              <w:t>OVERALL LEVEL OF RISK (PLEASE TICK)</w:t>
            </w:r>
          </w:p>
        </w:tc>
      </w:tr>
      <w:tr w:rsidR="004E3592" w:rsidRPr="00C02EAD" w14:paraId="1403CE8E" w14:textId="77777777" w:rsidTr="00202B5C">
        <w:trPr>
          <w:trHeight w:val="220"/>
        </w:trPr>
        <w:tc>
          <w:tcPr>
            <w:tcW w:w="1261" w:type="pct"/>
            <w:shd w:val="clear" w:color="auto" w:fill="DEEAF6" w:themeFill="accent1" w:themeFillTint="33"/>
          </w:tcPr>
          <w:p w14:paraId="5FD14CCA"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NO RISK</w:t>
            </w:r>
          </w:p>
        </w:tc>
        <w:tc>
          <w:tcPr>
            <w:tcW w:w="1261" w:type="pct"/>
            <w:shd w:val="clear" w:color="auto" w:fill="A8D08D" w:themeFill="accent6" w:themeFillTint="99"/>
          </w:tcPr>
          <w:p w14:paraId="7B7BBC44"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LOW</w:t>
            </w:r>
          </w:p>
        </w:tc>
        <w:tc>
          <w:tcPr>
            <w:tcW w:w="1261" w:type="pct"/>
            <w:shd w:val="clear" w:color="auto" w:fill="FFD966" w:themeFill="accent4" w:themeFillTint="99"/>
          </w:tcPr>
          <w:p w14:paraId="54F28991"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MEDIUM</w:t>
            </w:r>
          </w:p>
        </w:tc>
        <w:tc>
          <w:tcPr>
            <w:tcW w:w="1217" w:type="pct"/>
            <w:shd w:val="clear" w:color="auto" w:fill="FF9999"/>
          </w:tcPr>
          <w:p w14:paraId="77946C18"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HIGH</w:t>
            </w:r>
          </w:p>
        </w:tc>
      </w:tr>
      <w:tr w:rsidR="004E3592" w:rsidRPr="00C02EAD" w14:paraId="254FEC62" w14:textId="77777777" w:rsidTr="00202B5C">
        <w:trPr>
          <w:trHeight w:val="220"/>
        </w:trPr>
        <w:tc>
          <w:tcPr>
            <w:tcW w:w="1261" w:type="pct"/>
          </w:tcPr>
          <w:p w14:paraId="7117DE8C"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While there may be concerns for the welfare of the child, there are no current concerns relating to exploitation, above static vulnerability. </w:t>
            </w:r>
          </w:p>
        </w:tc>
        <w:tc>
          <w:tcPr>
            <w:tcW w:w="1261" w:type="pct"/>
          </w:tcPr>
          <w:p w14:paraId="3BC18D35"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The information and assessment raises some concerns relating to risk of exploitation, but there are protective factors in the young person’s life.</w:t>
            </w:r>
          </w:p>
        </w:tc>
        <w:tc>
          <w:tcPr>
            <w:tcW w:w="1261" w:type="pct"/>
          </w:tcPr>
          <w:p w14:paraId="0B52F6E9"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The information on the assessment indicates that the child is at risk of exploitation. This requires a plan for intervention but isn’t an urgent safeguarding concern. </w:t>
            </w:r>
          </w:p>
        </w:tc>
        <w:tc>
          <w:tcPr>
            <w:tcW w:w="1217" w:type="pct"/>
          </w:tcPr>
          <w:p w14:paraId="08D6F528" w14:textId="77777777" w:rsidR="004E3592" w:rsidRPr="00C02EAD" w:rsidRDefault="004E3592" w:rsidP="00202B5C">
            <w:pPr>
              <w:contextualSpacing/>
              <w:rPr>
                <w:rFonts w:ascii="Aptos" w:hAnsi="Aptos" w:cstheme="minorHAnsi"/>
                <w:sz w:val="18"/>
                <w:szCs w:val="18"/>
              </w:rPr>
            </w:pPr>
            <w:r w:rsidRPr="00C02EAD">
              <w:rPr>
                <w:rFonts w:ascii="Aptos" w:hAnsi="Aptos" w:cstheme="minorHAnsi"/>
                <w:sz w:val="18"/>
                <w:szCs w:val="18"/>
              </w:rPr>
              <w:t>The assessment indicates that the child is currently experiencing exploitation, which requires urgent intervention (they may not recognise this).</w:t>
            </w:r>
          </w:p>
          <w:p w14:paraId="3987AEF6" w14:textId="77777777" w:rsidR="004E3592" w:rsidRPr="00C02EAD" w:rsidRDefault="004E3592" w:rsidP="00202B5C">
            <w:pPr>
              <w:contextualSpacing/>
              <w:rPr>
                <w:rFonts w:ascii="Aptos" w:hAnsi="Aptos" w:cstheme="minorHAnsi"/>
                <w:sz w:val="18"/>
                <w:szCs w:val="18"/>
              </w:rPr>
            </w:pPr>
          </w:p>
        </w:tc>
      </w:tr>
      <w:tr w:rsidR="004E3592" w:rsidRPr="00C02EAD" w14:paraId="700100B8" w14:textId="77777777" w:rsidTr="00202B5C">
        <w:trPr>
          <w:trHeight w:val="220"/>
        </w:trPr>
        <w:tc>
          <w:tcPr>
            <w:tcW w:w="1261" w:type="pct"/>
          </w:tcPr>
          <w:p w14:paraId="062C3D5A" w14:textId="77777777" w:rsidR="004E3592" w:rsidRPr="00C02EAD" w:rsidRDefault="004E3592" w:rsidP="00202B5C">
            <w:pPr>
              <w:rPr>
                <w:rFonts w:ascii="Aptos" w:eastAsia="Times" w:hAnsi="Aptos" w:cstheme="minorHAnsi"/>
                <w:sz w:val="20"/>
                <w:szCs w:val="20"/>
              </w:rPr>
            </w:pPr>
          </w:p>
          <w:p w14:paraId="6A3A5FB0" w14:textId="77777777" w:rsidR="004E3592" w:rsidRPr="00C02EAD" w:rsidRDefault="004E3592" w:rsidP="00202B5C">
            <w:pPr>
              <w:rPr>
                <w:rFonts w:ascii="Aptos" w:eastAsia="Times" w:hAnsi="Aptos" w:cstheme="minorHAnsi"/>
                <w:sz w:val="20"/>
                <w:szCs w:val="20"/>
              </w:rPr>
            </w:pPr>
          </w:p>
        </w:tc>
        <w:tc>
          <w:tcPr>
            <w:tcW w:w="1261" w:type="pct"/>
          </w:tcPr>
          <w:p w14:paraId="5C75D367" w14:textId="77777777" w:rsidR="004E3592" w:rsidRPr="00C02EAD" w:rsidRDefault="004E3592" w:rsidP="00202B5C">
            <w:pPr>
              <w:rPr>
                <w:rFonts w:ascii="Aptos" w:eastAsia="Times" w:hAnsi="Aptos" w:cstheme="minorHAnsi"/>
                <w:sz w:val="20"/>
                <w:szCs w:val="20"/>
              </w:rPr>
            </w:pPr>
          </w:p>
        </w:tc>
        <w:tc>
          <w:tcPr>
            <w:tcW w:w="1261" w:type="pct"/>
          </w:tcPr>
          <w:p w14:paraId="2F3C08E9" w14:textId="77777777" w:rsidR="004E3592" w:rsidRPr="00C02EAD" w:rsidRDefault="004E3592" w:rsidP="00202B5C">
            <w:pPr>
              <w:rPr>
                <w:rFonts w:ascii="Aptos" w:eastAsia="Times" w:hAnsi="Aptos" w:cstheme="minorHAnsi"/>
                <w:sz w:val="20"/>
                <w:szCs w:val="20"/>
              </w:rPr>
            </w:pPr>
          </w:p>
        </w:tc>
        <w:tc>
          <w:tcPr>
            <w:tcW w:w="1217" w:type="pct"/>
          </w:tcPr>
          <w:p w14:paraId="2D2E9B1A" w14:textId="77777777" w:rsidR="004E3592" w:rsidRPr="00C02EAD" w:rsidRDefault="004E3592" w:rsidP="00202B5C">
            <w:pPr>
              <w:rPr>
                <w:rFonts w:ascii="Aptos" w:hAnsi="Aptos" w:cstheme="minorHAnsi"/>
                <w:sz w:val="20"/>
                <w:szCs w:val="20"/>
              </w:rPr>
            </w:pPr>
          </w:p>
        </w:tc>
      </w:tr>
      <w:tr w:rsidR="004E3592" w:rsidRPr="00C02EAD" w14:paraId="2BE2CB0F" w14:textId="77777777" w:rsidTr="00202B5C">
        <w:trPr>
          <w:trHeight w:val="486"/>
        </w:trPr>
        <w:tc>
          <w:tcPr>
            <w:tcW w:w="5000" w:type="pct"/>
            <w:gridSpan w:val="4"/>
            <w:shd w:val="clear" w:color="auto" w:fill="215868"/>
            <w:vAlign w:val="center"/>
          </w:tcPr>
          <w:p w14:paraId="71858F99" w14:textId="77777777" w:rsidR="004E3592" w:rsidRPr="00C02EAD" w:rsidRDefault="004E3592" w:rsidP="00202B5C">
            <w:pPr>
              <w:rPr>
                <w:rFonts w:ascii="Aptos" w:hAnsi="Aptos" w:cstheme="minorHAnsi"/>
                <w:b/>
                <w:color w:val="FFFFFF" w:themeColor="background1"/>
                <w:sz w:val="24"/>
                <w:szCs w:val="24"/>
              </w:rPr>
            </w:pPr>
            <w:r w:rsidRPr="00C02EAD">
              <w:rPr>
                <w:rFonts w:ascii="Aptos" w:hAnsi="Aptos" w:cstheme="minorHAnsi"/>
                <w:b/>
                <w:color w:val="FFFFFF" w:themeColor="background1"/>
              </w:rPr>
              <w:t>Please provide a summary of the key points to support your indicated level of concern</w:t>
            </w:r>
            <w:r w:rsidRPr="00C02EAD">
              <w:rPr>
                <w:rFonts w:ascii="Aptos" w:hAnsi="Aptos" w:cstheme="minorHAnsi"/>
                <w:b/>
                <w:color w:val="FFFFFF" w:themeColor="background1"/>
                <w:sz w:val="24"/>
                <w:szCs w:val="24"/>
              </w:rPr>
              <w:t>.</w:t>
            </w:r>
          </w:p>
        </w:tc>
      </w:tr>
    </w:tbl>
    <w:p w14:paraId="7AFC7AF3" w14:textId="77777777" w:rsidR="004E3592" w:rsidRDefault="004E3592" w:rsidP="004B469A">
      <w:pPr>
        <w:spacing w:after="240" w:line="276" w:lineRule="auto"/>
        <w:jc w:val="center"/>
        <w:rPr>
          <w:rFonts w:asciiTheme="minorHAnsi" w:hAnsiTheme="minorHAnsi" w:cstheme="minorHAnsi"/>
          <w:b/>
          <w:sz w:val="24"/>
          <w:szCs w:val="24"/>
        </w:rPr>
      </w:pPr>
    </w:p>
    <w:p w14:paraId="4D61B4E9" w14:textId="77777777" w:rsidR="004E3592" w:rsidRDefault="004E3592" w:rsidP="004B469A">
      <w:pPr>
        <w:spacing w:after="240" w:line="276" w:lineRule="auto"/>
        <w:jc w:val="center"/>
        <w:rPr>
          <w:rFonts w:asciiTheme="minorHAnsi" w:hAnsiTheme="minorHAnsi" w:cstheme="minorHAnsi"/>
          <w:b/>
          <w:sz w:val="24"/>
          <w:szCs w:val="24"/>
        </w:rPr>
      </w:pPr>
    </w:p>
    <w:p w14:paraId="4417789B"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3"/>
        <w:tblW w:w="5000" w:type="pct"/>
        <w:tblLook w:val="04A0" w:firstRow="1" w:lastRow="0" w:firstColumn="1" w:lastColumn="0" w:noHBand="0" w:noVBand="1"/>
      </w:tblPr>
      <w:tblGrid>
        <w:gridCol w:w="9373"/>
      </w:tblGrid>
      <w:tr w:rsidR="00AB4D0E" w:rsidRPr="00C02EAD" w14:paraId="0881A5BD" w14:textId="77777777" w:rsidTr="00AB4D0E">
        <w:trPr>
          <w:trHeight w:val="2684"/>
        </w:trPr>
        <w:tc>
          <w:tcPr>
            <w:tcW w:w="5000" w:type="pct"/>
          </w:tcPr>
          <w:p w14:paraId="3AC73D26" w14:textId="77777777" w:rsidR="00AB4D0E" w:rsidRPr="00C02EAD" w:rsidRDefault="00AB4D0E" w:rsidP="00202B5C">
            <w:pPr>
              <w:rPr>
                <w:rFonts w:ascii="Aptos" w:hAnsi="Aptos" w:cstheme="minorHAnsi"/>
                <w:bCs/>
                <w:sz w:val="20"/>
                <w:szCs w:val="20"/>
              </w:rPr>
            </w:pPr>
          </w:p>
        </w:tc>
      </w:tr>
    </w:tbl>
    <w:p w14:paraId="70BFE959" w14:textId="77777777" w:rsidR="00AB4D0E" w:rsidRDefault="00AB4D0E" w:rsidP="00AB4D0E">
      <w:pPr>
        <w:tabs>
          <w:tab w:val="left" w:pos="7797"/>
        </w:tabs>
        <w:spacing w:line="276" w:lineRule="auto"/>
        <w:jc w:val="both"/>
        <w:rPr>
          <w:rFonts w:ascii="Aptos" w:eastAsia="Times New Roman" w:hAnsi="Aptos" w:cstheme="minorHAnsi"/>
          <w:b/>
          <w:color w:val="215868"/>
          <w:sz w:val="24"/>
          <w:szCs w:val="24"/>
          <w:lang w:bidi="th-TH"/>
        </w:rPr>
      </w:pPr>
    </w:p>
    <w:p w14:paraId="0D67E330" w14:textId="77777777" w:rsidR="00AB4D0E" w:rsidRPr="00C02EAD" w:rsidRDefault="00AB4D0E" w:rsidP="00AB4D0E">
      <w:pPr>
        <w:tabs>
          <w:tab w:val="left" w:pos="7797"/>
        </w:tabs>
        <w:spacing w:line="276" w:lineRule="auto"/>
        <w:jc w:val="both"/>
        <w:rPr>
          <w:rFonts w:ascii="Aptos" w:eastAsia="Times New Roman" w:hAnsi="Aptos" w:cstheme="minorHAnsi"/>
          <w:b/>
          <w:color w:val="215868"/>
          <w:sz w:val="24"/>
          <w:szCs w:val="24"/>
          <w:lang w:bidi="th-TH"/>
        </w:rPr>
      </w:pPr>
      <w:r w:rsidRPr="00C02EAD">
        <w:rPr>
          <w:rFonts w:ascii="Aptos" w:eastAsia="Times New Roman" w:hAnsi="Aptos" w:cstheme="minorHAnsi"/>
          <w:b/>
          <w:color w:val="215868"/>
          <w:sz w:val="24"/>
          <w:szCs w:val="24"/>
          <w:lang w:bidi="th-TH"/>
        </w:rPr>
        <w:t>WHAT NEXT</w:t>
      </w:r>
    </w:p>
    <w:p w14:paraId="404E2F29" w14:textId="779DED97" w:rsidR="00AB4D0E" w:rsidRPr="00040CEE" w:rsidRDefault="00AB4D0E">
      <w:pPr>
        <w:pStyle w:val="ListParagraph"/>
        <w:numPr>
          <w:ilvl w:val="0"/>
          <w:numId w:val="39"/>
        </w:numPr>
        <w:spacing w:before="240" w:after="160" w:line="276" w:lineRule="auto"/>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Where the young person already has an allocated social worker, you must contact them to share this </w:t>
      </w:r>
      <w:proofErr w:type="spellStart"/>
      <w:r w:rsidRPr="00040CEE">
        <w:rPr>
          <w:rFonts w:ascii="Aptos" w:eastAsia="Times New Roman" w:hAnsi="Aptos" w:cstheme="minorHAnsi"/>
          <w:sz w:val="20"/>
          <w:szCs w:val="20"/>
        </w:rPr>
        <w:t>tool.If</w:t>
      </w:r>
      <w:proofErr w:type="spellEnd"/>
      <w:r w:rsidRPr="00040CEE">
        <w:rPr>
          <w:rFonts w:ascii="Aptos" w:eastAsia="Times New Roman" w:hAnsi="Aptos" w:cstheme="minorHAnsi"/>
          <w:sz w:val="20"/>
          <w:szCs w:val="20"/>
        </w:rPr>
        <w:t xml:space="preserve"> there is no allocated social worker and your agency has agreed that further oversight and support is required, please contact the Duty &amp; Advice team in Kirklees Children’s Services to discuss and agree next steps, by calling </w:t>
      </w:r>
      <w:r w:rsidRPr="00040CEE">
        <w:rPr>
          <w:rFonts w:ascii="Aptos" w:eastAsia="Times New Roman" w:hAnsi="Aptos" w:cstheme="minorHAnsi"/>
          <w:b/>
          <w:bCs/>
          <w:sz w:val="20"/>
          <w:szCs w:val="20"/>
        </w:rPr>
        <w:t xml:space="preserve">01484 414960. </w:t>
      </w:r>
    </w:p>
    <w:p w14:paraId="06E80CDB" w14:textId="77777777" w:rsidR="00AB4D0E" w:rsidRPr="00C02EAD" w:rsidRDefault="00AB4D0E">
      <w:pPr>
        <w:pStyle w:val="ListParagraph"/>
        <w:numPr>
          <w:ilvl w:val="0"/>
          <w:numId w:val="39"/>
        </w:numPr>
        <w:spacing w:before="240" w:after="240" w:line="276" w:lineRule="auto"/>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 xml:space="preserve">Keep a copy in your agency records and use it to inform decisions around any identified vulnerability, risk or need, as well as for planning intervention or support that the child and their family may require. </w:t>
      </w:r>
    </w:p>
    <w:p w14:paraId="7877B6C9" w14:textId="77777777" w:rsidR="009A16B0" w:rsidRDefault="009A16B0" w:rsidP="00AB4D0E">
      <w:pPr>
        <w:spacing w:before="240" w:after="240" w:line="276" w:lineRule="auto"/>
        <w:jc w:val="both"/>
        <w:rPr>
          <w:rFonts w:ascii="Aptos" w:eastAsia="Times New Roman" w:hAnsi="Aptos" w:cstheme="minorHAnsi"/>
          <w:color w:val="215868"/>
          <w:sz w:val="24"/>
          <w:szCs w:val="24"/>
        </w:rPr>
      </w:pPr>
    </w:p>
    <w:p w14:paraId="0F41E622" w14:textId="1E5686A2" w:rsidR="00AB4D0E" w:rsidRPr="00C02EAD" w:rsidRDefault="00AB4D0E" w:rsidP="00AB4D0E">
      <w:pPr>
        <w:spacing w:before="240" w:after="240" w:line="276" w:lineRule="auto"/>
        <w:jc w:val="both"/>
        <w:rPr>
          <w:rFonts w:ascii="Aptos" w:eastAsia="Times New Roman" w:hAnsi="Aptos" w:cstheme="minorHAnsi"/>
          <w:b/>
          <w:bCs/>
          <w:color w:val="215868"/>
          <w:sz w:val="24"/>
          <w:szCs w:val="24"/>
        </w:rPr>
      </w:pPr>
      <w:r w:rsidRPr="00C02EAD">
        <w:rPr>
          <w:rFonts w:ascii="Aptos" w:eastAsia="Times New Roman" w:hAnsi="Aptos" w:cstheme="minorHAnsi"/>
          <w:color w:val="215868"/>
          <w:sz w:val="24"/>
          <w:szCs w:val="24"/>
        </w:rPr>
        <w:t xml:space="preserve">The referral </w:t>
      </w:r>
      <w:r w:rsidRPr="00C02EAD">
        <w:rPr>
          <w:rFonts w:ascii="Aptos" w:eastAsia="Times New Roman" w:hAnsi="Aptos" w:cstheme="minorHAnsi"/>
          <w:color w:val="215868"/>
          <w:sz w:val="24"/>
          <w:szCs w:val="24"/>
          <w:u w:val="single"/>
        </w:rPr>
        <w:t>may</w:t>
      </w:r>
      <w:r w:rsidRPr="00C02EAD">
        <w:rPr>
          <w:rFonts w:ascii="Aptos" w:eastAsia="Times New Roman" w:hAnsi="Aptos" w:cstheme="minorHAnsi"/>
          <w:color w:val="215868"/>
          <w:sz w:val="24"/>
          <w:szCs w:val="24"/>
        </w:rPr>
        <w:t xml:space="preserve"> progress to the</w:t>
      </w:r>
      <w:r w:rsidRPr="00C02EAD">
        <w:rPr>
          <w:rFonts w:ascii="Aptos" w:eastAsia="Times New Roman" w:hAnsi="Aptos" w:cstheme="minorHAnsi"/>
          <w:b/>
          <w:bCs/>
          <w:color w:val="215868"/>
          <w:sz w:val="24"/>
          <w:szCs w:val="24"/>
        </w:rPr>
        <w:t xml:space="preserve"> Exploitation Screening Panel</w:t>
      </w:r>
      <w:r w:rsidRPr="00C02EAD">
        <w:rPr>
          <w:rFonts w:ascii="Aptos" w:eastAsia="Times New Roman" w:hAnsi="Aptos" w:cstheme="minorHAnsi"/>
          <w:color w:val="215868"/>
          <w:sz w:val="24"/>
          <w:szCs w:val="24"/>
        </w:rPr>
        <w:t>,</w:t>
      </w:r>
      <w:r w:rsidRPr="00C02EAD">
        <w:rPr>
          <w:rFonts w:ascii="Aptos" w:eastAsia="Times New Roman" w:hAnsi="Aptos" w:cstheme="minorHAnsi"/>
          <w:b/>
          <w:bCs/>
          <w:color w:val="215868"/>
          <w:sz w:val="24"/>
          <w:szCs w:val="24"/>
        </w:rPr>
        <w:t xml:space="preserve"> </w:t>
      </w:r>
      <w:r w:rsidRPr="00C02EAD">
        <w:rPr>
          <w:rFonts w:ascii="Aptos" w:eastAsia="Times New Roman" w:hAnsi="Aptos" w:cstheme="minorHAnsi"/>
          <w:color w:val="215868"/>
          <w:sz w:val="24"/>
          <w:szCs w:val="24"/>
        </w:rPr>
        <w:t>run by the</w:t>
      </w:r>
      <w:r w:rsidRPr="00C02EAD">
        <w:rPr>
          <w:rFonts w:ascii="Aptos" w:eastAsia="Times New Roman" w:hAnsi="Aptos" w:cstheme="minorHAnsi"/>
          <w:b/>
          <w:bCs/>
          <w:color w:val="215868"/>
          <w:sz w:val="24"/>
          <w:szCs w:val="24"/>
        </w:rPr>
        <w:t xml:space="preserve"> Youth Engagement Team:</w:t>
      </w:r>
    </w:p>
    <w:p w14:paraId="15F638EE" w14:textId="77777777" w:rsid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The Exploitation Screening Panel is held every Thursday 11:00-13:00 on Microsoft Teams, in </w:t>
      </w:r>
      <w:proofErr w:type="gramStart"/>
      <w:r w:rsidRPr="00040CEE">
        <w:rPr>
          <w:rFonts w:ascii="Aptos" w:eastAsia="Times New Roman" w:hAnsi="Aptos" w:cstheme="minorHAnsi"/>
          <w:sz w:val="20"/>
          <w:szCs w:val="20"/>
        </w:rPr>
        <w:t>20 minute</w:t>
      </w:r>
      <w:proofErr w:type="gramEnd"/>
      <w:r w:rsidRPr="00040CEE">
        <w:rPr>
          <w:rFonts w:ascii="Aptos" w:eastAsia="Times New Roman" w:hAnsi="Aptos" w:cstheme="minorHAnsi"/>
          <w:sz w:val="20"/>
          <w:szCs w:val="20"/>
        </w:rPr>
        <w:t xml:space="preserve"> time slots per child</w:t>
      </w:r>
    </w:p>
    <w:p w14:paraId="60F5F6A3" w14:textId="49F6A3C9" w:rsidR="00AB4D0E" w:rsidRP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The referrer and the child’s education provision (if separate) will receive an invite the week prior to panel.</w:t>
      </w:r>
    </w:p>
    <w:p w14:paraId="452A15DE"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includes representatives from YET, West Yorkshire Police, The Base, Sexual Health, Education Safeguarding, Early Support, Careers, Housing and others.</w:t>
      </w:r>
    </w:p>
    <w:p w14:paraId="5B143048"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discuss the information provided on this checklist, share their own agency information, agree on a risk level and decide on further actions.</w:t>
      </w:r>
    </w:p>
    <w:p w14:paraId="308D3052" w14:textId="77777777" w:rsidR="00AB4D0E" w:rsidRPr="00C02EAD" w:rsidRDefault="00AB4D0E" w:rsidP="00AB4D0E">
      <w:pPr>
        <w:pStyle w:val="ListParagraph"/>
        <w:rPr>
          <w:rFonts w:ascii="Aptos" w:eastAsia="Times New Roman" w:hAnsi="Aptos" w:cstheme="minorHAnsi"/>
          <w:sz w:val="20"/>
          <w:szCs w:val="20"/>
        </w:rPr>
      </w:pPr>
    </w:p>
    <w:p w14:paraId="33837E6D"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YET provide targeted 1-1 intervention for young people assessed as being at risk of exploitation/contextual harm, where this is agreed to be the most appropriate course of action.</w:t>
      </w:r>
    </w:p>
    <w:p w14:paraId="1339BD6D" w14:textId="77777777" w:rsidR="00693CD9" w:rsidRPr="00ED46C2" w:rsidRDefault="00693CD9" w:rsidP="00040CEE">
      <w:pPr>
        <w:spacing w:after="240" w:line="276" w:lineRule="auto"/>
        <w:rPr>
          <w:u w:val="single"/>
        </w:rPr>
      </w:pPr>
    </w:p>
    <w:p w14:paraId="3E48456E" w14:textId="1F7982A5" w:rsidR="004E3592" w:rsidRPr="00ED46C2" w:rsidRDefault="00ED46C2" w:rsidP="00040CEE">
      <w:pPr>
        <w:spacing w:after="240" w:line="276" w:lineRule="auto"/>
        <w:rPr>
          <w:rFonts w:asciiTheme="minorHAnsi" w:hAnsiTheme="minorHAnsi" w:cstheme="minorHAnsi"/>
          <w:color w:val="FF0000"/>
          <w:u w:val="single"/>
        </w:rPr>
      </w:pPr>
      <w:r w:rsidRPr="00ED46C2">
        <w:t xml:space="preserve">                           </w:t>
      </w:r>
      <w:hyperlink r:id="rId99" w:history="1">
        <w:r w:rsidR="00AB4D0E" w:rsidRPr="00ED46C2">
          <w:rPr>
            <w:rStyle w:val="Hyperlink"/>
            <w:rFonts w:asciiTheme="minorHAnsi" w:hAnsiTheme="minorHAnsi" w:cstheme="minorHAnsi"/>
          </w:rPr>
          <w:t>Child Exploitation - KSCP (kirkleessafeguardingchildren.co.uk)</w:t>
        </w:r>
      </w:hyperlink>
      <w:r w:rsidR="00AB4D0E" w:rsidRPr="00ED46C2">
        <w:rPr>
          <w:rFonts w:asciiTheme="minorHAnsi" w:hAnsiTheme="minorHAnsi" w:cstheme="minorHAnsi"/>
          <w:color w:val="FF0000"/>
          <w:u w:val="single"/>
        </w:rPr>
        <w:t xml:space="preserve">   </w:t>
      </w:r>
    </w:p>
    <w:bookmarkStart w:id="73" w:name="_Toc459981195"/>
    <w:bookmarkStart w:id="74" w:name="Appendix9"/>
    <w:bookmarkStart w:id="75" w:name="_Toc111631444"/>
    <w:bookmarkStart w:id="76" w:name="_Toc204673781"/>
    <w:bookmarkStart w:id="77" w:name="_Toc489011687"/>
    <w:p w14:paraId="04949B4E" w14:textId="77777777" w:rsidR="00EE0985" w:rsidRPr="000D0805" w:rsidRDefault="005B04B7" w:rsidP="00EE0985">
      <w:pPr>
        <w:pStyle w:val="Heading2"/>
        <w:jc w:val="center"/>
        <w:rPr>
          <w:rStyle w:val="Strong"/>
          <w:b/>
        </w:rPr>
      </w:pPr>
      <w:r>
        <w:rPr>
          <w:noProof/>
          <w:color w:val="2B579A"/>
          <w:shd w:val="clear" w:color="auto" w:fill="E6E6E6"/>
        </w:rPr>
        <w:lastRenderedPageBreak/>
        <mc:AlternateContent>
          <mc:Choice Requires="wpc">
            <w:drawing>
              <wp:anchor distT="0" distB="0" distL="114300" distR="114300" simplePos="0" relativeHeight="251658301" behindDoc="0" locked="0" layoutInCell="1" allowOverlap="1" wp14:anchorId="16EF6234" wp14:editId="628D59C1">
                <wp:simplePos x="0" y="0"/>
                <wp:positionH relativeFrom="margin">
                  <wp:posOffset>-962025</wp:posOffset>
                </wp:positionH>
                <wp:positionV relativeFrom="margin">
                  <wp:posOffset>409575</wp:posOffset>
                </wp:positionV>
                <wp:extent cx="7734300" cy="8420100"/>
                <wp:effectExtent l="0" t="0" r="0" b="0"/>
                <wp:wrapSquare wrapText="bothSides"/>
                <wp:docPr id="738" name="Canvas 7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8" name="Rounded Rectangle 88"/>
                        <wps:cNvSpPr/>
                        <wps:spPr>
                          <a:xfrm>
                            <a:off x="2257425" y="0"/>
                            <a:ext cx="1609725" cy="5429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0A2DE22" w14:textId="77777777" w:rsidR="009B0DB7" w:rsidRDefault="009B0DB7" w:rsidP="00FD10CB">
                              <w:pPr>
                                <w:jc w:val="center"/>
                              </w:pPr>
                              <w:r>
                                <w:t>Incident of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ounded Rectangle 89"/>
                        <wps:cNvSpPr/>
                        <wps:spPr>
                          <a:xfrm>
                            <a:off x="5029071" y="0"/>
                            <a:ext cx="1362075" cy="1212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436FE7" w14:textId="5C8521D6" w:rsidR="009B0DB7" w:rsidRDefault="009B0DB7" w:rsidP="00FD10CB">
                              <w:pPr>
                                <w:jc w:val="center"/>
                              </w:pPr>
                              <w:r>
                                <w:t xml:space="preserve">Use </w:t>
                              </w:r>
                              <w:r w:rsidRPr="00BA1E71">
                                <w:t xml:space="preserve"> Hackett Harmful Sexual Behaviour Framework</w:t>
                              </w:r>
                              <w:r>
                                <w:t xml:space="preserve"> to support decision 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ounded Rectangle 90"/>
                        <wps:cNvSpPr/>
                        <wps:spPr>
                          <a:xfrm>
                            <a:off x="2000250" y="1875786"/>
                            <a:ext cx="1714500" cy="84798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967E3A3" w14:textId="77777777" w:rsidR="009B0DB7" w:rsidRDefault="009B0DB7" w:rsidP="00FD10CB">
                              <w:pPr>
                                <w:jc w:val="center"/>
                              </w:pPr>
                              <w:r>
                                <w:t>Referral to Children’s Social Care for both victim and perpetrator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ounded Rectangle 91"/>
                        <wps:cNvSpPr/>
                        <wps:spPr>
                          <a:xfrm>
                            <a:off x="3990975" y="1875878"/>
                            <a:ext cx="1828912" cy="8472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4F5329" w14:textId="77777777" w:rsidR="009B0DB7" w:rsidRDefault="009B0DB7" w:rsidP="00FD10CB">
                              <w:pPr>
                                <w:jc w:val="center"/>
                              </w:pPr>
                              <w:r>
                                <w:t>Referral to the Police</w:t>
                              </w:r>
                            </w:p>
                            <w:p w14:paraId="713614F2" w14:textId="77777777" w:rsidR="009B0DB7" w:rsidRDefault="009B0DB7" w:rsidP="00FD10CB">
                              <w:pPr>
                                <w:jc w:val="center"/>
                              </w:pPr>
                              <w:r>
                                <w:t>(Even if child aged under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ounded Rectangle 97"/>
                        <wps:cNvSpPr/>
                        <wps:spPr>
                          <a:xfrm>
                            <a:off x="4133850" y="1238248"/>
                            <a:ext cx="676275" cy="2762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8DB5221" w14:textId="77777777" w:rsidR="009B0DB7" w:rsidRDefault="009B0DB7" w:rsidP="00FD10CB">
                              <w:pPr>
                                <w:jc w:val="center"/>
                              </w:pPr>
                              <w:r>
                                <w:t>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ounded Rectangle 98"/>
                        <wps:cNvSpPr/>
                        <wps:spPr>
                          <a:xfrm>
                            <a:off x="2085975" y="1190624"/>
                            <a:ext cx="1209675" cy="4953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082250" w14:textId="77777777" w:rsidR="009B0DB7" w:rsidRDefault="009B0DB7" w:rsidP="00FD10CB">
                              <w:pPr>
                                <w:jc w:val="center"/>
                              </w:pPr>
                              <w:r>
                                <w:t>Amber and 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Rounded Rectangle 99"/>
                        <wps:cNvSpPr/>
                        <wps:spPr>
                          <a:xfrm>
                            <a:off x="346084" y="2844825"/>
                            <a:ext cx="1539865" cy="65603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8B03BE" w14:textId="77777777" w:rsidR="009B0DB7" w:rsidRDefault="009B0DB7" w:rsidP="00FD10CB">
                              <w:pPr>
                                <w:jc w:val="center"/>
                              </w:pPr>
                              <w:r>
                                <w:t>Early Support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Rounded Rectangle 100"/>
                        <wps:cNvSpPr/>
                        <wps:spPr>
                          <a:xfrm>
                            <a:off x="1371599" y="3523622"/>
                            <a:ext cx="1628775" cy="100584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E6D33" w14:textId="77777777" w:rsidR="009B0DB7" w:rsidRDefault="009B0DB7" w:rsidP="00FD10CB">
                              <w:pPr>
                                <w:jc w:val="center"/>
                              </w:pPr>
                              <w:r>
                                <w:t>Single Assessment (consideration to be given to completion of an AIMs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ounded Rectangle 101"/>
                        <wps:cNvSpPr/>
                        <wps:spPr>
                          <a:xfrm>
                            <a:off x="2000250" y="2847557"/>
                            <a:ext cx="781050" cy="53381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A8DD42" w14:textId="77777777" w:rsidR="009B0DB7" w:rsidRDefault="009B0DB7" w:rsidP="00FD10CB">
                              <w:pPr>
                                <w:jc w:val="center"/>
                              </w:pPr>
                              <w:r>
                                <w:t>Child in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ounded Rectangle 102"/>
                        <wps:cNvSpPr/>
                        <wps:spPr>
                          <a:xfrm>
                            <a:off x="3000375" y="2846307"/>
                            <a:ext cx="990600" cy="5341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5A9928" w14:textId="77777777" w:rsidR="009B0DB7" w:rsidRDefault="009B0DB7" w:rsidP="00FD10CB">
                              <w:pPr>
                                <w:jc w:val="center"/>
                              </w:pPr>
                              <w: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ounded Rectangle 103"/>
                        <wps:cNvSpPr/>
                        <wps:spPr>
                          <a:xfrm>
                            <a:off x="3400425" y="4893786"/>
                            <a:ext cx="1628646" cy="90066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ounded Rectangle 104"/>
                        <wps:cNvSpPr/>
                        <wps:spPr>
                          <a:xfrm>
                            <a:off x="1589557" y="4990076"/>
                            <a:ext cx="1219200" cy="695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6A25CF" w14:textId="77777777" w:rsidR="009B0DB7" w:rsidRDefault="009B0DB7" w:rsidP="00FD10CB">
                              <w:pPr>
                                <w:jc w:val="center"/>
                              </w:pPr>
                              <w:r>
                                <w:t>Ensure that YOT are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ounded Rectangle 105"/>
                        <wps:cNvSpPr/>
                        <wps:spPr>
                          <a:xfrm>
                            <a:off x="3400425" y="3524343"/>
                            <a:ext cx="1266825" cy="84859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1EE605" w14:textId="77777777" w:rsidR="009B0DB7" w:rsidRDefault="009B0DB7" w:rsidP="00FD10CB">
                              <w:pPr>
                                <w:jc w:val="center"/>
                              </w:pPr>
                              <w:r>
                                <w:t>Strategy 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Elbow Connector 106"/>
                        <wps:cNvCnPr>
                          <a:endCxn id="97" idx="0"/>
                        </wps:cNvCnPr>
                        <wps:spPr>
                          <a:xfrm>
                            <a:off x="2857500" y="872823"/>
                            <a:ext cx="1614488" cy="365305"/>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 name="Straight Arrow Connector 107"/>
                        <wps:cNvCnPr/>
                        <wps:spPr>
                          <a:xfrm>
                            <a:off x="2852648" y="872908"/>
                            <a:ext cx="0" cy="3176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8" name="Straight Arrow Connector 108"/>
                        <wps:cNvCnPr>
                          <a:endCxn id="90" idx="0"/>
                        </wps:cNvCnPr>
                        <wps:spPr>
                          <a:xfrm flipH="1">
                            <a:off x="2857500" y="1685762"/>
                            <a:ext cx="8989" cy="1898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 name="Straight Arrow Connector 109"/>
                        <wps:cNvCnPr>
                          <a:stCxn id="97" idx="2"/>
                        </wps:cNvCnPr>
                        <wps:spPr>
                          <a:xfrm>
                            <a:off x="4471988" y="1514326"/>
                            <a:ext cx="0" cy="3619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 name="Straight Arrow Connector 110"/>
                        <wps:cNvCnPr/>
                        <wps:spPr>
                          <a:xfrm flipH="1">
                            <a:off x="1628775" y="2723508"/>
                            <a:ext cx="457200" cy="2387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1" name="Straight Arrow Connector 111"/>
                        <wps:cNvCnPr/>
                        <wps:spPr>
                          <a:xfrm flipH="1">
                            <a:off x="2527442" y="2723772"/>
                            <a:ext cx="330058" cy="122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 name="Straight Arrow Connector 112"/>
                        <wps:cNvCnPr/>
                        <wps:spPr>
                          <a:xfrm>
                            <a:off x="3062198" y="2723772"/>
                            <a:ext cx="233452" cy="1219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 name="Straight Arrow Connector 113"/>
                        <wps:cNvCnPr/>
                        <wps:spPr>
                          <a:xfrm>
                            <a:off x="3714750" y="3380135"/>
                            <a:ext cx="152400" cy="1437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4" name="Straight Arrow Connector 114"/>
                        <wps:cNvCnPr/>
                        <wps:spPr>
                          <a:xfrm flipH="1">
                            <a:off x="4495103" y="2723772"/>
                            <a:ext cx="315022" cy="8129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 name="Straight Arrow Connector 115"/>
                        <wps:cNvCnPr>
                          <a:stCxn id="105" idx="2"/>
                        </wps:cNvCnPr>
                        <wps:spPr>
                          <a:xfrm>
                            <a:off x="4033838" y="4372677"/>
                            <a:ext cx="0" cy="5208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6" name="Straight Arrow Connector 116"/>
                        <wps:cNvCnPr/>
                        <wps:spPr>
                          <a:xfrm>
                            <a:off x="2311685" y="3381046"/>
                            <a:ext cx="0" cy="1429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a:stCxn id="100" idx="2"/>
                          <a:endCxn id="104" idx="0"/>
                        </wps:cNvCnPr>
                        <wps:spPr>
                          <a:xfrm>
                            <a:off x="2185987" y="4529470"/>
                            <a:ext cx="13170" cy="4606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a:stCxn id="103" idx="1"/>
                          <a:endCxn id="104" idx="3"/>
                        </wps:cNvCnPr>
                        <wps:spPr>
                          <a:xfrm flipH="1" flipV="1">
                            <a:off x="2808757" y="5337739"/>
                            <a:ext cx="591668" cy="63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3714750" y="2265410"/>
                            <a:ext cx="27622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a:stCxn id="88" idx="2"/>
                        </wps:cNvCnPr>
                        <wps:spPr>
                          <a:xfrm flipH="1">
                            <a:off x="3062198" y="542872"/>
                            <a:ext cx="90" cy="330121"/>
                          </a:xfrm>
                          <a:prstGeom prst="line">
                            <a:avLst/>
                          </a:prstGeom>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14" name="Picture 214"/>
                          <pic:cNvPicPr/>
                        </pic:nvPicPr>
                        <pic:blipFill>
                          <a:blip r:embed="rId100">
                            <a:extLst>
                              <a:ext uri="{28A0092B-C50C-407E-A947-70E740481C1C}">
                                <a14:useLocalDpi xmlns:a14="http://schemas.microsoft.com/office/drawing/2010/main" val="0"/>
                              </a:ext>
                            </a:extLst>
                          </a:blip>
                          <a:srcRect/>
                          <a:stretch>
                            <a:fillRect/>
                          </a:stretch>
                        </pic:blipFill>
                        <pic:spPr bwMode="auto">
                          <a:xfrm>
                            <a:off x="2631415" y="7286129"/>
                            <a:ext cx="2218207" cy="762316"/>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16EF6234" id="Canvas 738" o:spid="_x0000_s1027" editas="canvas" style="position:absolute;left:0;text-align:left;margin-left:-75.75pt;margin-top:32.25pt;width:609pt;height:663pt;z-index:251658301;mso-position-horizontal-relative:margin;mso-position-vertical-relative:margin;mso-width-relative:margin;mso-height-relative:margin" coordsize="77343,84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77343;height:84201;visibility:visible;mso-wrap-style:square">
                  <v:fill o:detectmouseclick="t"/>
                  <v:path o:connecttype="none"/>
                </v:shape>
                <v:roundrect id="Rounded Rectangle 88" o:spid="_x0000_s1029" style="position:absolute;left:22574;width:16097;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" fillcolor="white [3201]" strokecolor="#70ad47 [3209]" strokeweight="1pt">
                  <v:stroke joinstyle="miter"/>
                  <v:textbox>
                    <w:txbxContent>
                      <w:p w14:paraId="30A2DE22" w14:textId="77777777" w:rsidR="009B0DB7" w:rsidRDefault="009B0DB7" w:rsidP="00FD10CB">
                        <w:pPr>
                          <w:jc w:val="center"/>
                        </w:pPr>
                        <w:r>
                          <w:t>Incident of Harmful Sexual Behaviour</w:t>
                        </w:r>
                      </w:p>
                    </w:txbxContent>
                  </v:textbox>
                </v:roundrect>
                <v:roundrect id="Rounded Rectangle 89" o:spid="_x0000_s1030" style="position:absolute;left:50290;width:13621;height:12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" fillcolor="white [3201]" strokecolor="#70ad47 [3209]" strokeweight="1pt">
                  <v:stroke joinstyle="miter"/>
                  <v:textbox>
                    <w:txbxContent>
                      <w:p w14:paraId="26436FE7" w14:textId="5C8521D6" w:rsidR="009B0DB7" w:rsidRDefault="009B0DB7" w:rsidP="00FD10CB">
                        <w:pPr>
                          <w:jc w:val="center"/>
                        </w:pPr>
                        <w:r>
                          <w:t xml:space="preserve">Use </w:t>
                        </w:r>
                        <w:r w:rsidRPr="00BA1E71">
                          <w:t xml:space="preserve"> Hackett Harmful Sexual Behaviour Framework</w:t>
                        </w:r>
                        <w:r>
                          <w:t xml:space="preserve"> to support decision making</w:t>
                        </w:r>
                      </w:p>
                    </w:txbxContent>
                  </v:textbox>
                </v:roundrect>
                <v:roundrect id="Rounded Rectangle 90" o:spid="_x0000_s1031" style="position:absolute;left:20002;top:18757;width:17145;height:8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" fillcolor="white [3201]" strokecolor="#70ad47 [3209]" strokeweight="1pt">
                  <v:stroke joinstyle="miter"/>
                  <v:textbox>
                    <w:txbxContent>
                      <w:p w14:paraId="2967E3A3" w14:textId="77777777" w:rsidR="009B0DB7" w:rsidRDefault="009B0DB7" w:rsidP="00FD10CB">
                        <w:pPr>
                          <w:jc w:val="center"/>
                        </w:pPr>
                        <w:r>
                          <w:t>Referral to Children’s Social Care for both victim and perpetrator</w:t>
                        </w:r>
                      </w:p>
                    </w:txbxContent>
                  </v:textbox>
                </v:roundrect>
                <v:roundrect id="Rounded Rectangle 91" o:spid="_x0000_s1032" style="position:absolute;left:39909;top:18758;width:18289;height:84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" fillcolor="white [3201]" strokecolor="#70ad47 [3209]" strokeweight="1pt">
                  <v:stroke joinstyle="miter"/>
                  <v:textbox>
                    <w:txbxContent>
                      <w:p w14:paraId="0F4F5329" w14:textId="77777777" w:rsidR="009B0DB7" w:rsidRDefault="009B0DB7" w:rsidP="00FD10CB">
                        <w:pPr>
                          <w:jc w:val="center"/>
                        </w:pPr>
                        <w:r>
                          <w:t>Referral to the Police</w:t>
                        </w:r>
                      </w:p>
                      <w:p w14:paraId="713614F2" w14:textId="77777777" w:rsidR="009B0DB7" w:rsidRDefault="009B0DB7" w:rsidP="00FD10CB">
                        <w:pPr>
                          <w:jc w:val="center"/>
                        </w:pPr>
                        <w:r>
                          <w:t>(Even if child aged under 10)</w:t>
                        </w:r>
                      </w:p>
                    </w:txbxContent>
                  </v:textbox>
                </v:roundrect>
                <v:roundrect id="Rounded Rectangle 97" o:spid="_x0000_s1033" style="position:absolute;left:41338;top:12382;width:6763;height:2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" fillcolor="white [3201]" strokecolor="#70ad47 [3209]" strokeweight="1pt">
                  <v:stroke joinstyle="miter"/>
                  <v:textbox>
                    <w:txbxContent>
                      <w:p w14:paraId="08DB5221" w14:textId="77777777" w:rsidR="009B0DB7" w:rsidRDefault="009B0DB7" w:rsidP="00FD10CB">
                        <w:pPr>
                          <w:jc w:val="center"/>
                        </w:pPr>
                        <w:r>
                          <w:t>Red</w:t>
                        </w:r>
                      </w:p>
                    </w:txbxContent>
                  </v:textbox>
                </v:roundrect>
                <v:roundrect id="Rounded Rectangle 98" o:spid="_x0000_s1034" style="position:absolute;left:20859;top:11906;width:12097;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" fillcolor="white [3201]" strokecolor="#70ad47 [3209]" strokeweight="1pt">
                  <v:stroke joinstyle="miter"/>
                  <v:textbox>
                    <w:txbxContent>
                      <w:p w14:paraId="1C082250" w14:textId="77777777" w:rsidR="009B0DB7" w:rsidRDefault="009B0DB7" w:rsidP="00FD10CB">
                        <w:pPr>
                          <w:jc w:val="center"/>
                        </w:pPr>
                        <w:r>
                          <w:t>Amber and red</w:t>
                        </w:r>
                      </w:p>
                    </w:txbxContent>
                  </v:textbox>
                </v:roundrect>
                <v:roundrect id="Rounded Rectangle 99" o:spid="_x0000_s1035" style="position:absolute;left:3460;top:28448;width:15399;height:6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" fillcolor="white [3201]" strokecolor="#70ad47 [3209]" strokeweight="1pt">
                  <v:stroke joinstyle="miter"/>
                  <v:textbox>
                    <w:txbxContent>
                      <w:p w14:paraId="7E8B03BE" w14:textId="77777777" w:rsidR="009B0DB7" w:rsidRDefault="009B0DB7" w:rsidP="00FD10CB">
                        <w:pPr>
                          <w:jc w:val="center"/>
                        </w:pPr>
                        <w:r>
                          <w:t>Early Support Assessment</w:t>
                        </w:r>
                      </w:p>
                    </w:txbxContent>
                  </v:textbox>
                </v:roundrect>
                <v:roundrect id="Rounded Rectangle 100" o:spid="_x0000_s1036" style="position:absolute;left:13715;top:35236;width:16288;height:10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" fillcolor="white [3201]" strokecolor="#70ad47 [3209]" strokeweight="1pt">
                  <v:stroke joinstyle="miter"/>
                  <v:textbox>
                    <w:txbxContent>
                      <w:p w14:paraId="582E6D33" w14:textId="77777777" w:rsidR="009B0DB7" w:rsidRDefault="009B0DB7" w:rsidP="00FD10CB">
                        <w:pPr>
                          <w:jc w:val="center"/>
                        </w:pPr>
                        <w:r>
                          <w:t>Single Assessment (consideration to be given to completion of an AIMs Assessment)</w:t>
                        </w:r>
                      </w:p>
                    </w:txbxContent>
                  </v:textbox>
                </v:roundrect>
                <v:roundrect id="Rounded Rectangle 101" o:spid="_x0000_s1037" style="position:absolute;left:20002;top:28475;width:7811;height:5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" fillcolor="white [3201]" strokecolor="#70ad47 [3209]" strokeweight="1pt">
                  <v:stroke joinstyle="miter"/>
                  <v:textbox>
                    <w:txbxContent>
                      <w:p w14:paraId="52A8DD42" w14:textId="77777777" w:rsidR="009B0DB7" w:rsidRDefault="009B0DB7" w:rsidP="00FD10CB">
                        <w:pPr>
                          <w:jc w:val="center"/>
                        </w:pPr>
                        <w:r>
                          <w:t>Child in Need</w:t>
                        </w:r>
                      </w:p>
                    </w:txbxContent>
                  </v:textbox>
                </v:roundrect>
                <v:roundrect id="Rounded Rectangle 102" o:spid="_x0000_s1038" style="position:absolute;left:30003;top:28463;width:9906;height:53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" fillcolor="white [3201]" strokecolor="#70ad47 [3209]" strokeweight="1pt">
                  <v:stroke joinstyle="miter"/>
                  <v:textbox>
                    <w:txbxContent>
                      <w:p w14:paraId="495A9928" w14:textId="77777777" w:rsidR="009B0DB7" w:rsidRDefault="009B0DB7" w:rsidP="00FD10CB">
                        <w:pPr>
                          <w:jc w:val="center"/>
                        </w:pPr>
                        <w:r>
                          <w:t>Child Protection</w:t>
                        </w:r>
                      </w:p>
                    </w:txbxContent>
                  </v:textbox>
                </v:roundrect>
                <v:roundrect id="Rounded Rectangle 103" o:spid="_x0000_s1039" style="position:absolute;left:34004;top:48937;width:16286;height:90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kQSwgAAANwAAAAPAAAAZHJzL2Rvd25yZXYueG1sRE9La8JA&#10;EL4L/Q/LFHoR3TTF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CSnkQSwgAAANwAAAAPAAAA&#10;AAAAAAAAAAAAAAcCAABkcnMvZG93bnJldi54bWxQSwUGAAAAAAMAAwC3AAAA9gIAAAAA&#10;" fillcolor="white [3201]" strokecolor="#70ad47 [3209]" strokeweight="1pt">
                  <v:stroke joinstyle="miter"/>
                  <v:textbo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v:textbox>
                </v:roundrect>
                <v:roundrect id="Rounded Rectangle 104" o:spid="_x0000_s1040" style="position:absolute;left:15895;top:49900;width:12192;height:69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9xmwgAAANwAAAAPAAAAZHJzL2Rvd25yZXYueG1sRE9La8JA&#10;EL4L/Q/LFHoR3TTU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Add9xmwgAAANwAAAAPAAAA&#10;AAAAAAAAAAAAAAcCAABkcnMvZG93bnJldi54bWxQSwUGAAAAAAMAAwC3AAAA9gIAAAAA&#10;" fillcolor="white [3201]" strokecolor="#70ad47 [3209]" strokeweight="1pt">
                  <v:stroke joinstyle="miter"/>
                  <v:textbox>
                    <w:txbxContent>
                      <w:p w14:paraId="446A25CF" w14:textId="77777777" w:rsidR="009B0DB7" w:rsidRDefault="009B0DB7" w:rsidP="00FD10CB">
                        <w:pPr>
                          <w:jc w:val="center"/>
                        </w:pPr>
                        <w:r>
                          <w:t>Ensure that YOT are involved</w:t>
                        </w:r>
                      </w:p>
                    </w:txbxContent>
                  </v:textbox>
                </v:roundrect>
                <v:roundrect id="Rounded Rectangle 105" o:spid="_x0000_s1041" style="position:absolute;left:34004;top:35243;width:12668;height:8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" fillcolor="white [3201]" strokecolor="#70ad47 [3209]" strokeweight="1pt">
                  <v:stroke joinstyle="miter"/>
                  <v:textbox>
                    <w:txbxContent>
                      <w:p w14:paraId="2F1EE605" w14:textId="77777777" w:rsidR="009B0DB7" w:rsidRDefault="009B0DB7" w:rsidP="00FD10CB">
                        <w:pPr>
                          <w:jc w:val="center"/>
                        </w:pPr>
                        <w:r>
                          <w:t>Strategy Discussion*</w:t>
                        </w:r>
                      </w:p>
                    </w:txbxContent>
                  </v:textbox>
                </v:roundrect>
                <v:shapetype id="_x0000_t33" coordsize="21600,21600" o:spt="33" o:oned="t" path="m,l21600,r,21600e" filled="f">
                  <v:stroke joinstyle="miter"/>
                  <v:path arrowok="t" fillok="f" o:connecttype="none"/>
                  <o:lock v:ext="edit" shapetype="t"/>
                </v:shapetype>
                <v:shape id="Elbow Connector 106" o:spid="_x0000_s1042" type="#_x0000_t33" style="position:absolute;left:28575;top:8728;width:16144;height:36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" strokecolor="#5b9bd5 [3204]" strokeweight=".5pt">
                  <v:stroke endarrow="block"/>
                </v:shape>
                <v:shapetype id="_x0000_t32" coordsize="21600,21600" o:spt="32" o:oned="t" path="m,l21600,21600e" filled="f">
                  <v:path arrowok="t" fillok="f" o:connecttype="none"/>
                  <o:lock v:ext="edit" shapetype="t"/>
                </v:shapetype>
                <v:shape id="Straight Arrow Connector 107" o:spid="_x0000_s1043" type="#_x0000_t32" style="position:absolute;left:28526;top:8729;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" strokecolor="#5b9bd5 [3204]" strokeweight=".5pt">
                  <v:stroke endarrow="block" joinstyle="miter"/>
                </v:shape>
                <v:shape id="Straight Arrow Connector 108" o:spid="_x0000_s1044" type="#_x0000_t32" style="position:absolute;left:28575;top:16857;width:89;height:18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" strokecolor="#5b9bd5 [3204]" strokeweight=".5pt">
                  <v:stroke endarrow="block" joinstyle="miter"/>
                </v:shape>
                <v:shape id="Straight Arrow Connector 109" o:spid="_x0000_s1045" type="#_x0000_t32" style="position:absolute;left:44719;top:15143;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" strokecolor="#5b9bd5 [3204]" strokeweight=".5pt">
                  <v:stroke endarrow="block" joinstyle="miter"/>
                </v:shape>
                <v:shape id="Straight Arrow Connector 110" o:spid="_x0000_s1046" type="#_x0000_t32" style="position:absolute;left:16287;top:27235;width:4572;height:2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" strokecolor="#5b9bd5 [3204]" strokeweight=".5pt">
                  <v:stroke endarrow="block" joinstyle="miter"/>
                </v:shape>
                <v:shape id="Straight Arrow Connector 111" o:spid="_x0000_s1047" type="#_x0000_t32" style="position:absolute;left:25274;top:27237;width:3301;height:1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" strokecolor="#5b9bd5 [3204]" strokeweight=".5pt">
                  <v:stroke endarrow="block" joinstyle="miter"/>
                </v:shape>
                <v:shape id="Straight Arrow Connector 112" o:spid="_x0000_s1048" type="#_x0000_t32" style="position:absolute;left:30621;top:27237;width:2335;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" strokecolor="#5b9bd5 [3204]" strokeweight=".5pt">
                  <v:stroke endarrow="block" joinstyle="miter"/>
                </v:shape>
                <v:shape id="Straight Arrow Connector 113" o:spid="_x0000_s1049" type="#_x0000_t32" style="position:absolute;left:37147;top:33801;width:1524;height:1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" strokecolor="#5b9bd5 [3204]" strokeweight=".5pt">
                  <v:stroke endarrow="block" joinstyle="miter"/>
                </v:shape>
                <v:shape id="Straight Arrow Connector 114" o:spid="_x0000_s1050" type="#_x0000_t32" style="position:absolute;left:44951;top:27237;width:3150;height:8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" strokecolor="#5b9bd5 [3204]" strokeweight=".5pt">
                  <v:stroke endarrow="block" joinstyle="miter"/>
                </v:shape>
                <v:shape id="Straight Arrow Connector 115" o:spid="_x0000_s1051" type="#_x0000_t32" style="position:absolute;left:40338;top:43726;width:0;height:5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" strokecolor="#5b9bd5 [3204]" strokeweight=".5pt">
                  <v:stroke endarrow="block" joinstyle="miter"/>
                </v:shape>
                <v:shape id="Straight Arrow Connector 116" o:spid="_x0000_s1052" type="#_x0000_t32" style="position:absolute;left:23116;top:33810;width:0;height:1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" strokecolor="#5b9bd5 [3204]" strokeweight=".5pt">
                  <v:stroke endarrow="block" joinstyle="miter"/>
                </v:shape>
                <v:shape id="Straight Arrow Connector 117" o:spid="_x0000_s1053" type="#_x0000_t32" style="position:absolute;left:21859;top:45294;width:132;height:46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" strokecolor="#5b9bd5 [3204]" strokeweight=".5pt">
                  <v:stroke endarrow="block" joinstyle="miter"/>
                </v:shape>
                <v:shape id="Straight Arrow Connector 118" o:spid="_x0000_s1054" type="#_x0000_t32" style="position:absolute;left:28087;top:53377;width:5917;height: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" strokecolor="#5b9bd5 [3204]" strokeweight=".5pt">
                  <v:stroke endarrow="block" joinstyle="miter"/>
                </v:shape>
                <v:shape id="Straight Arrow Connector 119" o:spid="_x0000_s1055" type="#_x0000_t32" style="position:absolute;left:37147;top:22654;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" strokecolor="#5b9bd5 [3204]" strokeweight=".5pt">
                  <v:stroke startarrow="block" endarrow="block" joinstyle="miter"/>
                </v:shape>
                <v:line id="Straight Connector 120" o:spid="_x0000_s1056" style="position:absolute;flip:x;visibility:visible;mso-wrap-style:square" from="30621,5428" to="30622,8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" strokecolor="#5b9bd5 [3204]" strokeweight=".5pt">
                  <v:stroke joinstyle="miter"/>
                </v:line>
                <v:shape id="Picture 214" o:spid="_x0000_s1057" type="#_x0000_t75" style="position:absolute;left:26314;top:72861;width:22182;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">
                  <v:imagedata r:id="rId101" o:title=""/>
                </v:shape>
                <w10:wrap type="square" anchorx="margin" anchory="margin"/>
              </v:group>
            </w:pict>
          </mc:Fallback>
        </mc:AlternateContent>
      </w:r>
      <w:r w:rsidR="00C53BF3" w:rsidRPr="000D0805">
        <w:rPr>
          <w:rStyle w:val="Strong"/>
          <w:b/>
        </w:rPr>
        <w:t xml:space="preserve">Appendix </w:t>
      </w:r>
      <w:bookmarkEnd w:id="73"/>
      <w:bookmarkEnd w:id="74"/>
      <w:r w:rsidR="0073634E" w:rsidRPr="000D0805">
        <w:rPr>
          <w:rStyle w:val="Strong"/>
          <w:b/>
        </w:rPr>
        <w:t>7</w:t>
      </w:r>
      <w:bookmarkEnd w:id="75"/>
      <w:bookmarkEnd w:id="76"/>
      <w:r w:rsidR="00EE0985">
        <w:rPr>
          <w:rStyle w:val="Strong"/>
          <w:b/>
        </w:rPr>
        <w:t xml:space="preserve">   </w:t>
      </w:r>
      <w:bookmarkStart w:id="78" w:name="_Toc111631445"/>
      <w:bookmarkStart w:id="79" w:name="_Toc204673782"/>
      <w:r w:rsidR="00EE0985" w:rsidRPr="000D0805">
        <w:rPr>
          <w:rStyle w:val="Strong"/>
          <w:b/>
        </w:rPr>
        <w:t xml:space="preserve">KSCP Harmful Sexual Behaviour </w:t>
      </w:r>
      <w:bookmarkEnd w:id="78"/>
      <w:r w:rsidR="00EE0985">
        <w:rPr>
          <w:rStyle w:val="Strong"/>
          <w:b/>
        </w:rPr>
        <w:t>Pathway</w:t>
      </w:r>
      <w:bookmarkEnd w:id="79"/>
    </w:p>
    <w:p w14:paraId="43A3EF79" w14:textId="5416C0E6" w:rsidR="00A46CD4" w:rsidRPr="000D0805" w:rsidRDefault="00A46CD4" w:rsidP="00EE0985">
      <w:pPr>
        <w:pStyle w:val="Heading2"/>
        <w:rPr>
          <w:rStyle w:val="Strong"/>
          <w:b/>
        </w:rPr>
      </w:pPr>
    </w:p>
    <w:bookmarkEnd w:id="77"/>
    <w:p w14:paraId="72561A0B" w14:textId="3027DE2C" w:rsidR="00FD10CB" w:rsidRDefault="002145CC" w:rsidP="00FD10CB">
      <w:r w:rsidRPr="00FD10CB">
        <w:rPr>
          <w:rFonts w:asciiTheme="minorHAnsi" w:hAnsiTheme="minorHAnsi" w:cstheme="minorHAnsi"/>
          <w:noProof/>
          <w:color w:val="2B579A"/>
          <w:shd w:val="clear" w:color="auto" w:fill="E6E6E6"/>
        </w:rPr>
        <mc:AlternateContent>
          <mc:Choice Requires="wpc">
            <w:drawing>
              <wp:anchor distT="0" distB="0" distL="114300" distR="114300" simplePos="0" relativeHeight="251662404" behindDoc="0" locked="0" layoutInCell="1" allowOverlap="1" wp14:anchorId="04830372" wp14:editId="07E9D138">
                <wp:simplePos x="0" y="0"/>
                <wp:positionH relativeFrom="margin">
                  <wp:posOffset>-304800</wp:posOffset>
                </wp:positionH>
                <wp:positionV relativeFrom="margin">
                  <wp:posOffset>352425</wp:posOffset>
                </wp:positionV>
                <wp:extent cx="7391400" cy="8831580"/>
                <wp:effectExtent l="0" t="0" r="0" b="7620"/>
                <wp:wrapSquare wrapText="bothSides"/>
                <wp:docPr id="739" name="Canvas 7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1" name="Rounded Rectangle 121"/>
                        <wps:cNvSpPr/>
                        <wps:spPr>
                          <a:xfrm>
                            <a:off x="1914527" y="310225"/>
                            <a:ext cx="2590799" cy="762000"/>
                          </a:xfrm>
                          <a:prstGeom prst="roundRect">
                            <a:avLst/>
                          </a:prstGeom>
                          <a:solidFill>
                            <a:sysClr val="window" lastClr="FFFFFF"/>
                          </a:solidFill>
                          <a:ln w="12700" cap="flat" cmpd="sng" algn="ctr">
                            <a:solidFill>
                              <a:srgbClr val="70AD47"/>
                            </a:solidFill>
                            <a:prstDash val="solid"/>
                            <a:miter lim="800000"/>
                          </a:ln>
                          <a:effectLst/>
                        </wps:spPr>
                        <wps:txbx>
                          <w:txbxContent>
                            <w:p w14:paraId="733F237A" w14:textId="77777777" w:rsidR="002145CC" w:rsidRDefault="002145CC" w:rsidP="002145CC">
                              <w:pPr>
                                <w:jc w:val="center"/>
                              </w:pPr>
                              <w:r>
                                <w:t>Strategy Discussion</w:t>
                              </w:r>
                            </w:p>
                            <w:p w14:paraId="5840F27C" w14:textId="77777777" w:rsidR="002145CC" w:rsidRDefault="002145CC" w:rsidP="002145CC">
                              <w:pPr>
                                <w:jc w:val="center"/>
                              </w:pPr>
                              <w:r>
                                <w:t>Following areas must be discussed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ounded Rectangle 122"/>
                        <wps:cNvSpPr/>
                        <wps:spPr>
                          <a:xfrm>
                            <a:off x="558801" y="1332575"/>
                            <a:ext cx="1266825" cy="666750"/>
                          </a:xfrm>
                          <a:prstGeom prst="roundRect">
                            <a:avLst/>
                          </a:prstGeom>
                          <a:solidFill>
                            <a:sysClr val="window" lastClr="FFFFFF"/>
                          </a:solidFill>
                          <a:ln w="12700" cap="flat" cmpd="sng" algn="ctr">
                            <a:solidFill>
                              <a:srgbClr val="70AD47"/>
                            </a:solidFill>
                            <a:prstDash val="solid"/>
                            <a:miter lim="800000"/>
                          </a:ln>
                          <a:effectLst/>
                        </wps:spPr>
                        <wps:txbx>
                          <w:txbxContent>
                            <w:p w14:paraId="4EA35FEE" w14:textId="77777777" w:rsidR="002145CC" w:rsidRDefault="002145CC" w:rsidP="002145CC">
                              <w:pPr>
                                <w:jc w:val="center"/>
                              </w:pPr>
                              <w:r>
                                <w:t>1. Is the Child over the age of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ounded Rectangle 123"/>
                        <wps:cNvSpPr/>
                        <wps:spPr>
                          <a:xfrm>
                            <a:off x="2085973" y="1453372"/>
                            <a:ext cx="1560493" cy="1123803"/>
                          </a:xfrm>
                          <a:prstGeom prst="roundRect">
                            <a:avLst/>
                          </a:prstGeom>
                          <a:solidFill>
                            <a:sysClr val="window" lastClr="FFFFFF"/>
                          </a:solidFill>
                          <a:ln w="12700" cap="flat" cmpd="sng" algn="ctr">
                            <a:solidFill>
                              <a:srgbClr val="70AD47"/>
                            </a:solidFill>
                            <a:prstDash val="solid"/>
                            <a:miter lim="800000"/>
                          </a:ln>
                          <a:effectLst/>
                        </wps:spPr>
                        <wps:txb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24"/>
                        <wps:cNvSpPr/>
                        <wps:spPr>
                          <a:xfrm>
                            <a:off x="533401" y="2386368"/>
                            <a:ext cx="600075" cy="343207"/>
                          </a:xfrm>
                          <a:prstGeom prst="roundRect">
                            <a:avLst/>
                          </a:prstGeom>
                          <a:solidFill>
                            <a:sysClr val="window" lastClr="FFFFFF"/>
                          </a:solidFill>
                          <a:ln w="12700" cap="flat" cmpd="sng" algn="ctr">
                            <a:solidFill>
                              <a:srgbClr val="70AD47"/>
                            </a:solidFill>
                            <a:prstDash val="solid"/>
                            <a:miter lim="800000"/>
                          </a:ln>
                          <a:effectLst/>
                        </wps:spPr>
                        <wps:txbx>
                          <w:txbxContent>
                            <w:p w14:paraId="6AECCFD3" w14:textId="77777777" w:rsidR="002145CC" w:rsidRDefault="002145CC" w:rsidP="002145CC">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ounded Rectangle 125"/>
                        <wps:cNvSpPr/>
                        <wps:spPr>
                          <a:xfrm>
                            <a:off x="1314452" y="2386169"/>
                            <a:ext cx="600075" cy="343174"/>
                          </a:xfrm>
                          <a:prstGeom prst="roundRect">
                            <a:avLst/>
                          </a:prstGeom>
                          <a:solidFill>
                            <a:sysClr val="window" lastClr="FFFFFF"/>
                          </a:solidFill>
                          <a:ln w="12700" cap="flat" cmpd="sng" algn="ctr">
                            <a:solidFill>
                              <a:srgbClr val="70AD47"/>
                            </a:solidFill>
                            <a:prstDash val="solid"/>
                            <a:miter lim="800000"/>
                          </a:ln>
                          <a:effectLst/>
                        </wps:spPr>
                        <wps:txbx>
                          <w:txbxContent>
                            <w:p w14:paraId="19EDC32C" w14:textId="77777777" w:rsidR="002145CC" w:rsidRDefault="002145CC" w:rsidP="002145CC">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ounded Rectangle 126"/>
                        <wps:cNvSpPr/>
                        <wps:spPr>
                          <a:xfrm>
                            <a:off x="533401" y="3033970"/>
                            <a:ext cx="1209674" cy="800505"/>
                          </a:xfrm>
                          <a:prstGeom prst="roundRect">
                            <a:avLst/>
                          </a:prstGeom>
                          <a:solidFill>
                            <a:sysClr val="window" lastClr="FFFFFF"/>
                          </a:solidFill>
                          <a:ln w="12700" cap="flat" cmpd="sng" algn="ctr">
                            <a:solidFill>
                              <a:srgbClr val="70AD47"/>
                            </a:solidFill>
                            <a:prstDash val="solid"/>
                            <a:miter lim="800000"/>
                          </a:ln>
                          <a:effectLst/>
                        </wps:spPr>
                        <wps:txbx>
                          <w:txbxContent>
                            <w:p w14:paraId="516529A7" w14:textId="77777777" w:rsidR="002145CC" w:rsidRDefault="002145CC" w:rsidP="002145CC">
                              <w:pPr>
                                <w:jc w:val="center"/>
                              </w:pPr>
                              <w:r>
                                <w:t>Child must have a YOT representative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ounded Rectangle 127"/>
                        <wps:cNvSpPr/>
                        <wps:spPr>
                          <a:xfrm>
                            <a:off x="3848100" y="1434469"/>
                            <a:ext cx="1228172" cy="1210310"/>
                          </a:xfrm>
                          <a:prstGeom prst="roundRect">
                            <a:avLst/>
                          </a:prstGeom>
                          <a:solidFill>
                            <a:sysClr val="window" lastClr="FFFFFF"/>
                          </a:solidFill>
                          <a:ln w="12700" cap="flat" cmpd="sng" algn="ctr">
                            <a:solidFill>
                              <a:srgbClr val="70AD47"/>
                            </a:solidFill>
                            <a:prstDash val="solid"/>
                            <a:miter lim="800000"/>
                          </a:ln>
                          <a:effectLst/>
                        </wps:spPr>
                        <wps:txbx>
                          <w:txbxContent>
                            <w:p w14:paraId="30FBCE20" w14:textId="77777777" w:rsidR="002145CC" w:rsidRDefault="002145CC" w:rsidP="002145CC">
                              <w:pPr>
                                <w:jc w:val="center"/>
                              </w:pPr>
                              <w:r>
                                <w:t>3. Are there multiple victims and / or perpetrators?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 name="Rounded Rectangle 704"/>
                        <wps:cNvSpPr/>
                        <wps:spPr>
                          <a:xfrm>
                            <a:off x="2085973" y="28495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5" name="Rounded Rectangle 705"/>
                        <wps:cNvSpPr/>
                        <wps:spPr>
                          <a:xfrm>
                            <a:off x="3848100" y="284852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6" name="Rounded Rectangle 706"/>
                        <wps:cNvSpPr/>
                        <wps:spPr>
                          <a:xfrm>
                            <a:off x="2837476"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7" name="Rounded Rectangle 707"/>
                        <wps:cNvSpPr/>
                        <wps:spPr>
                          <a:xfrm>
                            <a:off x="4628176"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8" name="Rounded Rectangle 708"/>
                        <wps:cNvSpPr/>
                        <wps:spPr>
                          <a:xfrm>
                            <a:off x="1914527" y="3453474"/>
                            <a:ext cx="1219200" cy="962026"/>
                          </a:xfrm>
                          <a:prstGeom prst="roundRect">
                            <a:avLst/>
                          </a:prstGeom>
                          <a:solidFill>
                            <a:sysClr val="window" lastClr="FFFFFF"/>
                          </a:solidFill>
                          <a:ln w="12700" cap="flat" cmpd="sng" algn="ctr">
                            <a:solidFill>
                              <a:srgbClr val="70AD47"/>
                            </a:solidFill>
                            <a:prstDash val="solid"/>
                            <a:miter lim="800000"/>
                          </a:ln>
                          <a:effectLst/>
                        </wps:spPr>
                        <wps:txbx>
                          <w:txbxContent>
                            <w:p w14:paraId="61C95498" w14:textId="77777777" w:rsidR="002145CC" w:rsidRDefault="002145CC" w:rsidP="002145CC">
                              <w:pPr>
                                <w:jc w:val="center"/>
                              </w:pPr>
                              <w:r>
                                <w:t>T</w:t>
                              </w:r>
                              <w:r w:rsidRPr="000348DF">
                                <w:t>he 1st interview must be conducted by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 name="Rounded Rectangle 709"/>
                        <wps:cNvSpPr/>
                        <wps:spPr>
                          <a:xfrm>
                            <a:off x="3436917" y="3443948"/>
                            <a:ext cx="1858984" cy="1285877"/>
                          </a:xfrm>
                          <a:prstGeom prst="roundRect">
                            <a:avLst/>
                          </a:prstGeom>
                          <a:solidFill>
                            <a:sysClr val="window" lastClr="FFFFFF"/>
                          </a:solidFill>
                          <a:ln w="12700" cap="flat" cmpd="sng" algn="ctr">
                            <a:solidFill>
                              <a:srgbClr val="70AD47"/>
                            </a:solidFill>
                            <a:prstDash val="solid"/>
                            <a:miter lim="800000"/>
                          </a:ln>
                          <a:effectLst/>
                        </wps:spPr>
                        <wps:txbx>
                          <w:txbxContent>
                            <w:p w14:paraId="03BF43B5" w14:textId="77777777" w:rsidR="002145CC" w:rsidRDefault="002145CC" w:rsidP="002145CC">
                              <w:pPr>
                                <w:jc w:val="center"/>
                              </w:pPr>
                              <w:r>
                                <w:t>A strategic management group must be formed to co-ordinate the case and the complex / organised abuse procedure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 name="Rounded Rectangle 710"/>
                        <wps:cNvSpPr/>
                        <wps:spPr>
                          <a:xfrm>
                            <a:off x="5370490" y="1424797"/>
                            <a:ext cx="1135085" cy="1210457"/>
                          </a:xfrm>
                          <a:prstGeom prst="roundRect">
                            <a:avLst/>
                          </a:prstGeom>
                          <a:solidFill>
                            <a:sysClr val="window" lastClr="FFFFFF"/>
                          </a:solidFill>
                          <a:ln w="12700" cap="flat" cmpd="sng" algn="ctr">
                            <a:solidFill>
                              <a:srgbClr val="70AD47"/>
                            </a:solidFill>
                            <a:prstDash val="solid"/>
                            <a:miter lim="800000"/>
                          </a:ln>
                          <a:effectLst/>
                        </wps:spPr>
                        <wps:txbx>
                          <w:txbxContent>
                            <w:p w14:paraId="5B952D3A" w14:textId="77777777" w:rsidR="002145CC" w:rsidRDefault="002145CC" w:rsidP="002145CC">
                              <w:pPr>
                                <w:jc w:val="center"/>
                              </w:pPr>
                              <w:r>
                                <w:t>4. Are there ongoing risks to other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 name="Rounded Rectangle 711"/>
                        <wps:cNvSpPr/>
                        <wps:spPr>
                          <a:xfrm>
                            <a:off x="5437165"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2" name="Rounded Rectangle 712"/>
                        <wps:cNvSpPr/>
                        <wps:spPr>
                          <a:xfrm>
                            <a:off x="6209325"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3" name="Rounded Rectangle 713"/>
                        <wps:cNvSpPr/>
                        <wps:spPr>
                          <a:xfrm>
                            <a:off x="5437165" y="3443947"/>
                            <a:ext cx="1371600" cy="1285878"/>
                          </a:xfrm>
                          <a:prstGeom prst="roundRect">
                            <a:avLst/>
                          </a:prstGeom>
                          <a:solidFill>
                            <a:sysClr val="window" lastClr="FFFFFF"/>
                          </a:solidFill>
                          <a:ln w="12700" cap="flat" cmpd="sng" algn="ctr">
                            <a:solidFill>
                              <a:srgbClr val="70AD47"/>
                            </a:solidFill>
                            <a:prstDash val="solid"/>
                            <a:miter lim="800000"/>
                          </a:ln>
                          <a:effectLst/>
                        </wps:spPr>
                        <wps:txbx>
                          <w:txbxContent>
                            <w:p w14:paraId="3FA2AEDD" w14:textId="77777777" w:rsidR="002145CC" w:rsidRDefault="002145CC" w:rsidP="002145CC">
                              <w:pPr>
                                <w:jc w:val="center"/>
                              </w:pPr>
                              <w:r>
                                <w:t>A multi-agency risk meeting must be held. This is in addition to the strategy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 name="Rounded Rectangle 714"/>
                        <wps:cNvSpPr/>
                        <wps:spPr>
                          <a:xfrm>
                            <a:off x="3646466" y="4977473"/>
                            <a:ext cx="3297259" cy="1943101"/>
                          </a:xfrm>
                          <a:prstGeom prst="roundRect">
                            <a:avLst/>
                          </a:prstGeom>
                          <a:solidFill>
                            <a:sysClr val="window" lastClr="FFFFFF"/>
                          </a:solidFill>
                          <a:ln w="12700" cap="flat" cmpd="sng" algn="ctr">
                            <a:solidFill>
                              <a:srgbClr val="70AD47"/>
                            </a:solidFill>
                            <a:prstDash val="solid"/>
                            <a:miter lim="800000"/>
                          </a:ln>
                          <a:effectLst/>
                        </wps:spPr>
                        <wps:txbx>
                          <w:txbxContent>
                            <w:p w14:paraId="5F1B2CA0" w14:textId="77777777" w:rsidR="002145CC" w:rsidRDefault="002145CC" w:rsidP="002145CC">
                              <w:pPr>
                                <w:jc w:val="center"/>
                              </w:pPr>
                              <w:r>
                                <w:t xml:space="preserve">This meeting must produce a risk management plan that clearly outlines the accommodation and education arrangements for the child/ren (both victim/s and perpetrator/s). </w:t>
                              </w:r>
                            </w:p>
                            <w:p w14:paraId="308BD5E2" w14:textId="77777777" w:rsidR="002145CC" w:rsidRDefault="002145CC" w:rsidP="002145CC">
                              <w:pPr>
                                <w:jc w:val="center"/>
                              </w:pPr>
                              <w:r>
                                <w:t>The need for specialist assessment must be considered and commissioned where appropriate. What services are appropriate and will be provided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 name="Rounded Rectangle 715"/>
                        <wps:cNvSpPr/>
                        <wps:spPr>
                          <a:xfrm>
                            <a:off x="1657350" y="5225125"/>
                            <a:ext cx="1285875" cy="1000125"/>
                          </a:xfrm>
                          <a:prstGeom prst="roundRect">
                            <a:avLst/>
                          </a:prstGeom>
                          <a:solidFill>
                            <a:sysClr val="window" lastClr="FFFFFF"/>
                          </a:solidFill>
                          <a:ln w="12700" cap="flat" cmpd="sng" algn="ctr">
                            <a:solidFill>
                              <a:srgbClr val="70AD47"/>
                            </a:solidFill>
                            <a:prstDash val="solid"/>
                            <a:miter lim="800000"/>
                          </a:ln>
                          <a:effectLst/>
                        </wps:spPr>
                        <wps:txbx>
                          <w:txbxContent>
                            <w:p w14:paraId="7F991E2F" w14:textId="77777777" w:rsidR="002145CC" w:rsidRDefault="002145CC" w:rsidP="002145CC">
                              <w:pPr>
                                <w:jc w:val="center"/>
                              </w:pPr>
                              <w:r>
                                <w:t>Notification to the KSCP as a serious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 name="Elbow Connector 716"/>
                        <wps:cNvCnPr/>
                        <wps:spPr>
                          <a:xfrm rot="16200000" flipH="1">
                            <a:off x="4397694" y="-105870"/>
                            <a:ext cx="352572" cy="2728106"/>
                          </a:xfrm>
                          <a:prstGeom prst="bentConnector3">
                            <a:avLst/>
                          </a:prstGeom>
                          <a:noFill/>
                          <a:ln w="6350" cap="flat" cmpd="sng" algn="ctr">
                            <a:solidFill>
                              <a:srgbClr val="5B9BD5"/>
                            </a:solidFill>
                            <a:prstDash val="solid"/>
                            <a:miter lim="800000"/>
                            <a:tailEnd type="triangle"/>
                          </a:ln>
                          <a:effectLst/>
                        </wps:spPr>
                        <wps:bodyPr/>
                      </wps:wsp>
                      <wps:wsp>
                        <wps:cNvPr id="717" name="Straight Arrow Connector 717"/>
                        <wps:cNvCnPr/>
                        <wps:spPr>
                          <a:xfrm>
                            <a:off x="3209927" y="1234899"/>
                            <a:ext cx="0" cy="237376"/>
                          </a:xfrm>
                          <a:prstGeom prst="straightConnector1">
                            <a:avLst/>
                          </a:prstGeom>
                          <a:noFill/>
                          <a:ln w="6350" cap="flat" cmpd="sng" algn="ctr">
                            <a:solidFill>
                              <a:srgbClr val="5B9BD5"/>
                            </a:solidFill>
                            <a:prstDash val="solid"/>
                            <a:miter lim="800000"/>
                            <a:tailEnd type="triangle"/>
                          </a:ln>
                          <a:effectLst/>
                        </wps:spPr>
                        <wps:bodyPr/>
                      </wps:wsp>
                      <wps:wsp>
                        <wps:cNvPr id="718" name="Elbow Connector 718"/>
                        <wps:cNvCnPr>
                          <a:endCxn id="122" idx="0"/>
                        </wps:cNvCnPr>
                        <wps:spPr>
                          <a:xfrm rot="10800000" flipV="1">
                            <a:off x="1192214" y="1122505"/>
                            <a:ext cx="1947862" cy="210070"/>
                          </a:xfrm>
                          <a:prstGeom prst="bentConnector2">
                            <a:avLst/>
                          </a:prstGeom>
                          <a:noFill/>
                          <a:ln w="6350" cap="flat" cmpd="sng" algn="ctr">
                            <a:solidFill>
                              <a:srgbClr val="5B9BD5"/>
                            </a:solidFill>
                            <a:prstDash val="solid"/>
                            <a:miter lim="800000"/>
                            <a:tailEnd type="triangle"/>
                          </a:ln>
                          <a:effectLst/>
                        </wps:spPr>
                        <wps:bodyPr/>
                      </wps:wsp>
                      <wps:wsp>
                        <wps:cNvPr id="719" name="Straight Arrow Connector 719"/>
                        <wps:cNvCnPr>
                          <a:endCxn id="127" idx="0"/>
                        </wps:cNvCnPr>
                        <wps:spPr>
                          <a:xfrm>
                            <a:off x="4462186" y="1262205"/>
                            <a:ext cx="0" cy="172264"/>
                          </a:xfrm>
                          <a:prstGeom prst="straightConnector1">
                            <a:avLst/>
                          </a:prstGeom>
                          <a:noFill/>
                          <a:ln w="6350" cap="flat" cmpd="sng" algn="ctr">
                            <a:solidFill>
                              <a:srgbClr val="5B9BD5"/>
                            </a:solidFill>
                            <a:prstDash val="solid"/>
                            <a:miter lim="800000"/>
                            <a:tailEnd type="triangle"/>
                          </a:ln>
                          <a:effectLst/>
                        </wps:spPr>
                        <wps:bodyPr/>
                      </wps:wsp>
                      <wps:wsp>
                        <wps:cNvPr id="720" name="Elbow Connector 720"/>
                        <wps:cNvCnPr/>
                        <wps:spPr>
                          <a:xfrm rot="16200000" flipH="1">
                            <a:off x="1314705" y="2078597"/>
                            <a:ext cx="247144" cy="352426"/>
                          </a:xfrm>
                          <a:prstGeom prst="bentConnector3">
                            <a:avLst/>
                          </a:prstGeom>
                          <a:noFill/>
                          <a:ln w="6350" cap="flat" cmpd="sng" algn="ctr">
                            <a:solidFill>
                              <a:srgbClr val="5B9BD5"/>
                            </a:solidFill>
                            <a:prstDash val="solid"/>
                            <a:miter lim="800000"/>
                            <a:tailEnd type="triangle"/>
                          </a:ln>
                          <a:effectLst/>
                        </wps:spPr>
                        <wps:bodyPr/>
                      </wps:wsp>
                      <wps:wsp>
                        <wps:cNvPr id="721" name="Elbow Connector 721"/>
                        <wps:cNvCnPr/>
                        <wps:spPr>
                          <a:xfrm rot="10800000" flipV="1">
                            <a:off x="833440" y="2256499"/>
                            <a:ext cx="428625" cy="134327"/>
                          </a:xfrm>
                          <a:prstGeom prst="bentConnector2">
                            <a:avLst/>
                          </a:prstGeom>
                          <a:noFill/>
                          <a:ln w="6350" cap="flat" cmpd="sng" algn="ctr">
                            <a:solidFill>
                              <a:srgbClr val="5B9BD5"/>
                            </a:solidFill>
                            <a:prstDash val="solid"/>
                            <a:miter lim="800000"/>
                            <a:tailEnd type="triangle"/>
                          </a:ln>
                          <a:effectLst/>
                        </wps:spPr>
                        <wps:bodyPr/>
                      </wps:wsp>
                      <wps:wsp>
                        <wps:cNvPr id="722" name="Straight Arrow Connector 722"/>
                        <wps:cNvCnPr>
                          <a:stCxn id="124" idx="2"/>
                        </wps:cNvCnPr>
                        <wps:spPr>
                          <a:xfrm>
                            <a:off x="833439" y="2729575"/>
                            <a:ext cx="1" cy="304395"/>
                          </a:xfrm>
                          <a:prstGeom prst="straightConnector1">
                            <a:avLst/>
                          </a:prstGeom>
                          <a:noFill/>
                          <a:ln w="6350" cap="flat" cmpd="sng" algn="ctr">
                            <a:solidFill>
                              <a:srgbClr val="5B9BD5"/>
                            </a:solidFill>
                            <a:prstDash val="solid"/>
                            <a:miter lim="800000"/>
                            <a:tailEnd type="triangle"/>
                          </a:ln>
                          <a:effectLst/>
                        </wps:spPr>
                        <wps:bodyPr/>
                      </wps:wsp>
                      <wps:wsp>
                        <wps:cNvPr id="723" name="Elbow Connector 723"/>
                        <wps:cNvCnPr/>
                        <wps:spPr>
                          <a:xfrm rot="5400000">
                            <a:off x="2489795" y="2476529"/>
                            <a:ext cx="272325" cy="480527"/>
                          </a:xfrm>
                          <a:prstGeom prst="bentConnector3">
                            <a:avLst/>
                          </a:prstGeom>
                          <a:noFill/>
                          <a:ln w="6350" cap="flat" cmpd="sng" algn="ctr">
                            <a:solidFill>
                              <a:srgbClr val="5B9BD5"/>
                            </a:solidFill>
                            <a:prstDash val="solid"/>
                            <a:miter lim="800000"/>
                            <a:tailEnd type="triangle"/>
                          </a:ln>
                          <a:effectLst/>
                        </wps:spPr>
                        <wps:bodyPr/>
                      </wps:wsp>
                      <wps:wsp>
                        <wps:cNvPr id="724" name="Elbow Connector 724"/>
                        <wps:cNvCnPr/>
                        <wps:spPr>
                          <a:xfrm>
                            <a:off x="2866221" y="2719631"/>
                            <a:ext cx="270975" cy="116025"/>
                          </a:xfrm>
                          <a:prstGeom prst="bentConnector2">
                            <a:avLst/>
                          </a:prstGeom>
                          <a:noFill/>
                          <a:ln w="6350" cap="flat" cmpd="sng" algn="ctr">
                            <a:solidFill>
                              <a:srgbClr val="5B9BD5"/>
                            </a:solidFill>
                            <a:prstDash val="solid"/>
                            <a:miter lim="800000"/>
                            <a:tailEnd type="triangle"/>
                          </a:ln>
                          <a:effectLst/>
                        </wps:spPr>
                        <wps:bodyPr/>
                      </wps:wsp>
                      <wps:wsp>
                        <wps:cNvPr id="725" name="Elbow Connector 725"/>
                        <wps:cNvCnPr/>
                        <wps:spPr>
                          <a:xfrm rot="5400000">
                            <a:off x="4316064" y="2650713"/>
                            <a:ext cx="195196" cy="183329"/>
                          </a:xfrm>
                          <a:prstGeom prst="bentConnector3">
                            <a:avLst/>
                          </a:prstGeom>
                          <a:noFill/>
                          <a:ln w="6350" cap="flat" cmpd="sng" algn="ctr">
                            <a:solidFill>
                              <a:srgbClr val="5B9BD5"/>
                            </a:solidFill>
                            <a:prstDash val="solid"/>
                            <a:miter lim="800000"/>
                            <a:tailEnd type="triangle"/>
                          </a:ln>
                          <a:effectLst/>
                        </wps:spPr>
                        <wps:bodyPr/>
                      </wps:wsp>
                      <wps:wsp>
                        <wps:cNvPr id="730" name="Elbow Connector 730"/>
                        <wps:cNvCnPr/>
                        <wps:spPr>
                          <a:xfrm>
                            <a:off x="4505327" y="2740840"/>
                            <a:ext cx="422569" cy="117000"/>
                          </a:xfrm>
                          <a:prstGeom prst="bentConnector2">
                            <a:avLst/>
                          </a:prstGeom>
                          <a:noFill/>
                          <a:ln w="6350" cap="flat" cmpd="sng" algn="ctr">
                            <a:solidFill>
                              <a:srgbClr val="5B9BD5"/>
                            </a:solidFill>
                            <a:prstDash val="solid"/>
                            <a:miter lim="800000"/>
                            <a:tailEnd type="triangle"/>
                          </a:ln>
                          <a:effectLst/>
                        </wps:spPr>
                        <wps:bodyPr/>
                      </wps:wsp>
                      <wps:wsp>
                        <wps:cNvPr id="731" name="Elbow Connector 731"/>
                        <wps:cNvCnPr/>
                        <wps:spPr>
                          <a:xfrm rot="5400000">
                            <a:off x="5736561" y="2640243"/>
                            <a:ext cx="201796" cy="201148"/>
                          </a:xfrm>
                          <a:prstGeom prst="bentConnector3">
                            <a:avLst/>
                          </a:prstGeom>
                          <a:noFill/>
                          <a:ln w="6350" cap="flat" cmpd="sng" algn="ctr">
                            <a:solidFill>
                              <a:srgbClr val="5B9BD5"/>
                            </a:solidFill>
                            <a:prstDash val="solid"/>
                            <a:miter lim="800000"/>
                            <a:tailEnd type="triangle"/>
                          </a:ln>
                          <a:effectLst/>
                        </wps:spPr>
                        <wps:bodyPr/>
                      </wps:wsp>
                      <wps:wsp>
                        <wps:cNvPr id="732" name="Elbow Connector 732"/>
                        <wps:cNvCnPr/>
                        <wps:spPr>
                          <a:xfrm>
                            <a:off x="5938033" y="2740840"/>
                            <a:ext cx="571012" cy="116025"/>
                          </a:xfrm>
                          <a:prstGeom prst="bentConnector2">
                            <a:avLst/>
                          </a:prstGeom>
                          <a:noFill/>
                          <a:ln w="6350" cap="flat" cmpd="sng" algn="ctr">
                            <a:solidFill>
                              <a:srgbClr val="5B9BD5"/>
                            </a:solidFill>
                            <a:prstDash val="solid"/>
                            <a:miter lim="800000"/>
                            <a:tailEnd type="triangle"/>
                          </a:ln>
                          <a:effectLst/>
                        </wps:spPr>
                        <wps:bodyPr/>
                      </wps:wsp>
                      <wps:wsp>
                        <wps:cNvPr id="733" name="Straight Arrow Connector 733"/>
                        <wps:cNvCnPr>
                          <a:stCxn id="704" idx="2"/>
                        </wps:cNvCnPr>
                        <wps:spPr>
                          <a:xfrm>
                            <a:off x="2385693" y="3192400"/>
                            <a:ext cx="1" cy="251547"/>
                          </a:xfrm>
                          <a:prstGeom prst="straightConnector1">
                            <a:avLst/>
                          </a:prstGeom>
                          <a:noFill/>
                          <a:ln w="6350" cap="flat" cmpd="sng" algn="ctr">
                            <a:solidFill>
                              <a:srgbClr val="5B9BD5"/>
                            </a:solidFill>
                            <a:prstDash val="solid"/>
                            <a:miter lim="800000"/>
                            <a:tailEnd type="triangle"/>
                          </a:ln>
                          <a:effectLst/>
                        </wps:spPr>
                        <wps:bodyPr/>
                      </wps:wsp>
                      <wps:wsp>
                        <wps:cNvPr id="734" name="Straight Arrow Connector 734"/>
                        <wps:cNvCnPr/>
                        <wps:spPr>
                          <a:xfrm>
                            <a:off x="4137060" y="3192400"/>
                            <a:ext cx="0" cy="251547"/>
                          </a:xfrm>
                          <a:prstGeom prst="straightConnector1">
                            <a:avLst/>
                          </a:prstGeom>
                          <a:noFill/>
                          <a:ln w="6350" cap="flat" cmpd="sng" algn="ctr">
                            <a:solidFill>
                              <a:srgbClr val="5B9BD5"/>
                            </a:solidFill>
                            <a:prstDash val="solid"/>
                            <a:miter lim="800000"/>
                            <a:tailEnd type="triangle"/>
                          </a:ln>
                          <a:effectLst/>
                        </wps:spPr>
                        <wps:bodyPr/>
                      </wps:wsp>
                      <wps:wsp>
                        <wps:cNvPr id="735" name="Straight Arrow Connector 735"/>
                        <wps:cNvCnPr/>
                        <wps:spPr>
                          <a:xfrm>
                            <a:off x="5736885" y="3192400"/>
                            <a:ext cx="0" cy="261074"/>
                          </a:xfrm>
                          <a:prstGeom prst="straightConnector1">
                            <a:avLst/>
                          </a:prstGeom>
                          <a:noFill/>
                          <a:ln w="6350" cap="flat" cmpd="sng" algn="ctr">
                            <a:solidFill>
                              <a:srgbClr val="5B9BD5"/>
                            </a:solidFill>
                            <a:prstDash val="solid"/>
                            <a:miter lim="800000"/>
                            <a:tailEnd type="triangle"/>
                          </a:ln>
                          <a:effectLst/>
                        </wps:spPr>
                        <wps:bodyPr/>
                      </wps:wsp>
                      <wps:wsp>
                        <wps:cNvPr id="736" name="Straight Arrow Connector 736"/>
                        <wps:cNvCnPr>
                          <a:stCxn id="709" idx="2"/>
                        </wps:cNvCnPr>
                        <wps:spPr>
                          <a:xfrm flipH="1">
                            <a:off x="2308260" y="4729825"/>
                            <a:ext cx="2058149" cy="495300"/>
                          </a:xfrm>
                          <a:prstGeom prst="straightConnector1">
                            <a:avLst/>
                          </a:prstGeom>
                          <a:noFill/>
                          <a:ln w="6350" cap="flat" cmpd="sng" algn="ctr">
                            <a:solidFill>
                              <a:srgbClr val="5B9BD5"/>
                            </a:solidFill>
                            <a:prstDash val="solid"/>
                            <a:miter lim="800000"/>
                            <a:tailEnd type="triangle"/>
                          </a:ln>
                          <a:effectLst/>
                        </wps:spPr>
                        <wps:bodyPr/>
                      </wps:wsp>
                      <wps:wsp>
                        <wps:cNvPr id="737" name="Straight Arrow Connector 737"/>
                        <wps:cNvCnPr>
                          <a:stCxn id="713" idx="2"/>
                        </wps:cNvCnPr>
                        <wps:spPr>
                          <a:xfrm flipH="1">
                            <a:off x="6112213" y="4729825"/>
                            <a:ext cx="10752" cy="247648"/>
                          </a:xfrm>
                          <a:prstGeom prst="straightConnector1">
                            <a:avLst/>
                          </a:prstGeom>
                          <a:noFill/>
                          <a:ln w="6350" cap="flat" cmpd="sng" algn="ctr">
                            <a:solidFill>
                              <a:srgbClr val="5B9BD5"/>
                            </a:solidFill>
                            <a:prstDash val="solid"/>
                            <a:miter lim="800000"/>
                            <a:tailEnd type="triangle"/>
                          </a:ln>
                          <a:effectLst/>
                        </wps:spPr>
                        <wps:bodyPr/>
                      </wps:wsp>
                      <pic:pic xmlns:pic="http://schemas.openxmlformats.org/drawingml/2006/picture">
                        <pic:nvPicPr>
                          <pic:cNvPr id="215" name="Picture 215"/>
                          <pic:cNvPicPr/>
                        </pic:nvPicPr>
                        <pic:blipFill>
                          <a:blip r:embed="rId100">
                            <a:extLst>
                              <a:ext uri="{28A0092B-C50C-407E-A947-70E740481C1C}">
                                <a14:useLocalDpi xmlns:a14="http://schemas.microsoft.com/office/drawing/2010/main" val="0"/>
                              </a:ext>
                            </a:extLst>
                          </a:blip>
                          <a:srcRect/>
                          <a:stretch>
                            <a:fillRect/>
                          </a:stretch>
                        </pic:blipFill>
                        <pic:spPr bwMode="auto">
                          <a:xfrm>
                            <a:off x="2544854" y="7971632"/>
                            <a:ext cx="2452716" cy="859948"/>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04830372" id="Canvas 739" o:spid="_x0000_s1058" editas="canvas" style="position:absolute;margin-left:-24pt;margin-top:27.75pt;width:582pt;height:695.4pt;z-index:251662404;mso-position-horizontal-relative:margin;mso-position-vertical-relative:margin;mso-width-relative:margin;mso-height-relative:margin" coordsize="73914,8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">
                <v:shape id="_x0000_s1059" type="#_x0000_t75" style="position:absolute;width:73914;height:88315;visibility:visible;mso-wrap-style:square">
                  <v:fill o:detectmouseclick="t"/>
                  <v:path o:connecttype="none"/>
                </v:shape>
                <v:roundrect id="Rounded Rectangle 121" o:spid="_x0000_s1060" style="position:absolute;left:19145;top:3102;width:25908;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" fillcolor="window" strokecolor="#70ad47" strokeweight="1pt">
                  <v:stroke joinstyle="miter"/>
                  <v:textbox>
                    <w:txbxContent>
                      <w:p w14:paraId="733F237A" w14:textId="77777777" w:rsidR="002145CC" w:rsidRDefault="002145CC" w:rsidP="002145CC">
                        <w:pPr>
                          <w:jc w:val="center"/>
                        </w:pPr>
                        <w:r>
                          <w:t>Strategy Discussion</w:t>
                        </w:r>
                      </w:p>
                      <w:p w14:paraId="5840F27C" w14:textId="77777777" w:rsidR="002145CC" w:rsidRDefault="002145CC" w:rsidP="002145CC">
                        <w:pPr>
                          <w:jc w:val="center"/>
                        </w:pPr>
                        <w:r>
                          <w:t>Following areas must be discussed</w:t>
                        </w:r>
                      </w:p>
                    </w:txbxContent>
                  </v:textbox>
                </v:roundrect>
                <v:roundrect id="Rounded Rectangle 122" o:spid="_x0000_s1061" style="position:absolute;left:5588;top:13325;width:12668;height:6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" fillcolor="window" strokecolor="#70ad47" strokeweight="1pt">
                  <v:stroke joinstyle="miter"/>
                  <v:textbox>
                    <w:txbxContent>
                      <w:p w14:paraId="4EA35FEE" w14:textId="77777777" w:rsidR="002145CC" w:rsidRDefault="002145CC" w:rsidP="002145CC">
                        <w:pPr>
                          <w:jc w:val="center"/>
                        </w:pPr>
                        <w:r>
                          <w:t>1. Is the Child over the age of 10?</w:t>
                        </w:r>
                      </w:p>
                    </w:txbxContent>
                  </v:textbox>
                </v:roundrect>
                <v:roundrect id="Rounded Rectangle 123" o:spid="_x0000_s1062" style="position:absolute;left:20859;top:14533;width:15605;height:1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a8xAAAANwAAAAPAAAAZHJzL2Rvd25yZXYueG1sRE9Na8JA&#10;EL0X/A/LCL3pRgt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BLkdrzEAAAA3AAAAA8A&#10;AAAAAAAAAAAAAAAABwIAAGRycy9kb3ducmV2LnhtbFBLBQYAAAAAAwADALcAAAD4AgAAAAA=&#10;" fillcolor="window" strokecolor="#70ad47" strokeweight="1pt">
                  <v:stroke joinstyle="miter"/>
                  <v:textbo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v:textbox>
                </v:roundrect>
                <v:roundrect id="Rounded Rectangle 124" o:spid="_x0000_s1063" style="position:absolute;left:5334;top:23863;width:6000;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7IxAAAANwAAAAPAAAAZHJzL2Rvd25yZXYueG1sRE9Na8JA&#10;EL0X/A/LCL3pRil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J0N7sjEAAAA3AAAAA8A&#10;AAAAAAAAAAAAAAAABwIAAGRycy9kb3ducmV2LnhtbFBLBQYAAAAAAwADALcAAAD4AgAAAAA=&#10;" fillcolor="window" strokecolor="#70ad47" strokeweight="1pt">
                  <v:stroke joinstyle="miter"/>
                  <v:textbox>
                    <w:txbxContent>
                      <w:p w14:paraId="6AECCFD3" w14:textId="77777777" w:rsidR="002145CC" w:rsidRDefault="002145CC" w:rsidP="002145CC">
                        <w:pPr>
                          <w:jc w:val="center"/>
                        </w:pPr>
                        <w:r>
                          <w:t>Yes</w:t>
                        </w:r>
                      </w:p>
                    </w:txbxContent>
                  </v:textbox>
                </v:roundrect>
                <v:roundrect id="Rounded Rectangle 125" o:spid="_x0000_s1064" style="position:absolute;left:13144;top:23861;width:6001;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tTxAAAANwAAAAPAAAAZHJzL2Rvd25yZXYueG1sRE9Na8JA&#10;EL0X/A/LCL3pRqF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PJBS1PEAAAA3AAAAA8A&#10;AAAAAAAAAAAAAAAABwIAAGRycy9kb3ducmV2LnhtbFBLBQYAAAAAAwADALcAAAD4AgAAAAA=&#10;" fillcolor="window" strokecolor="#70ad47" strokeweight="1pt">
                  <v:stroke joinstyle="miter"/>
                  <v:textbox>
                    <w:txbxContent>
                      <w:p w14:paraId="19EDC32C" w14:textId="77777777" w:rsidR="002145CC" w:rsidRDefault="002145CC" w:rsidP="002145CC">
                        <w:pPr>
                          <w:jc w:val="center"/>
                        </w:pPr>
                        <w:r>
                          <w:t>No</w:t>
                        </w:r>
                      </w:p>
                    </w:txbxContent>
                  </v:textbox>
                </v:roundrect>
                <v:roundrect id="Rounded Rectangle 126" o:spid="_x0000_s1065" style="position:absolute;left:5334;top:30339;width:12096;height:80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" fillcolor="window" strokecolor="#70ad47" strokeweight="1pt">
                  <v:stroke joinstyle="miter"/>
                  <v:textbox>
                    <w:txbxContent>
                      <w:p w14:paraId="516529A7" w14:textId="77777777" w:rsidR="002145CC" w:rsidRDefault="002145CC" w:rsidP="002145CC">
                        <w:pPr>
                          <w:jc w:val="center"/>
                        </w:pPr>
                        <w:r>
                          <w:t>Child must have a YOT representative</w:t>
                        </w:r>
                      </w:p>
                    </w:txbxContent>
                  </v:textbox>
                </v:roundrect>
                <v:roundrect id="Rounded Rectangle 127" o:spid="_x0000_s1066" style="position:absolute;left:38481;top:14344;width:12281;height:121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" fillcolor="window" strokecolor="#70ad47" strokeweight="1pt">
                  <v:stroke joinstyle="miter"/>
                  <v:textbox>
                    <w:txbxContent>
                      <w:p w14:paraId="30FBCE20" w14:textId="77777777" w:rsidR="002145CC" w:rsidRDefault="002145CC" w:rsidP="002145CC">
                        <w:pPr>
                          <w:jc w:val="center"/>
                        </w:pPr>
                        <w:r>
                          <w:t>3. Are there multiple victims and / or perpetrators?</w:t>
                        </w:r>
                      </w:p>
                    </w:txbxContent>
                  </v:textbox>
                </v:roundrect>
                <v:roundrect id="Rounded Rectangle 704" o:spid="_x0000_s1067" style="position:absolute;left:20859;top:2849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3BQxgAAANwAAAAPAAAAZHJzL2Rvd25yZXYueG1sRI9Pa8JA&#10;FMTvhX6H5RW81Y0i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YPNwUMYAAADcAAAA&#10;DwAAAAAAAAAAAAAAAAAHAgAAZHJzL2Rvd25yZXYueG1sUEsFBgAAAAADAAMAtwAAAPoCAAAAAA==&#10;" fillcolor="window" strokecolor="#70ad47" strokeweight="1pt">
                  <v:stroke joinstyle="miter"/>
                  <v:textbo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5" o:spid="_x0000_s1068" style="position:absolute;left:38481;top:28485;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XLxgAAANwAAAAPAAAAZHJzL2Rvd25yZXYueG1sRI9Pa8JA&#10;FMTvhX6H5RW81Y2C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D7/Vy8YAAADcAAAA&#10;DwAAAAAAAAAAAAAAAAAHAgAAZHJzL2Rvd25yZXYueG1sUEsFBgAAAAADAAMAtwAAAPoCAAAAAA==&#10;" fillcolor="window" strokecolor="#70ad47" strokeweight="1pt">
                  <v:stroke joinstyle="miter"/>
                  <v:textbo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6" o:spid="_x0000_s1069" style="position:absolute;left:28374;top:28456;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" fillcolor="window" strokecolor="#70ad47" strokeweight="1pt">
                  <v:stroke joinstyle="miter"/>
                  <v:textbo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7" o:spid="_x0000_s1070" style="position:absolute;left:4628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" fillcolor="window" strokecolor="#70ad47" strokeweight="1pt">
                  <v:stroke joinstyle="miter"/>
                  <v:textbo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8" o:spid="_x0000_s1071" style="position:absolute;left:19145;top:34534;width:12192;height:9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" fillcolor="window" strokecolor="#70ad47" strokeweight="1pt">
                  <v:stroke joinstyle="miter"/>
                  <v:textbox>
                    <w:txbxContent>
                      <w:p w14:paraId="61C95498" w14:textId="77777777" w:rsidR="002145CC" w:rsidRDefault="002145CC" w:rsidP="002145CC">
                        <w:pPr>
                          <w:jc w:val="center"/>
                        </w:pPr>
                        <w:r>
                          <w:t>T</w:t>
                        </w:r>
                        <w:r w:rsidRPr="000348DF">
                          <w:t>he 1st interview must be conducted by the police</w:t>
                        </w:r>
                      </w:p>
                    </w:txbxContent>
                  </v:textbox>
                </v:roundrect>
                <v:roundrect id="Rounded Rectangle 709" o:spid="_x0000_s1072" style="position:absolute;left:34369;top:34439;width:18590;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" fillcolor="window" strokecolor="#70ad47" strokeweight="1pt">
                  <v:stroke joinstyle="miter"/>
                  <v:textbox>
                    <w:txbxContent>
                      <w:p w14:paraId="03BF43B5" w14:textId="77777777" w:rsidR="002145CC" w:rsidRDefault="002145CC" w:rsidP="002145CC">
                        <w:pPr>
                          <w:jc w:val="center"/>
                        </w:pPr>
                        <w:r>
                          <w:t>A strategic management group must be formed to co-ordinate the case and the complex / organised abuse procedure must be followed</w:t>
                        </w:r>
                      </w:p>
                    </w:txbxContent>
                  </v:textbox>
                </v:roundrect>
                <v:roundrect id="Rounded Rectangle 710" o:spid="_x0000_s1073" style="position:absolute;left:53704;top:14247;width:11351;height:121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" fillcolor="window" strokecolor="#70ad47" strokeweight="1pt">
                  <v:stroke joinstyle="miter"/>
                  <v:textbox>
                    <w:txbxContent>
                      <w:p w14:paraId="5B952D3A" w14:textId="77777777" w:rsidR="002145CC" w:rsidRDefault="002145CC" w:rsidP="002145CC">
                        <w:pPr>
                          <w:jc w:val="center"/>
                        </w:pPr>
                        <w:r>
                          <w:t>4. Are there ongoing risks to other children?</w:t>
                        </w:r>
                      </w:p>
                    </w:txbxContent>
                  </v:textbox>
                </v:roundrect>
                <v:roundrect id="Rounded Rectangle 711" o:spid="_x0000_s1074" style="position:absolute;left:5437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" fillcolor="window" strokecolor="#70ad47" strokeweight="1pt">
                  <v:stroke joinstyle="miter"/>
                  <v:textbo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v:textbox>
                </v:roundrect>
                <v:roundrect id="Rounded Rectangle 712" o:spid="_x0000_s1075" style="position:absolute;left:62093;top:28456;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" fillcolor="window" strokecolor="#70ad47" strokeweight="1pt">
                  <v:stroke joinstyle="miter"/>
                  <v:textbo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v:textbox>
                </v:roundrect>
                <v:roundrect id="Rounded Rectangle 713" o:spid="_x0000_s1076" style="position:absolute;left:54371;top:34439;width:13716;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375xwAAANwAAAAPAAAAZHJzL2Rvd25yZXYueG1sRI9ba8JA&#10;FITfC/6H5Qi+1Y0K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GrDfvnHAAAA3AAA&#10;AA8AAAAAAAAAAAAAAAAABwIAAGRycy9kb3ducmV2LnhtbFBLBQYAAAAAAwADALcAAAD7AgAAAAA=&#10;" fillcolor="window" strokecolor="#70ad47" strokeweight="1pt">
                  <v:stroke joinstyle="miter"/>
                  <v:textbox>
                    <w:txbxContent>
                      <w:p w14:paraId="3FA2AEDD" w14:textId="77777777" w:rsidR="002145CC" w:rsidRDefault="002145CC" w:rsidP="002145CC">
                        <w:pPr>
                          <w:jc w:val="center"/>
                        </w:pPr>
                        <w:r>
                          <w:t>A multi-agency risk meeting must be held. This is in addition to the strategy meeting</w:t>
                        </w:r>
                      </w:p>
                    </w:txbxContent>
                  </v:textbox>
                </v:roundrect>
                <v:roundrect id="Rounded Rectangle 714" o:spid="_x0000_s1077" style="position:absolute;left:36464;top:49774;width:32973;height:19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aNxwAAANwAAAAPAAAAZHJzL2Rvd25yZXYueG1sRI9ba8JA&#10;FITfC/6H5Qi+1Y0i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OUq5o3HAAAA3AAA&#10;AA8AAAAAAAAAAAAAAAAABwIAAGRycy9kb3ducmV2LnhtbFBLBQYAAAAAAwADALcAAAD7AgAAAAA=&#10;" fillcolor="window" strokecolor="#70ad47" strokeweight="1pt">
                  <v:stroke joinstyle="miter"/>
                  <v:textbox>
                    <w:txbxContent>
                      <w:p w14:paraId="5F1B2CA0" w14:textId="77777777" w:rsidR="002145CC" w:rsidRDefault="002145CC" w:rsidP="002145CC">
                        <w:pPr>
                          <w:jc w:val="center"/>
                        </w:pPr>
                        <w:r>
                          <w:t xml:space="preserve">This meeting must produce a risk management plan that clearly outlines the accommodation and education arrangements for the child/ren (both victim/s and perpetrator/s). </w:t>
                        </w:r>
                      </w:p>
                      <w:p w14:paraId="308BD5E2" w14:textId="77777777" w:rsidR="002145CC" w:rsidRDefault="002145CC" w:rsidP="002145CC">
                        <w:pPr>
                          <w:jc w:val="center"/>
                        </w:pPr>
                        <w:r>
                          <w:t>The need for specialist assessment must be considered and commissioned where appropriate. What services are appropriate and will be provided</w:t>
                        </w:r>
                      </w:p>
                    </w:txbxContent>
                  </v:textbox>
                </v:roundrect>
                <v:roundrect id="Rounded Rectangle 715" o:spid="_x0000_s1078" style="position:absolute;left:16573;top:52251;width:12859;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MWxwAAANwAAAAPAAAAZHJzL2Rvd25yZXYueG1sRI9ba8JA&#10;FITfC/6H5Qi+1Y2C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IpmQxbHAAAA3AAA&#10;AA8AAAAAAAAAAAAAAAAABwIAAGRycy9kb3ducmV2LnhtbFBLBQYAAAAAAwADALcAAAD7AgAAAAA=&#10;" fillcolor="window" strokecolor="#70ad47" strokeweight="1pt">
                  <v:stroke joinstyle="miter"/>
                  <v:textbox>
                    <w:txbxContent>
                      <w:p w14:paraId="7F991E2F" w14:textId="77777777" w:rsidR="002145CC" w:rsidRDefault="002145CC" w:rsidP="002145CC">
                        <w:pPr>
                          <w:jc w:val="center"/>
                        </w:pPr>
                        <w:r>
                          <w:t>Notification to the KSCP as a serious incident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16" o:spid="_x0000_s1079" type="#_x0000_t34" style="position:absolute;left:43977;top:-1060;width:3526;height:272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" strokecolor="#5b9bd5" strokeweight=".5pt">
                  <v:stroke endarrow="block"/>
                </v:shape>
                <v:shape id="Straight Arrow Connector 717" o:spid="_x0000_s1080" type="#_x0000_t32" style="position:absolute;left:32099;top:12348;width:0;height:2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" strokecolor="#5b9bd5" strokeweight=".5pt">
                  <v:stroke endarrow="block" joinstyle="miter"/>
                </v:shape>
                <v:shape id="Elbow Connector 718" o:spid="_x0000_s1081" type="#_x0000_t33" style="position:absolute;left:11922;top:11225;width:19478;height:210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" strokecolor="#5b9bd5" strokeweight=".5pt">
                  <v:stroke endarrow="block"/>
                </v:shape>
                <v:shape id="Straight Arrow Connector 719" o:spid="_x0000_s1082" type="#_x0000_t32" style="position:absolute;left:44621;top:12622;width:0;height:1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" strokecolor="#5b9bd5" strokeweight=".5pt">
                  <v:stroke endarrow="block" joinstyle="miter"/>
                </v:shape>
                <v:shape id="Elbow Connector 720" o:spid="_x0000_s1083" type="#_x0000_t34" style="position:absolute;left:13146;top:20786;width:2471;height:352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" strokecolor="#5b9bd5" strokeweight=".5pt">
                  <v:stroke endarrow="block"/>
                </v:shape>
                <v:shape id="Elbow Connector 721" o:spid="_x0000_s1084" type="#_x0000_t33" style="position:absolute;left:8334;top:22564;width:4286;height:134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" strokecolor="#5b9bd5" strokeweight=".5pt">
                  <v:stroke endarrow="block"/>
                </v:shape>
                <v:shape id="Straight Arrow Connector 722" o:spid="_x0000_s1085" type="#_x0000_t32" style="position:absolute;left:8334;top:27295;width:0;height:3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" strokecolor="#5b9bd5" strokeweight=".5pt">
                  <v:stroke endarrow="block" joinstyle="miter"/>
                </v:shape>
                <v:shape id="Elbow Connector 723" o:spid="_x0000_s1086" type="#_x0000_t34" style="position:absolute;left:24897;top:24765;width:2723;height:480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" strokecolor="#5b9bd5" strokeweight=".5pt">
                  <v:stroke endarrow="block"/>
                </v:shape>
                <v:shape id="Elbow Connector 724" o:spid="_x0000_s1087" type="#_x0000_t33" style="position:absolute;left:28662;top:27196;width:2709;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" strokecolor="#5b9bd5" strokeweight=".5pt">
                  <v:stroke endarrow="block"/>
                </v:shape>
                <v:shape id="Elbow Connector 725" o:spid="_x0000_s1088" type="#_x0000_t34" style="position:absolute;left:43160;top:26506;width:1952;height:183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" strokecolor="#5b9bd5" strokeweight=".5pt">
                  <v:stroke endarrow="block"/>
                </v:shape>
                <v:shape id="Elbow Connector 730" o:spid="_x0000_s1089" type="#_x0000_t33" style="position:absolute;left:45053;top:27408;width:4225;height:11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" strokecolor="#5b9bd5" strokeweight=".5pt">
                  <v:stroke endarrow="block"/>
                </v:shape>
                <v:shape id="Elbow Connector 731" o:spid="_x0000_s1090" type="#_x0000_t34" style="position:absolute;left:57365;top:26402;width:2018;height:201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" strokecolor="#5b9bd5" strokeweight=".5pt">
                  <v:stroke endarrow="block"/>
                </v:shape>
                <v:shape id="Elbow Connector 732" o:spid="_x0000_s1091" type="#_x0000_t33" style="position:absolute;left:59380;top:27408;width:5710;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" strokecolor="#5b9bd5" strokeweight=".5pt">
                  <v:stroke endarrow="block"/>
                </v:shape>
                <v:shape id="Straight Arrow Connector 733" o:spid="_x0000_s1092" type="#_x0000_t32" style="position:absolute;left:23856;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" strokecolor="#5b9bd5" strokeweight=".5pt">
                  <v:stroke endarrow="block" joinstyle="miter"/>
                </v:shape>
                <v:shape id="Straight Arrow Connector 734" o:spid="_x0000_s1093" type="#_x0000_t32" style="position:absolute;left:41370;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d/xQAAANwAAAAPAAAAZHJzL2Rvd25yZXYueG1sRI9BawIx&#10;FITvBf9DeEJvNdtaWl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D9Tbd/xQAAANwAAAAP&#10;AAAAAAAAAAAAAAAAAAcCAABkcnMvZG93bnJldi54bWxQSwUGAAAAAAMAAwC3AAAA+QIAAAAA&#10;" strokecolor="#5b9bd5" strokeweight=".5pt">
                  <v:stroke endarrow="block" joinstyle="miter"/>
                </v:shape>
                <v:shape id="Straight Arrow Connector 735" o:spid="_x0000_s1094" type="#_x0000_t32" style="position:absolute;left:57368;top:31924;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LkxQAAANwAAAAPAAAAZHJzL2Rvd25yZXYueG1sRI9BawIx&#10;FITvBf9DeEJvNdtKW1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CSARLkxQAAANwAAAAP&#10;AAAAAAAAAAAAAAAAAAcCAABkcnMvZG93bnJldi54bWxQSwUGAAAAAAMAAwC3AAAA+QIAAAAA&#10;" strokecolor="#5b9bd5" strokeweight=".5pt">
                  <v:stroke endarrow="block" joinstyle="miter"/>
                </v:shape>
                <v:shape id="Straight Arrow Connector 736" o:spid="_x0000_s1095" type="#_x0000_t32" style="position:absolute;left:23082;top:47298;width:20582;height:4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" strokecolor="#5b9bd5" strokeweight=".5pt">
                  <v:stroke endarrow="block" joinstyle="miter"/>
                </v:shape>
                <v:shape id="Straight Arrow Connector 737" o:spid="_x0000_s1096" type="#_x0000_t32" style="position:absolute;left:61122;top:47298;width:107;height:2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" strokecolor="#5b9bd5" strokeweight=".5pt">
                  <v:stroke endarrow="block" joinstyle="miter"/>
                </v:shape>
                <v:shape id="Picture 215" o:spid="_x0000_s1097" type="#_x0000_t75" style="position:absolute;left:25448;top:79716;width:24527;height: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">
                  <v:imagedata r:id="rId101" o:title=""/>
                </v:shape>
                <w10:wrap type="square" anchorx="margin" anchory="margin"/>
              </v:group>
            </w:pict>
          </mc:Fallback>
        </mc:AlternateContent>
      </w:r>
      <w:r w:rsidR="00FD10CB">
        <w:br w:type="page"/>
      </w:r>
    </w:p>
    <w:p w14:paraId="6C320610" w14:textId="66959165" w:rsidR="00FD10CB" w:rsidRDefault="00FD10CB">
      <w:pPr>
        <w:rPr>
          <w:rFonts w:asciiTheme="minorHAnsi" w:hAnsiTheme="minorHAnsi" w:cstheme="minorHAnsi"/>
          <w:b/>
        </w:rPr>
      </w:pPr>
    </w:p>
    <w:p w14:paraId="561F8D92" w14:textId="77777777" w:rsidR="00FD10CB" w:rsidRPr="00FD10CB" w:rsidRDefault="00FD10CB" w:rsidP="00FD10CB">
      <w:pPr>
        <w:spacing w:after="240" w:line="276" w:lineRule="auto"/>
        <w:rPr>
          <w:rFonts w:asciiTheme="minorHAnsi" w:hAnsiTheme="minorHAnsi" w:cstheme="minorHAnsi"/>
          <w:b/>
        </w:rPr>
      </w:pPr>
      <w:r w:rsidRPr="00FD10CB">
        <w:rPr>
          <w:rFonts w:asciiTheme="minorHAnsi" w:hAnsiTheme="minorHAnsi" w:cstheme="minorHAnsi"/>
          <w:b/>
        </w:rPr>
        <w:t>Assessment guidance</w:t>
      </w:r>
    </w:p>
    <w:p w14:paraId="1386FA53" w14:textId="77777777"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Need for separate social workers for victim and perpetrator, even if in the same household</w:t>
      </w:r>
    </w:p>
    <w:p w14:paraId="3C3E054A" w14:textId="77777777" w:rsidR="00FD10CB" w:rsidRPr="00FD10CB" w:rsidRDefault="00FD10CB" w:rsidP="00FD10CB">
      <w:pPr>
        <w:tabs>
          <w:tab w:val="left" w:pos="915"/>
        </w:tabs>
        <w:spacing w:after="240" w:line="276" w:lineRule="auto"/>
        <w:rPr>
          <w:rFonts w:asciiTheme="minorHAnsi" w:hAnsiTheme="minorHAnsi" w:cstheme="minorHAnsi"/>
        </w:rPr>
      </w:pPr>
      <w:r w:rsidRPr="00FD10CB">
        <w:rPr>
          <w:rFonts w:asciiTheme="minorHAnsi" w:hAnsiTheme="minorHAnsi" w:cstheme="minorHAnsi"/>
        </w:rPr>
        <w:t>All Assessments should include:</w:t>
      </w:r>
    </w:p>
    <w:p w14:paraId="325DB822" w14:textId="03A32B3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Details of the incident/s (including impact on victim/s, </w:t>
      </w:r>
      <w:r w:rsidR="007F22D2">
        <w:rPr>
          <w:rFonts w:asciiTheme="minorHAnsi" w:hAnsiTheme="minorHAnsi" w:cstheme="minorHAnsi"/>
        </w:rPr>
        <w:t xml:space="preserve">the </w:t>
      </w:r>
      <w:r w:rsidRPr="00FD10CB">
        <w:rPr>
          <w:rFonts w:asciiTheme="minorHAnsi" w:hAnsiTheme="minorHAnsi" w:cstheme="minorHAnsi"/>
        </w:rPr>
        <w:t xml:space="preserve">context of abusive behaviours, age of victim/s, nature of </w:t>
      </w:r>
      <w:r w:rsidR="00B61DA4">
        <w:rPr>
          <w:rFonts w:asciiTheme="minorHAnsi" w:hAnsiTheme="minorHAnsi" w:cstheme="minorHAnsi"/>
        </w:rPr>
        <w:t xml:space="preserve">the </w:t>
      </w:r>
      <w:r w:rsidRPr="00FD10CB">
        <w:rPr>
          <w:rFonts w:asciiTheme="minorHAnsi" w:hAnsiTheme="minorHAnsi" w:cstheme="minorHAnsi"/>
        </w:rPr>
        <w:t>relationship between the children / young people involved</w:t>
      </w:r>
      <w:r w:rsidR="00C30652">
        <w:rPr>
          <w:rFonts w:asciiTheme="minorHAnsi" w:hAnsiTheme="minorHAnsi" w:cstheme="minorHAnsi"/>
        </w:rPr>
        <w:t>.</w:t>
      </w:r>
    </w:p>
    <w:p w14:paraId="506DB86F" w14:textId="49253EAA"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Child and young person’s development, family and social circumstances</w:t>
      </w:r>
      <w:r w:rsidR="00C30652">
        <w:rPr>
          <w:rFonts w:asciiTheme="minorHAnsi" w:hAnsiTheme="minorHAnsi" w:cstheme="minorHAnsi"/>
        </w:rPr>
        <w:t>.</w:t>
      </w:r>
    </w:p>
    <w:p w14:paraId="1C494A20" w14:textId="34E1EB48"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Whether the “perpetrator” child / young person acknowledges the alleged behaviour</w:t>
      </w:r>
      <w:r w:rsidR="00C30652">
        <w:rPr>
          <w:rFonts w:asciiTheme="minorHAnsi" w:hAnsiTheme="minorHAnsi" w:cstheme="minorHAnsi"/>
        </w:rPr>
        <w:t>.</w:t>
      </w:r>
    </w:p>
    <w:p w14:paraId="42AD7242" w14:textId="5A0BF5B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Whether there are grounds to suspect that the “perpetrator” child / young person has been abused or </w:t>
      </w:r>
      <w:proofErr w:type="gramStart"/>
      <w:r w:rsidRPr="00FD10CB">
        <w:rPr>
          <w:rFonts w:asciiTheme="minorHAnsi" w:hAnsiTheme="minorHAnsi" w:cstheme="minorHAnsi"/>
        </w:rPr>
        <w:t>there are</w:t>
      </w:r>
      <w:proofErr w:type="gramEnd"/>
      <w:r w:rsidRPr="00FD10CB">
        <w:rPr>
          <w:rFonts w:asciiTheme="minorHAnsi" w:hAnsiTheme="minorHAnsi" w:cstheme="minorHAnsi"/>
        </w:rPr>
        <w:t xml:space="preserve"> adults involved in the development of the harmful sexual behaviour</w:t>
      </w:r>
      <w:r w:rsidR="00C30652">
        <w:rPr>
          <w:rFonts w:asciiTheme="minorHAnsi" w:hAnsiTheme="minorHAnsi" w:cstheme="minorHAnsi"/>
        </w:rPr>
        <w:t>.</w:t>
      </w:r>
    </w:p>
    <w:p w14:paraId="13053681" w14:textId="17DEF934"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Details of previous incident/s</w:t>
      </w:r>
      <w:r w:rsidR="00C30652">
        <w:rPr>
          <w:rFonts w:asciiTheme="minorHAnsi" w:hAnsiTheme="minorHAnsi" w:cstheme="minorHAnsi"/>
        </w:rPr>
        <w:t>.</w:t>
      </w:r>
    </w:p>
    <w:p w14:paraId="4A08B540" w14:textId="600AF37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Assessment of child’s need and the need for any specialist assessments (including capacity / learning disability)</w:t>
      </w:r>
      <w:r w:rsidR="00C30652">
        <w:rPr>
          <w:rFonts w:asciiTheme="minorHAnsi" w:hAnsiTheme="minorHAnsi" w:cstheme="minorHAnsi"/>
        </w:rPr>
        <w:t>.</w:t>
      </w:r>
    </w:p>
    <w:p w14:paraId="4B1E2F8B" w14:textId="1F2A0EB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Safety of other young people including a Risk management plan for school and one for home</w:t>
      </w:r>
      <w:r w:rsidR="00C30652">
        <w:rPr>
          <w:rFonts w:asciiTheme="minorHAnsi" w:hAnsiTheme="minorHAnsi" w:cstheme="minorHAnsi"/>
        </w:rPr>
        <w:t>.</w:t>
      </w:r>
    </w:p>
    <w:p w14:paraId="6012B26C" w14:textId="2B827192"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Accommodation and Education arrangements</w:t>
      </w:r>
      <w:r w:rsidR="00C30652">
        <w:rPr>
          <w:rFonts w:asciiTheme="minorHAnsi" w:hAnsiTheme="minorHAnsi" w:cstheme="minorHAnsi"/>
        </w:rPr>
        <w:t>.</w:t>
      </w:r>
    </w:p>
    <w:p w14:paraId="4853CBA6" w14:textId="464BBCA4" w:rsid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What services need to be provided</w:t>
      </w:r>
      <w:r w:rsidR="00C30652">
        <w:rPr>
          <w:rFonts w:asciiTheme="minorHAnsi" w:hAnsiTheme="minorHAnsi" w:cstheme="minorHAnsi"/>
        </w:rPr>
        <w:t>.</w:t>
      </w:r>
    </w:p>
    <w:p w14:paraId="20C7660D" w14:textId="3D078146" w:rsidR="00162843" w:rsidRDefault="00162843" w:rsidP="00162843">
      <w:pPr>
        <w:tabs>
          <w:tab w:val="left" w:pos="915"/>
        </w:tabs>
        <w:spacing w:after="240" w:line="276" w:lineRule="auto"/>
        <w:contextualSpacing/>
        <w:rPr>
          <w:rFonts w:asciiTheme="minorHAnsi" w:hAnsiTheme="minorHAnsi" w:cstheme="minorHAnsi"/>
        </w:rPr>
      </w:pPr>
    </w:p>
    <w:p w14:paraId="63F73DB5" w14:textId="1F073C72" w:rsidR="00162843" w:rsidRDefault="00162843" w:rsidP="00162843">
      <w:pPr>
        <w:tabs>
          <w:tab w:val="left" w:pos="915"/>
        </w:tabs>
        <w:spacing w:after="240" w:line="276" w:lineRule="auto"/>
        <w:contextualSpacing/>
        <w:rPr>
          <w:rFonts w:asciiTheme="minorHAnsi" w:hAnsiTheme="minorHAnsi" w:cstheme="minorHAnsi"/>
        </w:rPr>
      </w:pPr>
    </w:p>
    <w:p w14:paraId="73A6A645" w14:textId="17D443D1" w:rsidR="00162843" w:rsidRDefault="00ED46C2" w:rsidP="00ED46C2">
      <w:pPr>
        <w:spacing w:after="240" w:line="276" w:lineRule="auto"/>
        <w:rPr>
          <w:rFonts w:asciiTheme="minorHAnsi" w:hAnsiTheme="minorHAnsi" w:cstheme="minorHAnsi"/>
        </w:rPr>
      </w:pPr>
      <w:r>
        <w:t xml:space="preserve">              </w:t>
      </w:r>
      <w:hyperlink r:id="rId102" w:history="1">
        <w:r w:rsidR="0054288D" w:rsidRPr="00ED46C2">
          <w:rPr>
            <w:rStyle w:val="Hyperlink"/>
            <w:rFonts w:asciiTheme="minorHAnsi" w:hAnsiTheme="minorHAnsi" w:cstheme="minorHAnsi"/>
          </w:rPr>
          <w:t>Harmful Sexual Behaviour (HSB) - KSCP (kirkleessafeguardingchildren.co.uk)</w:t>
        </w:r>
      </w:hyperlink>
    </w:p>
    <w:p w14:paraId="1977BEAD" w14:textId="21DAB2D7" w:rsidR="00162843" w:rsidRDefault="00162843" w:rsidP="00162843">
      <w:pPr>
        <w:tabs>
          <w:tab w:val="left" w:pos="915"/>
        </w:tabs>
        <w:spacing w:after="240" w:line="276" w:lineRule="auto"/>
        <w:contextualSpacing/>
        <w:rPr>
          <w:rFonts w:asciiTheme="minorHAnsi" w:hAnsiTheme="minorHAnsi" w:cstheme="minorHAnsi"/>
        </w:rPr>
      </w:pPr>
    </w:p>
    <w:p w14:paraId="5E0B9A3A" w14:textId="7E287EC7" w:rsidR="00162843" w:rsidRDefault="00162843" w:rsidP="00162843">
      <w:pPr>
        <w:tabs>
          <w:tab w:val="left" w:pos="915"/>
        </w:tabs>
        <w:spacing w:after="240" w:line="276" w:lineRule="auto"/>
        <w:contextualSpacing/>
        <w:rPr>
          <w:rFonts w:asciiTheme="minorHAnsi" w:hAnsiTheme="minorHAnsi" w:cstheme="minorHAnsi"/>
        </w:rPr>
      </w:pPr>
    </w:p>
    <w:p w14:paraId="7294A515" w14:textId="4B8DFC28" w:rsidR="00162843" w:rsidRDefault="00162843" w:rsidP="00162843">
      <w:pPr>
        <w:tabs>
          <w:tab w:val="left" w:pos="915"/>
        </w:tabs>
        <w:spacing w:after="240" w:line="276" w:lineRule="auto"/>
        <w:contextualSpacing/>
        <w:rPr>
          <w:rFonts w:asciiTheme="minorHAnsi" w:hAnsiTheme="minorHAnsi" w:cstheme="minorBidi"/>
        </w:rPr>
      </w:pPr>
    </w:p>
    <w:p w14:paraId="210F692B" w14:textId="77777777" w:rsidR="00162843" w:rsidRPr="00162843" w:rsidRDefault="00162843" w:rsidP="00162843">
      <w:pPr>
        <w:tabs>
          <w:tab w:val="left" w:pos="915"/>
        </w:tabs>
        <w:spacing w:after="240" w:line="276" w:lineRule="auto"/>
        <w:contextualSpacing/>
        <w:rPr>
          <w:rFonts w:asciiTheme="minorHAnsi" w:hAnsiTheme="minorHAnsi" w:cstheme="minorHAnsi"/>
        </w:rPr>
      </w:pPr>
    </w:p>
    <w:p w14:paraId="3FAC7965" w14:textId="486517A2" w:rsidR="00211FB3" w:rsidRDefault="00A90F72">
      <w:pPr>
        <w:rPr>
          <w:rFonts w:asciiTheme="minorHAnsi" w:hAnsiTheme="minorHAnsi" w:cstheme="minorHAnsi"/>
        </w:rPr>
      </w:pPr>
      <w:r w:rsidRPr="00081B2D">
        <w:rPr>
          <w:noProof/>
          <w:color w:val="2B579A"/>
          <w:shd w:val="clear" w:color="auto" w:fill="E6E6E6"/>
        </w:rPr>
        <w:drawing>
          <wp:anchor distT="0" distB="0" distL="114300" distR="114300" simplePos="0" relativeHeight="251658303" behindDoc="0" locked="0" layoutInCell="1" allowOverlap="1" wp14:anchorId="6BBD1062" wp14:editId="7C50A1DC">
            <wp:simplePos x="0" y="0"/>
            <wp:positionH relativeFrom="margin">
              <wp:posOffset>-7901940</wp:posOffset>
            </wp:positionH>
            <wp:positionV relativeFrom="margin">
              <wp:posOffset>4094480</wp:posOffset>
            </wp:positionV>
            <wp:extent cx="7125335" cy="7519670"/>
            <wp:effectExtent l="0" t="0" r="0" b="5080"/>
            <wp:wrapSquare wrapText="bothSides"/>
            <wp:docPr id="726" name="Picture 726" descr="Brook_Traffic_Light_Too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Brook_Traffic_Light_Tool_Page_1"/>
                    <pic:cNvPicPr>
                      <a:picLocks noChangeAspect="1" noChangeArrowheads="1"/>
                    </pic:cNvPicPr>
                  </pic:nvPicPr>
                  <pic:blipFill>
                    <a:blip r:embed="rId103">
                      <a:extLst>
                        <a:ext uri="{28A0092B-C50C-407E-A947-70E740481C1C}">
                          <a14:useLocalDpi xmlns:a14="http://schemas.microsoft.com/office/drawing/2010/main" val="0"/>
                        </a:ext>
                      </a:extLst>
                    </a:blip>
                    <a:srcRect b="27007"/>
                    <a:stretch>
                      <a:fillRect/>
                    </a:stretch>
                  </pic:blipFill>
                  <pic:spPr bwMode="auto">
                    <a:xfrm>
                      <a:off x="0" y="0"/>
                      <a:ext cx="7125335" cy="7519670"/>
                    </a:xfrm>
                    <a:prstGeom prst="rect">
                      <a:avLst/>
                    </a:prstGeom>
                    <a:noFill/>
                    <a:ln>
                      <a:noFill/>
                    </a:ln>
                  </pic:spPr>
                </pic:pic>
              </a:graphicData>
            </a:graphic>
          </wp:anchor>
        </w:drawing>
      </w:r>
    </w:p>
    <w:p w14:paraId="5058A6A7" w14:textId="77777777" w:rsidR="00B2215F" w:rsidRDefault="00162843" w:rsidP="00B2215F">
      <w:pPr>
        <w:spacing w:after="240" w:line="276" w:lineRule="auto"/>
        <w:jc w:val="center"/>
        <w:rPr>
          <w:rFonts w:asciiTheme="minorHAnsi" w:hAnsiTheme="minorHAnsi" w:cstheme="minorHAnsi"/>
        </w:rPr>
      </w:pPr>
      <w:bookmarkStart w:id="80" w:name="_Toc459981196"/>
      <w:bookmarkStart w:id="81" w:name="Appendix10"/>
      <w:bookmarkStart w:id="82" w:name="_Toc489011688"/>
      <w:r>
        <w:rPr>
          <w:noProof/>
          <w:color w:val="2B579A"/>
          <w:shd w:val="clear" w:color="auto" w:fill="E6E6E6"/>
        </w:rPr>
        <w:drawing>
          <wp:anchor distT="0" distB="0" distL="114300" distR="114300" simplePos="0" relativeHeight="251658304" behindDoc="1" locked="0" layoutInCell="1" allowOverlap="1" wp14:anchorId="1ADD50E0" wp14:editId="0755E66D">
            <wp:simplePos x="0" y="0"/>
            <wp:positionH relativeFrom="column">
              <wp:posOffset>1832143</wp:posOffset>
            </wp:positionH>
            <wp:positionV relativeFrom="paragraph">
              <wp:posOffset>2949060</wp:posOffset>
            </wp:positionV>
            <wp:extent cx="2446655" cy="758825"/>
            <wp:effectExtent l="0" t="0" r="0" b="3175"/>
            <wp:wrapTight wrapText="bothSides">
              <wp:wrapPolygon edited="0">
                <wp:start x="0" y="0"/>
                <wp:lineTo x="0" y="21148"/>
                <wp:lineTo x="21359" y="21148"/>
                <wp:lineTo x="21359" y="0"/>
                <wp:lineTo x="0" y="0"/>
              </wp:wrapPolygon>
            </wp:wrapTight>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4665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C43E2" w:rsidRPr="00081B2D">
        <w:rPr>
          <w:rFonts w:asciiTheme="minorHAnsi" w:hAnsiTheme="minorHAnsi" w:cstheme="minorHAnsi"/>
        </w:rPr>
        <w:br w:type="page"/>
      </w:r>
    </w:p>
    <w:p w14:paraId="6F2F9AD3" w14:textId="6D98137C" w:rsidR="00D16BD1" w:rsidRPr="00A46CD4" w:rsidRDefault="00D16BD1" w:rsidP="00D16BD1">
      <w:pPr>
        <w:pStyle w:val="Heading1"/>
      </w:pPr>
    </w:p>
    <w:p w14:paraId="708D189A" w14:textId="4175B330" w:rsidR="00237A5B" w:rsidRDefault="00B2215F" w:rsidP="00EE0985">
      <w:pPr>
        <w:spacing w:after="240" w:line="276" w:lineRule="auto"/>
        <w:jc w:val="center"/>
        <w:rPr>
          <w:rFonts w:eastAsia="Times New Roman"/>
          <w:b/>
          <w:bCs/>
          <w:sz w:val="28"/>
          <w:szCs w:val="28"/>
        </w:rPr>
      </w:pPr>
      <w:r>
        <w:rPr>
          <w:rFonts w:eastAsia="Times New Roman"/>
          <w:b/>
          <w:bCs/>
          <w:sz w:val="28"/>
          <w:szCs w:val="28"/>
        </w:rPr>
        <w:t xml:space="preserve"> </w:t>
      </w:r>
      <w:r w:rsidR="005673FE">
        <w:rPr>
          <w:rFonts w:eastAsia="Times New Roman"/>
          <w:b/>
          <w:bCs/>
          <w:sz w:val="28"/>
          <w:szCs w:val="28"/>
        </w:rPr>
        <w:t>A continuum of children and young people</w:t>
      </w:r>
      <w:r w:rsidR="001F4E27">
        <w:rPr>
          <w:rFonts w:eastAsia="Times New Roman"/>
          <w:b/>
          <w:bCs/>
          <w:sz w:val="28"/>
          <w:szCs w:val="28"/>
        </w:rPr>
        <w:t>’</w:t>
      </w:r>
      <w:r w:rsidR="005673FE">
        <w:rPr>
          <w:rFonts w:eastAsia="Times New Roman"/>
          <w:b/>
          <w:bCs/>
          <w:sz w:val="28"/>
          <w:szCs w:val="28"/>
        </w:rPr>
        <w:t>s sexual behav</w:t>
      </w:r>
      <w:r w:rsidR="00EE1767">
        <w:rPr>
          <w:rFonts w:eastAsia="Times New Roman"/>
          <w:b/>
          <w:bCs/>
          <w:sz w:val="28"/>
          <w:szCs w:val="28"/>
        </w:rPr>
        <w:t>i</w:t>
      </w:r>
      <w:r w:rsidR="005673FE">
        <w:rPr>
          <w:rFonts w:eastAsia="Times New Roman"/>
          <w:b/>
          <w:bCs/>
          <w:sz w:val="28"/>
          <w:szCs w:val="28"/>
        </w:rPr>
        <w:t>ours</w:t>
      </w:r>
    </w:p>
    <w:p w14:paraId="56881719" w14:textId="270E7437" w:rsidR="00BA1E71" w:rsidRPr="007C5A8A" w:rsidRDefault="005673FE" w:rsidP="007C5A8A">
      <w:pPr>
        <w:spacing w:after="240" w:line="276" w:lineRule="auto"/>
        <w:jc w:val="center"/>
        <w:rPr>
          <w:rFonts w:asciiTheme="minorHAnsi" w:hAnsiTheme="minorHAnsi" w:cstheme="minorHAnsi"/>
        </w:rPr>
      </w:pPr>
      <w:r>
        <w:rPr>
          <w:rFonts w:eastAsia="Times New Roman"/>
          <w:b/>
          <w:bCs/>
          <w:sz w:val="28"/>
          <w:szCs w:val="28"/>
        </w:rPr>
        <w:t xml:space="preserve"> </w:t>
      </w:r>
      <w:r w:rsidRPr="007C5A8A">
        <w:rPr>
          <w:rFonts w:asciiTheme="minorHAnsi" w:hAnsiTheme="minorHAnsi" w:cstheme="minorHAnsi"/>
        </w:rPr>
        <w:t xml:space="preserve">(Hackett 2010) </w:t>
      </w:r>
    </w:p>
    <w:p w14:paraId="057CE6CB" w14:textId="1303E58F" w:rsidR="007C5A8A" w:rsidRPr="007C5A8A" w:rsidRDefault="007C5A8A" w:rsidP="007C5A8A">
      <w:pPr>
        <w:rPr>
          <w:rFonts w:asciiTheme="minorHAnsi" w:hAnsiTheme="minorHAnsi" w:cstheme="minorHAnsi"/>
        </w:rPr>
      </w:pPr>
      <w:r w:rsidRPr="007C5A8A">
        <w:rPr>
          <w:rFonts w:asciiTheme="minorHAnsi" w:hAnsiTheme="minorHAnsi" w:cstheme="minorHAnsi"/>
        </w:rPr>
        <w:t>Simon Hackett (2010) has proposed a continuum model to demonstrate the range of sexual behaviours presented by children and young people, from those that are normal, to those that are highly deviant:</w:t>
      </w:r>
    </w:p>
    <w:p w14:paraId="787463B9" w14:textId="178A4BAF" w:rsidR="00BA1E71" w:rsidRPr="00BA1E71" w:rsidRDefault="002145CC" w:rsidP="00BA1E71">
      <w:pPr>
        <w:spacing w:after="240" w:line="276" w:lineRule="auto"/>
        <w:jc w:val="center"/>
        <w:rPr>
          <w:rFonts w:asciiTheme="minorHAnsi" w:hAnsiTheme="minorHAnsi" w:cstheme="minorHAnsi"/>
          <w:sz w:val="28"/>
          <w:szCs w:val="28"/>
        </w:rPr>
      </w:pPr>
      <w:r>
        <w:rPr>
          <w:noProof/>
          <w:color w:val="2B579A"/>
          <w:shd w:val="clear" w:color="auto" w:fill="E6E6E6"/>
        </w:rPr>
        <w:drawing>
          <wp:anchor distT="0" distB="0" distL="114300" distR="114300" simplePos="0" relativeHeight="251660356" behindDoc="1" locked="0" layoutInCell="1" allowOverlap="1" wp14:anchorId="13A39463" wp14:editId="26905386">
            <wp:simplePos x="0" y="0"/>
            <wp:positionH relativeFrom="margin">
              <wp:align>left</wp:align>
            </wp:positionH>
            <wp:positionV relativeFrom="paragraph">
              <wp:posOffset>118745</wp:posOffset>
            </wp:positionV>
            <wp:extent cx="5334000" cy="7570470"/>
            <wp:effectExtent l="0" t="0" r="0" b="0"/>
            <wp:wrapTight wrapText="bothSides">
              <wp:wrapPolygon edited="0">
                <wp:start x="0" y="0"/>
                <wp:lineTo x="0" y="21524"/>
                <wp:lineTo x="21523" y="21524"/>
                <wp:lineTo x="21523" y="0"/>
                <wp:lineTo x="0" y="0"/>
              </wp:wrapPolygon>
            </wp:wrapTight>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34000" cy="757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2335F" w14:textId="362E1AA7" w:rsidR="00A46CD4" w:rsidRPr="000D0805" w:rsidRDefault="00960B59" w:rsidP="000D0805">
      <w:pPr>
        <w:pStyle w:val="Heading2"/>
        <w:jc w:val="center"/>
        <w:rPr>
          <w:rStyle w:val="Strong"/>
          <w:b/>
        </w:rPr>
      </w:pPr>
      <w:bookmarkStart w:id="83" w:name="_Toc111631446"/>
      <w:bookmarkStart w:id="84" w:name="_Toc204673783"/>
      <w:r>
        <w:br w:type="page"/>
      </w:r>
      <w:r w:rsidR="00C53BF3" w:rsidRPr="000D0805">
        <w:rPr>
          <w:rStyle w:val="Strong"/>
          <w:b/>
        </w:rPr>
        <w:lastRenderedPageBreak/>
        <w:t xml:space="preserve">Appendix </w:t>
      </w:r>
      <w:bookmarkEnd w:id="80"/>
      <w:bookmarkEnd w:id="81"/>
      <w:r w:rsidR="00D16BD1" w:rsidRPr="000D0805">
        <w:rPr>
          <w:rStyle w:val="Strong"/>
          <w:b/>
        </w:rPr>
        <w:t>8</w:t>
      </w:r>
      <w:bookmarkEnd w:id="83"/>
      <w:bookmarkEnd w:id="84"/>
    </w:p>
    <w:p w14:paraId="5DA649BE" w14:textId="04B976EB" w:rsidR="00C53BF3" w:rsidRPr="000D0805" w:rsidRDefault="00C53BF3" w:rsidP="000D0805">
      <w:pPr>
        <w:pStyle w:val="Heading2"/>
        <w:jc w:val="center"/>
        <w:rPr>
          <w:rStyle w:val="Strong"/>
          <w:b/>
        </w:rPr>
      </w:pPr>
      <w:bookmarkStart w:id="85" w:name="_Toc111631447"/>
      <w:bookmarkStart w:id="86" w:name="_Toc204673784"/>
      <w:r w:rsidRPr="000D0805">
        <w:rPr>
          <w:rStyle w:val="Strong"/>
          <w:b/>
        </w:rPr>
        <w:t>Radicalisation Response Checklist</w:t>
      </w:r>
      <w:bookmarkEnd w:id="82"/>
      <w:bookmarkEnd w:id="85"/>
      <w:bookmarkEnd w:id="86"/>
    </w:p>
    <w:p w14:paraId="34D6E82F" w14:textId="77777777" w:rsidR="00A46CD4" w:rsidRDefault="00A46CD4" w:rsidP="00081B2D">
      <w:pPr>
        <w:spacing w:after="240" w:line="276" w:lineRule="auto"/>
        <w:rPr>
          <w:rFonts w:asciiTheme="minorHAnsi" w:hAnsiTheme="minorHAnsi" w:cstheme="minorHAnsi"/>
        </w:rPr>
      </w:pPr>
    </w:p>
    <w:p w14:paraId="4F67D910" w14:textId="6290A7CF"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Summary of in-school procedures to follow where there are potential radicalisation concerns about a child/member of staff</w:t>
      </w:r>
      <w:r w:rsidR="00C30652">
        <w:rPr>
          <w:rFonts w:asciiTheme="minorHAnsi" w:hAnsiTheme="minorHAnsi" w:cstheme="minorHAnsi"/>
        </w:rPr>
        <w:t>.</w:t>
      </w:r>
    </w:p>
    <w:p w14:paraId="4876F908" w14:textId="62828DEF" w:rsidR="00A57AA5" w:rsidRDefault="00C53BF3" w:rsidP="00A57AA5">
      <w:pPr>
        <w:spacing w:after="240" w:line="276" w:lineRule="auto"/>
        <w:rPr>
          <w:rFonts w:asciiTheme="minorHAnsi" w:hAnsiTheme="minorHAnsi" w:cstheme="minorHAnsi"/>
          <w:i/>
        </w:rPr>
      </w:pPr>
      <w:r w:rsidRPr="00081B2D">
        <w:rPr>
          <w:rFonts w:asciiTheme="minorHAnsi" w:hAnsiTheme="minorHAnsi" w:cstheme="minorHAnsi"/>
        </w:rPr>
        <w:t xml:space="preserve">Further information and relevant guidance documents referred to, are available electronically from </w:t>
      </w:r>
      <w:proofErr w:type="gramStart"/>
      <w:r w:rsidR="000529DD" w:rsidRPr="00081B2D">
        <w:rPr>
          <w:rFonts w:asciiTheme="minorHAnsi" w:hAnsiTheme="minorHAnsi" w:cstheme="minorHAnsi"/>
        </w:rPr>
        <w:t>For</w:t>
      </w:r>
      <w:proofErr w:type="gramEnd"/>
      <w:r w:rsidR="000529DD" w:rsidRPr="00081B2D">
        <w:rPr>
          <w:rFonts w:asciiTheme="minorHAnsi" w:hAnsiTheme="minorHAnsi" w:cstheme="minorHAnsi"/>
        </w:rPr>
        <w:t xml:space="preserve"> more information about Prevent in Kirklees, including referral forms and project examples please visit the Kirklees Prevent</w:t>
      </w:r>
      <w:r w:rsidR="0014161D" w:rsidRPr="0014161D">
        <w:rPr>
          <w:rFonts w:asciiTheme="minorHAnsi" w:hAnsiTheme="minorHAnsi" w:cstheme="minorHAnsi"/>
        </w:rPr>
        <w:t xml:space="preserve"> </w:t>
      </w:r>
      <w:hyperlink r:id="rId105" w:history="1">
        <w:r w:rsidR="0014161D" w:rsidRPr="0014161D">
          <w:rPr>
            <w:rFonts w:asciiTheme="minorHAnsi" w:hAnsiTheme="minorHAnsi" w:cstheme="minorHAnsi"/>
          </w:rPr>
          <w:t>https://www.kirklees.gov.uk/beta/community-safety-partners/prevent.aspx</w:t>
        </w:r>
      </w:hyperlink>
      <w:r w:rsidR="0014161D">
        <w:rPr>
          <w:rFonts w:asciiTheme="minorHAnsi" w:hAnsiTheme="minorHAnsi" w:cstheme="minorHAnsi"/>
        </w:rPr>
        <w:t xml:space="preserve"> </w:t>
      </w:r>
      <w:r w:rsidR="000529DD" w:rsidRPr="0014161D">
        <w:rPr>
          <w:rFonts w:asciiTheme="minorHAnsi" w:hAnsiTheme="minorHAnsi" w:cstheme="minorHAnsi"/>
        </w:rPr>
        <w:t xml:space="preserve">or contact the hub via 01924 483747 </w:t>
      </w:r>
      <w:proofErr w:type="spellStart"/>
      <w:r w:rsidR="000529DD" w:rsidRPr="0014161D">
        <w:rPr>
          <w:rFonts w:asciiTheme="minorHAnsi" w:hAnsiTheme="minorHAnsi" w:cstheme="minorHAnsi"/>
        </w:rPr>
        <w:t>Anycomms</w:t>
      </w:r>
      <w:proofErr w:type="spellEnd"/>
      <w:r w:rsidR="000529DD" w:rsidRPr="0014161D">
        <w:rPr>
          <w:rFonts w:asciiTheme="minorHAnsi" w:hAnsiTheme="minorHAnsi" w:cstheme="minorHAnsi"/>
        </w:rPr>
        <w:t xml:space="preserve"> “Prevent Referral</w:t>
      </w:r>
      <w:r w:rsidR="000529DD" w:rsidRPr="00081B2D">
        <w:rPr>
          <w:rFonts w:asciiTheme="minorHAnsi" w:hAnsiTheme="minorHAnsi" w:cstheme="minorHAnsi"/>
          <w:i/>
        </w:rPr>
        <w:t>”</w:t>
      </w:r>
      <w:r w:rsidR="00C30652">
        <w:rPr>
          <w:rFonts w:asciiTheme="minorHAnsi" w:hAnsiTheme="minorHAnsi" w:cstheme="minorHAnsi"/>
          <w:i/>
        </w:rPr>
        <w:t>.</w:t>
      </w:r>
      <w:r w:rsidR="000529DD" w:rsidRPr="00081B2D">
        <w:rPr>
          <w:rFonts w:asciiTheme="minorHAnsi" w:hAnsiTheme="minorHAnsi" w:cstheme="minorHAnsi"/>
          <w:i/>
        </w:rPr>
        <w:t xml:space="preserve"> </w:t>
      </w:r>
      <w:r w:rsidR="0014161D">
        <w:rPr>
          <w:rFonts w:asciiTheme="minorHAnsi" w:hAnsiTheme="minorHAnsi" w:cstheme="minorHAnsi"/>
          <w:i/>
        </w:rPr>
        <w:t xml:space="preserve"> </w:t>
      </w:r>
    </w:p>
    <w:p w14:paraId="68EC9E82" w14:textId="2F2D6E57" w:rsidR="00A57AA5" w:rsidRDefault="00A57AA5" w:rsidP="00A57AA5">
      <w:pPr>
        <w:spacing w:after="240" w:line="276" w:lineRule="auto"/>
        <w:rPr>
          <w:rFonts w:asciiTheme="minorHAnsi" w:hAnsiTheme="minorHAnsi" w:cstheme="minorHAnsi"/>
          <w:i/>
        </w:rPr>
      </w:pPr>
      <w:r w:rsidRPr="00081B2D">
        <w:rPr>
          <w:noProof/>
          <w:color w:val="2B579A"/>
          <w:shd w:val="clear" w:color="auto" w:fill="E6E6E6"/>
        </w:rPr>
        <mc:AlternateContent>
          <mc:Choice Requires="wps">
            <w:drawing>
              <wp:anchor distT="0" distB="0" distL="114300" distR="114300" simplePos="0" relativeHeight="251658248" behindDoc="0" locked="0" layoutInCell="1" allowOverlap="1" wp14:anchorId="6968F59C" wp14:editId="14C4E6CE">
                <wp:simplePos x="0" y="0"/>
                <wp:positionH relativeFrom="column">
                  <wp:posOffset>762000</wp:posOffset>
                </wp:positionH>
                <wp:positionV relativeFrom="paragraph">
                  <wp:posOffset>2581275</wp:posOffset>
                </wp:positionV>
                <wp:extent cx="445770" cy="502920"/>
                <wp:effectExtent l="19050" t="0" r="30480" b="30480"/>
                <wp:wrapSquare wrapText="bothSides"/>
                <wp:docPr id="69" name="Arrow: Down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02920"/>
                        </a:xfrm>
                        <a:prstGeom prst="downArrow">
                          <a:avLst>
                            <a:gd name="adj1" fmla="val 50000"/>
                            <a:gd name="adj2" fmla="val 43185"/>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2BBB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9" o:spid="_x0000_s1026" type="#_x0000_t67" style="position:absolute;margin-left:60pt;margin-top:203.25pt;width:35.1pt;height:3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" adj="13332"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9" behindDoc="0" locked="0" layoutInCell="1" allowOverlap="1" wp14:anchorId="70CB2E08" wp14:editId="60D72D0C">
                <wp:simplePos x="0" y="0"/>
                <wp:positionH relativeFrom="column">
                  <wp:posOffset>2546985</wp:posOffset>
                </wp:positionH>
                <wp:positionV relativeFrom="paragraph">
                  <wp:posOffset>2581275</wp:posOffset>
                </wp:positionV>
                <wp:extent cx="445770" cy="777240"/>
                <wp:effectExtent l="19050" t="0" r="30480" b="41910"/>
                <wp:wrapSquare wrapText="bothSides"/>
                <wp:docPr id="70" name="Arrow: Down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D71D23" id="Arrow: Down 70" o:spid="_x0000_s1026" type="#_x0000_t67" style="position:absolute;margin-left:200.55pt;margin-top:203.25pt;width:35.1pt;height:6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0" behindDoc="0" locked="0" layoutInCell="1" allowOverlap="1" wp14:anchorId="781718C1" wp14:editId="39E818C0">
                <wp:simplePos x="0" y="0"/>
                <wp:positionH relativeFrom="column">
                  <wp:posOffset>4854575</wp:posOffset>
                </wp:positionH>
                <wp:positionV relativeFrom="paragraph">
                  <wp:posOffset>2602865</wp:posOffset>
                </wp:positionV>
                <wp:extent cx="445770" cy="537845"/>
                <wp:effectExtent l="19050" t="0" r="11430" b="33655"/>
                <wp:wrapSquare wrapText="bothSides"/>
                <wp:docPr id="71" name="Arrow: Down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37845"/>
                        </a:xfrm>
                        <a:prstGeom prst="downArrow">
                          <a:avLst>
                            <a:gd name="adj1" fmla="val 50000"/>
                            <a:gd name="adj2" fmla="val 4317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DB7781" id="Arrow: Down 71" o:spid="_x0000_s1026" type="#_x0000_t67" style="position:absolute;margin-left:382.25pt;margin-top:204.95pt;width:35.1pt;height:42.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" adj="1387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1" behindDoc="0" locked="0" layoutInCell="1" allowOverlap="1" wp14:anchorId="2B3FAA52" wp14:editId="180A4D1A">
                <wp:simplePos x="0" y="0"/>
                <wp:positionH relativeFrom="column">
                  <wp:posOffset>315595</wp:posOffset>
                </wp:positionH>
                <wp:positionV relativeFrom="paragraph">
                  <wp:posOffset>3136265</wp:posOffset>
                </wp:positionV>
                <wp:extent cx="1325880" cy="579755"/>
                <wp:effectExtent l="0" t="0" r="26670" b="10795"/>
                <wp:wrapSquare wrapText="bothSides"/>
                <wp:docPr id="72" name="Rectangle: Rounded Corners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880" cy="579755"/>
                        </a:xfrm>
                        <a:prstGeom prst="roundRect">
                          <a:avLst>
                            <a:gd name="adj" fmla="val 16667"/>
                          </a:avLst>
                        </a:prstGeom>
                        <a:solidFill>
                          <a:srgbClr val="5B9BD5"/>
                        </a:solidFill>
                        <a:ln w="12700" algn="ctr">
                          <a:solidFill>
                            <a:srgbClr val="41719C"/>
                          </a:solidFill>
                          <a:miter lim="800000"/>
                          <a:headEnd/>
                          <a:tailEnd/>
                        </a:ln>
                      </wps:spPr>
                      <wps:txb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3FAA52" id="Rectangle: Rounded Corners 72" o:spid="_x0000_s1098" style="position:absolute;margin-left:24.85pt;margin-top:246.95pt;width:104.4pt;height:45.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" fillcolor="#5b9bd5" strokecolor="#41719c" strokeweight="1pt">
                <v:stroke joinstyle="miter"/>
                <v:textbo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2" behindDoc="0" locked="0" layoutInCell="1" allowOverlap="1" wp14:anchorId="72857067" wp14:editId="5E3C9FA2">
                <wp:simplePos x="0" y="0"/>
                <wp:positionH relativeFrom="column">
                  <wp:posOffset>728980</wp:posOffset>
                </wp:positionH>
                <wp:positionV relativeFrom="paragraph">
                  <wp:posOffset>3843655</wp:posOffset>
                </wp:positionV>
                <wp:extent cx="445770" cy="777240"/>
                <wp:effectExtent l="19050" t="0" r="30480" b="41910"/>
                <wp:wrapSquare wrapText="bothSides"/>
                <wp:docPr id="73" name="Arrow: Down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7C39D2" id="Arrow: Down 73" o:spid="_x0000_s1026" type="#_x0000_t67" style="position:absolute;margin-left:57.4pt;margin-top:302.65pt;width:35.1pt;height:6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3" behindDoc="0" locked="0" layoutInCell="1" allowOverlap="1" wp14:anchorId="6401D567" wp14:editId="56C4E4BD">
                <wp:simplePos x="0" y="0"/>
                <wp:positionH relativeFrom="column">
                  <wp:posOffset>358775</wp:posOffset>
                </wp:positionH>
                <wp:positionV relativeFrom="paragraph">
                  <wp:posOffset>4660265</wp:posOffset>
                </wp:positionV>
                <wp:extent cx="1276985" cy="411480"/>
                <wp:effectExtent l="0" t="0" r="18415" b="26670"/>
                <wp:wrapSquare wrapText="bothSides"/>
                <wp:docPr id="74" name="Rectangle: Rounded Corner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985" cy="411480"/>
                        </a:xfrm>
                        <a:prstGeom prst="roundRect">
                          <a:avLst>
                            <a:gd name="adj" fmla="val 16667"/>
                          </a:avLst>
                        </a:prstGeom>
                        <a:solidFill>
                          <a:srgbClr val="5B9BD5"/>
                        </a:solidFill>
                        <a:ln w="12700" algn="ctr">
                          <a:solidFill>
                            <a:srgbClr val="41719C"/>
                          </a:solidFill>
                          <a:miter lim="800000"/>
                          <a:headEnd/>
                          <a:tailEnd/>
                        </a:ln>
                      </wps:spPr>
                      <wps:txbx>
                        <w:txbxContent>
                          <w:p w14:paraId="1DF65DD4" w14:textId="77777777" w:rsidR="009B0DB7" w:rsidRPr="006F3626" w:rsidRDefault="009B0DB7" w:rsidP="006F3626">
                            <w:pPr>
                              <w:jc w:val="center"/>
                              <w:rPr>
                                <w:sz w:val="20"/>
                              </w:rPr>
                            </w:pPr>
                            <w:r w:rsidRPr="006F3626">
                              <w:rPr>
                                <w:sz w:val="20"/>
                              </w:rPr>
                              <w:t>Contact the police on 999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1D567" id="Rectangle: Rounded Corners 74" o:spid="_x0000_s1099" style="position:absolute;margin-left:28.25pt;margin-top:366.95pt;width:100.55pt;height:32.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" fillcolor="#5b9bd5" strokecolor="#41719c" strokeweight="1pt">
                <v:stroke joinstyle="miter"/>
                <v:textbox>
                  <w:txbxContent>
                    <w:p w14:paraId="1DF65DD4" w14:textId="77777777" w:rsidR="009B0DB7" w:rsidRPr="006F3626" w:rsidRDefault="009B0DB7" w:rsidP="006F3626">
                      <w:pPr>
                        <w:jc w:val="center"/>
                        <w:rPr>
                          <w:sz w:val="20"/>
                        </w:rPr>
                      </w:pPr>
                      <w:r w:rsidRPr="006F3626">
                        <w:rPr>
                          <w:sz w:val="20"/>
                        </w:rPr>
                        <w:t>Contact the police on 999</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5" behindDoc="0" locked="0" layoutInCell="1" allowOverlap="1" wp14:anchorId="03412203" wp14:editId="5A880D29">
                <wp:simplePos x="0" y="0"/>
                <wp:positionH relativeFrom="column">
                  <wp:posOffset>2546985</wp:posOffset>
                </wp:positionH>
                <wp:positionV relativeFrom="paragraph">
                  <wp:posOffset>3876675</wp:posOffset>
                </wp:positionV>
                <wp:extent cx="445770" cy="776605"/>
                <wp:effectExtent l="19050" t="0" r="30480" b="42545"/>
                <wp:wrapSquare wrapText="bothSides"/>
                <wp:docPr id="75" name="Arrow: Down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6605"/>
                        </a:xfrm>
                        <a:prstGeom prst="downArrow">
                          <a:avLst>
                            <a:gd name="adj1" fmla="val 50000"/>
                            <a:gd name="adj2" fmla="val 43151"/>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C980E9" id="Arrow: Down 75" o:spid="_x0000_s1026" type="#_x0000_t67" style="position:absolute;margin-left:200.55pt;margin-top:305.25pt;width:35.1pt;height:61.1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7" behindDoc="0" locked="0" layoutInCell="1" allowOverlap="1" wp14:anchorId="25EC3FDE" wp14:editId="306DCA51">
                <wp:simplePos x="0" y="0"/>
                <wp:positionH relativeFrom="column">
                  <wp:posOffset>4451985</wp:posOffset>
                </wp:positionH>
                <wp:positionV relativeFrom="paragraph">
                  <wp:posOffset>3212465</wp:posOffset>
                </wp:positionV>
                <wp:extent cx="1203960" cy="726440"/>
                <wp:effectExtent l="0" t="0" r="15240" b="16510"/>
                <wp:wrapSquare wrapText="bothSides"/>
                <wp:docPr id="76" name="Rectangle: Rounded Corner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960" cy="726440"/>
                        </a:xfrm>
                        <a:prstGeom prst="roundRect">
                          <a:avLst>
                            <a:gd name="adj" fmla="val 16667"/>
                          </a:avLst>
                        </a:prstGeom>
                        <a:solidFill>
                          <a:srgbClr val="5B9BD5"/>
                        </a:solidFill>
                        <a:ln w="12700" algn="ctr">
                          <a:solidFill>
                            <a:srgbClr val="41719C"/>
                          </a:solidFill>
                          <a:miter lim="800000"/>
                          <a:headEnd/>
                          <a:tailEnd/>
                        </a:ln>
                      </wps:spPr>
                      <wps:txbx>
                        <w:txbxContent>
                          <w:p w14:paraId="6957A3BD" w14:textId="77777777" w:rsidR="009B0DB7" w:rsidRPr="006F3626" w:rsidRDefault="009B0DB7" w:rsidP="006F3626">
                            <w:pPr>
                              <w:jc w:val="center"/>
                              <w:rPr>
                                <w:sz w:val="20"/>
                              </w:rPr>
                            </w:pPr>
                            <w:r w:rsidRPr="006F3626">
                              <w:rPr>
                                <w:sz w:val="20"/>
                              </w:rPr>
                              <w:t>DSL agrees the concern is PREVENT related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EC3FDE" id="Rectangle: Rounded Corners 76" o:spid="_x0000_s1100" style="position:absolute;margin-left:350.55pt;margin-top:252.95pt;width:94.8pt;height:57.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" fillcolor="#5b9bd5" strokecolor="#41719c" strokeweight="1pt">
                <v:stroke joinstyle="miter"/>
                <v:textbox>
                  <w:txbxContent>
                    <w:p w14:paraId="6957A3BD" w14:textId="77777777" w:rsidR="009B0DB7" w:rsidRPr="006F3626" w:rsidRDefault="009B0DB7" w:rsidP="006F3626">
                      <w:pPr>
                        <w:jc w:val="center"/>
                        <w:rPr>
                          <w:sz w:val="20"/>
                        </w:rPr>
                      </w:pPr>
                      <w:r w:rsidRPr="006F3626">
                        <w:rPr>
                          <w:sz w:val="20"/>
                        </w:rPr>
                        <w:t>DSL agrees the concern is PREVENT related</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8" behindDoc="0" locked="0" layoutInCell="1" allowOverlap="1" wp14:anchorId="78572E32" wp14:editId="7EF758E4">
                <wp:simplePos x="0" y="0"/>
                <wp:positionH relativeFrom="column">
                  <wp:posOffset>4887595</wp:posOffset>
                </wp:positionH>
                <wp:positionV relativeFrom="paragraph">
                  <wp:posOffset>4017645</wp:posOffset>
                </wp:positionV>
                <wp:extent cx="445770" cy="565785"/>
                <wp:effectExtent l="19050" t="0" r="11430" b="43815"/>
                <wp:wrapSquare wrapText="bothSides"/>
                <wp:docPr id="77" name="Arrow: Down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65785"/>
                        </a:xfrm>
                        <a:prstGeom prst="downArrow">
                          <a:avLst>
                            <a:gd name="adj1" fmla="val 50000"/>
                            <a:gd name="adj2" fmla="val 4318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9B91D7" id="Arrow: Down 77" o:spid="_x0000_s1026" type="#_x0000_t67" style="position:absolute;margin-left:384.85pt;margin-top:316.35pt;width:35.1pt;height:44.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" adj="1425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9" behindDoc="0" locked="0" layoutInCell="1" allowOverlap="1" wp14:anchorId="23E4C43B" wp14:editId="721A305D">
                <wp:simplePos x="0" y="0"/>
                <wp:positionH relativeFrom="column">
                  <wp:posOffset>4538980</wp:posOffset>
                </wp:positionH>
                <wp:positionV relativeFrom="paragraph">
                  <wp:posOffset>4671060</wp:posOffset>
                </wp:positionV>
                <wp:extent cx="1123315" cy="656590"/>
                <wp:effectExtent l="0" t="0" r="19685" b="10160"/>
                <wp:wrapSquare wrapText="bothSides"/>
                <wp:docPr id="78" name="Rectangle: Rounded Corner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656590"/>
                        </a:xfrm>
                        <a:prstGeom prst="roundRect">
                          <a:avLst>
                            <a:gd name="adj" fmla="val 16667"/>
                          </a:avLst>
                        </a:prstGeom>
                        <a:solidFill>
                          <a:srgbClr val="5B9BD5"/>
                        </a:solidFill>
                        <a:ln w="12700" algn="ctr">
                          <a:solidFill>
                            <a:srgbClr val="41719C"/>
                          </a:solidFill>
                          <a:miter lim="800000"/>
                          <a:headEnd/>
                          <a:tailEnd/>
                        </a:ln>
                      </wps:spPr>
                      <wps:txbx>
                        <w:txbxContent>
                          <w:p w14:paraId="1FFA7F92" w14:textId="77777777" w:rsidR="009B0DB7" w:rsidRPr="006F3626" w:rsidRDefault="009B0DB7" w:rsidP="006F3626">
                            <w:pPr>
                              <w:jc w:val="center"/>
                              <w:rPr>
                                <w:sz w:val="20"/>
                              </w:rPr>
                            </w:pPr>
                            <w:r w:rsidRPr="006F3626">
                              <w:rPr>
                                <w:sz w:val="20"/>
                              </w:rPr>
                              <w:t>DSL submits a referral via AnyComms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E4C43B" id="Rectangle: Rounded Corners 78" o:spid="_x0000_s1101" style="position:absolute;margin-left:357.4pt;margin-top:367.8pt;width:88.45pt;height:51.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" fillcolor="#5b9bd5" strokecolor="#41719c" strokeweight="1pt">
                <v:stroke joinstyle="miter"/>
                <v:textbox>
                  <w:txbxContent>
                    <w:p w14:paraId="1FFA7F92" w14:textId="77777777" w:rsidR="009B0DB7" w:rsidRPr="006F3626" w:rsidRDefault="009B0DB7" w:rsidP="006F3626">
                      <w:pPr>
                        <w:jc w:val="center"/>
                        <w:rPr>
                          <w:sz w:val="20"/>
                        </w:rPr>
                      </w:pPr>
                      <w:r w:rsidRPr="006F3626">
                        <w:rPr>
                          <w:sz w:val="20"/>
                        </w:rPr>
                        <w:t>DSL submits a referral via AnyComms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5" behindDoc="0" locked="0" layoutInCell="1" allowOverlap="1" wp14:anchorId="73A98852" wp14:editId="71BE64A1">
                <wp:simplePos x="0" y="0"/>
                <wp:positionH relativeFrom="column">
                  <wp:posOffset>4049395</wp:posOffset>
                </wp:positionH>
                <wp:positionV relativeFrom="paragraph">
                  <wp:posOffset>1045845</wp:posOffset>
                </wp:positionV>
                <wp:extent cx="1931670" cy="454025"/>
                <wp:effectExtent l="0" t="0" r="11430" b="22225"/>
                <wp:wrapSquare wrapText="bothSides"/>
                <wp:docPr id="79" name="Rectangle: Rounded Corner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454025"/>
                        </a:xfrm>
                        <a:prstGeom prst="roundRect">
                          <a:avLst>
                            <a:gd name="adj" fmla="val 16667"/>
                          </a:avLst>
                        </a:prstGeom>
                        <a:solidFill>
                          <a:srgbClr val="5B9BD5"/>
                        </a:solidFill>
                        <a:ln w="12700" algn="ctr">
                          <a:solidFill>
                            <a:srgbClr val="41719C"/>
                          </a:solidFill>
                          <a:miter lim="800000"/>
                          <a:headEnd/>
                          <a:tailEnd/>
                        </a:ln>
                      </wps:spPr>
                      <wps:txb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A98852" id="Rectangle: Rounded Corners 79" o:spid="_x0000_s1102" style="position:absolute;margin-left:318.85pt;margin-top:82.35pt;width:152.1pt;height:3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" fillcolor="#5b9bd5" strokecolor="#41719c" strokeweight="1pt">
                <v:stroke joinstyle="miter"/>
                <v:textbo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6" behindDoc="0" locked="0" layoutInCell="1" allowOverlap="1" wp14:anchorId="04A6E434" wp14:editId="302776A4">
                <wp:simplePos x="0" y="0"/>
                <wp:positionH relativeFrom="column">
                  <wp:posOffset>4876800</wp:posOffset>
                </wp:positionH>
                <wp:positionV relativeFrom="paragraph">
                  <wp:posOffset>1536065</wp:posOffset>
                </wp:positionV>
                <wp:extent cx="371475" cy="314325"/>
                <wp:effectExtent l="19050" t="0" r="28575" b="47625"/>
                <wp:wrapSquare wrapText="bothSides"/>
                <wp:docPr id="80" name="Arrow: Down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14325"/>
                        </a:xfrm>
                        <a:prstGeom prst="downArrow">
                          <a:avLst>
                            <a:gd name="adj1" fmla="val 50000"/>
                            <a:gd name="adj2" fmla="val 5000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424507" id="Arrow: Down 80" o:spid="_x0000_s1026" type="#_x0000_t67" style="position:absolute;margin-left:384pt;margin-top:120.95pt;width:29.25pt;height: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" adj="1080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7" behindDoc="0" locked="0" layoutInCell="1" allowOverlap="1" wp14:anchorId="1DF64A75" wp14:editId="74FF38AF">
                <wp:simplePos x="0" y="0"/>
                <wp:positionH relativeFrom="column">
                  <wp:posOffset>173990</wp:posOffset>
                </wp:positionH>
                <wp:positionV relativeFrom="paragraph">
                  <wp:posOffset>1895475</wp:posOffset>
                </wp:positionV>
                <wp:extent cx="5390515" cy="637540"/>
                <wp:effectExtent l="0" t="0" r="19685" b="10160"/>
                <wp:wrapSquare wrapText="bothSides"/>
                <wp:docPr id="81" name="Rectangle: Rounded Corner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0515" cy="637540"/>
                        </a:xfrm>
                        <a:prstGeom prst="roundRect">
                          <a:avLst>
                            <a:gd name="adj" fmla="val 16667"/>
                          </a:avLst>
                        </a:prstGeom>
                        <a:solidFill>
                          <a:srgbClr val="5B9BD5"/>
                        </a:solidFill>
                        <a:ln w="12700" algn="ctr">
                          <a:solidFill>
                            <a:srgbClr val="41719C"/>
                          </a:solidFill>
                          <a:miter lim="800000"/>
                          <a:headEnd/>
                          <a:tailEnd/>
                        </a:ln>
                      </wps:spPr>
                      <wps:txb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in order to determine if a referral is appropriate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64A75" id="Rectangle: Rounded Corners 81" o:spid="_x0000_s1103" style="position:absolute;margin-left:13.7pt;margin-top:149.25pt;width:424.45pt;height:50.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" fillcolor="#5b9bd5" strokecolor="#41719c" strokeweight="1pt">
                <v:stroke joinstyle="miter"/>
                <v:textbo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in order to determine if a referral is appropriate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6" behindDoc="0" locked="0" layoutInCell="1" allowOverlap="1" wp14:anchorId="3F21AFBE" wp14:editId="7E2E79DF">
                <wp:simplePos x="0" y="0"/>
                <wp:positionH relativeFrom="column">
                  <wp:posOffset>1958975</wp:posOffset>
                </wp:positionH>
                <wp:positionV relativeFrom="paragraph">
                  <wp:posOffset>4779645</wp:posOffset>
                </wp:positionV>
                <wp:extent cx="1511300" cy="1116965"/>
                <wp:effectExtent l="0" t="0" r="12700" b="26035"/>
                <wp:wrapSquare wrapText="bothSides"/>
                <wp:docPr id="82" name="Rectangle: Rounded Corner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1116965"/>
                        </a:xfrm>
                        <a:prstGeom prst="roundRect">
                          <a:avLst>
                            <a:gd name="adj" fmla="val 16667"/>
                          </a:avLst>
                        </a:prstGeom>
                        <a:solidFill>
                          <a:srgbClr val="5B9BD5"/>
                        </a:solidFill>
                        <a:ln w="12700" algn="ctr">
                          <a:solidFill>
                            <a:srgbClr val="41719C"/>
                          </a:solidFill>
                          <a:miter lim="800000"/>
                          <a:headEnd/>
                          <a:tailEnd/>
                        </a:ln>
                      </wps:spPr>
                      <wps:txb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F21AFBE" id="Rectangle: Rounded Corners 82" o:spid="_x0000_s1104" style="position:absolute;margin-left:154.25pt;margin-top:376.35pt;width:119pt;height:87.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" fillcolor="#5b9bd5" strokecolor="#41719c" strokeweight="1pt">
                <v:stroke joinstyle="miter"/>
                <v:textbo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60" behindDoc="0" locked="0" layoutInCell="1" allowOverlap="1" wp14:anchorId="5616EFE1" wp14:editId="58065A38">
                <wp:simplePos x="0" y="0"/>
                <wp:positionH relativeFrom="column">
                  <wp:posOffset>4865370</wp:posOffset>
                </wp:positionH>
                <wp:positionV relativeFrom="paragraph">
                  <wp:posOffset>5422265</wp:posOffset>
                </wp:positionV>
                <wp:extent cx="445135" cy="393065"/>
                <wp:effectExtent l="38100" t="0" r="0" b="45085"/>
                <wp:wrapSquare wrapText="bothSides"/>
                <wp:docPr id="83" name="Arrow: Down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393065"/>
                        </a:xfrm>
                        <a:prstGeom prst="downArrow">
                          <a:avLst>
                            <a:gd name="adj1" fmla="val 50000"/>
                            <a:gd name="adj2" fmla="val 39958"/>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741BEC4" id="Arrow: Down 83" o:spid="_x0000_s1026" type="#_x0000_t67" style="position:absolute;margin-left:383.1pt;margin-top:426.95pt;width:35.05pt;height:30.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" adj="12969"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61" behindDoc="0" locked="0" layoutInCell="1" allowOverlap="1" wp14:anchorId="375AE189" wp14:editId="06BFFA14">
                <wp:simplePos x="0" y="0"/>
                <wp:positionH relativeFrom="column">
                  <wp:posOffset>4136390</wp:posOffset>
                </wp:positionH>
                <wp:positionV relativeFrom="paragraph">
                  <wp:posOffset>5868670</wp:posOffset>
                </wp:positionV>
                <wp:extent cx="1786255" cy="901065"/>
                <wp:effectExtent l="0" t="0" r="23495" b="13335"/>
                <wp:wrapSquare wrapText="bothSides"/>
                <wp:docPr id="84" name="Rectangle: Rounded Corners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255" cy="901065"/>
                        </a:xfrm>
                        <a:prstGeom prst="roundRect">
                          <a:avLst>
                            <a:gd name="adj" fmla="val 16667"/>
                          </a:avLst>
                        </a:prstGeom>
                        <a:solidFill>
                          <a:srgbClr val="5B9BD5"/>
                        </a:solidFill>
                        <a:ln w="12700" algn="ctr">
                          <a:solidFill>
                            <a:srgbClr val="41719C"/>
                          </a:solidFill>
                          <a:miter lim="800000"/>
                          <a:headEnd/>
                          <a:tailEnd/>
                        </a:ln>
                      </wps:spPr>
                      <wps:txb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75AE189" id="Rectangle: Rounded Corners 84" o:spid="_x0000_s1105" style="position:absolute;margin-left:325.7pt;margin-top:462.1pt;width:140.65pt;height:70.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" fillcolor="#5b9bd5" strokecolor="#41719c" strokeweight="1pt">
                <v:stroke joinstyle="miter"/>
                <v:textbo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4" behindDoc="0" locked="0" layoutInCell="1" allowOverlap="1" wp14:anchorId="5433E468" wp14:editId="0DE97BAE">
                <wp:simplePos x="0" y="0"/>
                <wp:positionH relativeFrom="column">
                  <wp:posOffset>2068195</wp:posOffset>
                </wp:positionH>
                <wp:positionV relativeFrom="paragraph">
                  <wp:posOffset>3397250</wp:posOffset>
                </wp:positionV>
                <wp:extent cx="1495425" cy="432435"/>
                <wp:effectExtent l="0" t="0" r="28575" b="24765"/>
                <wp:wrapSquare wrapText="bothSides"/>
                <wp:docPr id="85" name="Rectangle: Rounded Corners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32435"/>
                        </a:xfrm>
                        <a:prstGeom prst="roundRect">
                          <a:avLst>
                            <a:gd name="adj" fmla="val 16667"/>
                          </a:avLst>
                        </a:prstGeom>
                        <a:solidFill>
                          <a:srgbClr val="5B9BD5"/>
                        </a:solidFill>
                        <a:ln w="12700" algn="ctr">
                          <a:solidFill>
                            <a:srgbClr val="41719C"/>
                          </a:solidFill>
                          <a:miter lim="800000"/>
                          <a:headEnd/>
                          <a:tailEnd/>
                        </a:ln>
                      </wps:spPr>
                      <wps:txbx>
                        <w:txbxContent>
                          <w:p w14:paraId="336FCB23" w14:textId="77777777" w:rsidR="009B0DB7" w:rsidRPr="006F3626" w:rsidRDefault="009B0DB7" w:rsidP="006F3626">
                            <w:pPr>
                              <w:jc w:val="center"/>
                              <w:rPr>
                                <w:sz w:val="20"/>
                              </w:rPr>
                            </w:pPr>
                            <w:r w:rsidRPr="006F3626">
                              <w:rPr>
                                <w:sz w:val="20"/>
                              </w:rPr>
                              <w:t xml:space="preserve">If not a PREVENT concern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33E468" id="Rectangle: Rounded Corners 85" o:spid="_x0000_s1106" style="position:absolute;margin-left:162.85pt;margin-top:267.5pt;width:117.75pt;height:34.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" fillcolor="#5b9bd5" strokecolor="#41719c" strokeweight="1pt">
                <v:stroke joinstyle="miter"/>
                <v:textbox>
                  <w:txbxContent>
                    <w:p w14:paraId="336FCB23" w14:textId="77777777" w:rsidR="009B0DB7" w:rsidRPr="006F3626" w:rsidRDefault="009B0DB7" w:rsidP="006F3626">
                      <w:pPr>
                        <w:jc w:val="center"/>
                        <w:rPr>
                          <w:sz w:val="20"/>
                        </w:rPr>
                      </w:pPr>
                      <w:r w:rsidRPr="006F3626">
                        <w:rPr>
                          <w:sz w:val="20"/>
                        </w:rPr>
                        <w:t xml:space="preserve">If not a PREVENT concern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2" behindDoc="0" locked="0" layoutInCell="1" allowOverlap="1" wp14:anchorId="2ABDB7D1" wp14:editId="513A6E58">
                <wp:simplePos x="0" y="0"/>
                <wp:positionH relativeFrom="column">
                  <wp:posOffset>3613785</wp:posOffset>
                </wp:positionH>
                <wp:positionV relativeFrom="paragraph">
                  <wp:posOffset>44450</wp:posOffset>
                </wp:positionV>
                <wp:extent cx="468630" cy="321310"/>
                <wp:effectExtent l="0" t="19050" r="45720" b="40640"/>
                <wp:wrapSquare wrapText="bothSides"/>
                <wp:docPr id="67" name="Arrow: Righ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 cy="321310"/>
                        </a:xfrm>
                        <a:prstGeom prst="rightArrow">
                          <a:avLst>
                            <a:gd name="adj1" fmla="val 50000"/>
                            <a:gd name="adj2" fmla="val 5784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421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7" o:spid="_x0000_s1026" type="#_x0000_t13" style="position:absolute;margin-left:284.55pt;margin-top:3.5pt;width:36.9pt;height:2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" adj="13034" fillcolor="#5b9bd5" strokecolor="#41719c" strokeweight="1pt">
                <w10:wrap type="square"/>
              </v:shape>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3" behindDoc="0" locked="0" layoutInCell="1" allowOverlap="1" wp14:anchorId="29C7DA3A" wp14:editId="49A7FF48">
                <wp:simplePos x="0" y="0"/>
                <wp:positionH relativeFrom="column">
                  <wp:posOffset>4049395</wp:posOffset>
                </wp:positionH>
                <wp:positionV relativeFrom="paragraph">
                  <wp:posOffset>44450</wp:posOffset>
                </wp:positionV>
                <wp:extent cx="2012315" cy="747395"/>
                <wp:effectExtent l="0" t="0" r="26035" b="14605"/>
                <wp:wrapSquare wrapText="bothSides"/>
                <wp:docPr id="87" name="Rectangle: Rounded Corner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47395"/>
                        </a:xfrm>
                        <a:prstGeom prst="roundRect">
                          <a:avLst>
                            <a:gd name="adj" fmla="val 16667"/>
                          </a:avLst>
                        </a:prstGeom>
                        <a:solidFill>
                          <a:srgbClr val="5B9BD5"/>
                        </a:solidFill>
                        <a:ln w="12700" algn="ctr">
                          <a:solidFill>
                            <a:srgbClr val="41719C"/>
                          </a:solidFill>
                          <a:miter lim="800000"/>
                          <a:headEnd/>
                          <a:tailEnd/>
                        </a:ln>
                      </wps:spPr>
                      <wps:txb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9C7DA3A" id="Rectangle: Rounded Corners 87" o:spid="_x0000_s1107" style="position:absolute;margin-left:318.85pt;margin-top:3.5pt;width:158.45pt;height:58.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" fillcolor="#5b9bd5" strokecolor="#41719c" strokeweight="1pt">
                <v:stroke joinstyle="miter"/>
                <v:textbo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v:textbox>
                <w10:wrap type="square"/>
              </v:roundrect>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1" behindDoc="0" locked="0" layoutInCell="1" allowOverlap="1" wp14:anchorId="1FF43B04" wp14:editId="4CF95AC7">
                <wp:simplePos x="0" y="0"/>
                <wp:positionH relativeFrom="margin">
                  <wp:posOffset>0</wp:posOffset>
                </wp:positionH>
                <wp:positionV relativeFrom="paragraph">
                  <wp:posOffset>12065</wp:posOffset>
                </wp:positionV>
                <wp:extent cx="3572510" cy="1759585"/>
                <wp:effectExtent l="0" t="0" r="27940" b="12065"/>
                <wp:wrapSquare wrapText="bothSides"/>
                <wp:docPr id="86" name="Rectangle: Rounded Corner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1759585"/>
                        </a:xfrm>
                        <a:prstGeom prst="roundRect">
                          <a:avLst>
                            <a:gd name="adj" fmla="val 16667"/>
                          </a:avLst>
                        </a:prstGeom>
                        <a:solidFill>
                          <a:srgbClr val="5B9BD5"/>
                        </a:solidFill>
                        <a:ln w="12700" algn="ctr">
                          <a:solidFill>
                            <a:srgbClr val="41719C"/>
                          </a:solidFill>
                          <a:miter lim="800000"/>
                          <a:headEnd/>
                          <a:tailEnd/>
                        </a:ln>
                      </wps:spPr>
                      <wps:txb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Nature or hate, similar to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F43B04" id="Rectangle: Rounded Corners 86" o:spid="_x0000_s1108" style="position:absolute;margin-left:0;margin-top:.95pt;width:281.3pt;height:138.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" fillcolor="#5b9bd5" strokecolor="#41719c" strokeweight="1pt">
                <v:stroke joinstyle="miter"/>
                <v:textbo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Nature or hate, similar to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v:textbox>
                <w10:wrap type="square" anchorx="margin"/>
              </v:roundrect>
            </w:pict>
          </mc:Fallback>
        </mc:AlternateContent>
      </w:r>
    </w:p>
    <w:p w14:paraId="37B1E326" w14:textId="77777777" w:rsidR="00A57AA5" w:rsidRDefault="00A57AA5" w:rsidP="00A57AA5">
      <w:pPr>
        <w:spacing w:after="240" w:line="276" w:lineRule="auto"/>
        <w:rPr>
          <w:rFonts w:asciiTheme="minorHAnsi" w:hAnsiTheme="minorHAnsi" w:cstheme="minorHAnsi"/>
          <w:i/>
        </w:rPr>
      </w:pPr>
    </w:p>
    <w:bookmarkStart w:id="87" w:name="_Toc459981197"/>
    <w:bookmarkStart w:id="88" w:name="_Toc489011689"/>
    <w:bookmarkStart w:id="89" w:name="Appendix11"/>
    <w:p w14:paraId="1393C99F" w14:textId="77777777" w:rsidR="00A57AA5" w:rsidRDefault="00E71A6F" w:rsidP="00A57AA5">
      <w:pPr>
        <w:spacing w:after="240" w:line="276" w:lineRule="auto"/>
      </w:pPr>
      <w:r w:rsidRPr="00081B2D">
        <w:rPr>
          <w:noProof/>
          <w:color w:val="2B579A"/>
          <w:shd w:val="clear" w:color="auto" w:fill="E6E6E6"/>
        </w:rPr>
        <mc:AlternateContent>
          <mc:Choice Requires="wps">
            <w:drawing>
              <wp:anchor distT="0" distB="0" distL="114300" distR="114300" simplePos="0" relativeHeight="251658244" behindDoc="0" locked="0" layoutInCell="1" allowOverlap="1" wp14:anchorId="658D66F9" wp14:editId="151C542B">
                <wp:simplePos x="0" y="0"/>
                <wp:positionH relativeFrom="column">
                  <wp:posOffset>4875530</wp:posOffset>
                </wp:positionH>
                <wp:positionV relativeFrom="paragraph">
                  <wp:posOffset>799465</wp:posOffset>
                </wp:positionV>
                <wp:extent cx="355600" cy="321310"/>
                <wp:effectExtent l="0" t="0" r="0" b="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21310"/>
                        </a:xfrm>
                        <a:prstGeom prst="downArrow">
                          <a:avLst>
                            <a:gd name="adj1" fmla="val 50000"/>
                            <a:gd name="adj2" fmla="val 47824"/>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B5FFB4" id="Arrow: Down 68" o:spid="_x0000_s1026" type="#_x0000_t67" style="position:absolute;margin-left:383.9pt;margin-top:62.95pt;width:28pt;height:2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" adj="11270" fillcolor="#5b9bd5" strokecolor="#41719c" strokeweight="1pt"/>
            </w:pict>
          </mc:Fallback>
        </mc:AlternateContent>
      </w:r>
    </w:p>
    <w:p w14:paraId="5559EBC1" w14:textId="77777777" w:rsidR="00A57AA5" w:rsidRDefault="00A57AA5">
      <w:r>
        <w:br w:type="page"/>
      </w:r>
    </w:p>
    <w:p w14:paraId="556BC5B5" w14:textId="32E62819" w:rsidR="003D1154" w:rsidRPr="000D0805" w:rsidRDefault="00C53BF3" w:rsidP="000D0805">
      <w:pPr>
        <w:pStyle w:val="Heading2"/>
        <w:jc w:val="center"/>
        <w:rPr>
          <w:rStyle w:val="Strong"/>
          <w:b/>
        </w:rPr>
      </w:pPr>
      <w:bookmarkStart w:id="90" w:name="_Toc111631448"/>
      <w:bookmarkStart w:id="91" w:name="_Toc204673785"/>
      <w:r w:rsidRPr="000D0805">
        <w:rPr>
          <w:rStyle w:val="Strong"/>
          <w:b/>
        </w:rPr>
        <w:lastRenderedPageBreak/>
        <w:t xml:space="preserve">Appendix </w:t>
      </w:r>
      <w:bookmarkEnd w:id="87"/>
      <w:bookmarkEnd w:id="88"/>
      <w:bookmarkEnd w:id="89"/>
      <w:r w:rsidR="00D16BD1" w:rsidRPr="000D0805">
        <w:rPr>
          <w:rStyle w:val="Strong"/>
          <w:b/>
        </w:rPr>
        <w:t>9</w:t>
      </w:r>
      <w:bookmarkEnd w:id="90"/>
      <w:bookmarkEnd w:id="91"/>
    </w:p>
    <w:p w14:paraId="7FC51E28" w14:textId="7FE37E28" w:rsidR="009B2DDB" w:rsidRPr="000D0805" w:rsidRDefault="00142AAE" w:rsidP="000D0805">
      <w:pPr>
        <w:pStyle w:val="Heading2"/>
        <w:jc w:val="center"/>
        <w:rPr>
          <w:rStyle w:val="Strong"/>
          <w:rFonts w:eastAsia="Calibri"/>
          <w:b/>
        </w:rPr>
      </w:pPr>
      <w:bookmarkStart w:id="92" w:name="_Toc111631449"/>
      <w:bookmarkStart w:id="93" w:name="_Toc204673786"/>
      <w:r w:rsidRPr="000D0805">
        <w:rPr>
          <w:rStyle w:val="Strong"/>
          <w:b/>
        </w:rPr>
        <w:t>Missing from School Response Checklist</w:t>
      </w:r>
      <w:bookmarkEnd w:id="92"/>
      <w:bookmarkEnd w:id="93"/>
    </w:p>
    <w:p w14:paraId="4822EB07" w14:textId="246F982F" w:rsidR="00456682" w:rsidRDefault="00E77C3A" w:rsidP="00DD10B9">
      <w:pPr>
        <w:spacing w:after="240" w:line="276" w:lineRule="auto"/>
        <w:rPr>
          <w:rFonts w:asciiTheme="minorHAnsi" w:hAnsiTheme="minorHAnsi" w:cstheme="minorHAnsi"/>
          <w:lang w:eastAsia="en-US"/>
        </w:rPr>
      </w:pPr>
      <w:r>
        <w:rPr>
          <w:rFonts w:asciiTheme="minorHAnsi" w:hAnsiTheme="minorHAnsi" w:cstheme="minorHAnsi"/>
          <w:lang w:eastAsia="en-US"/>
        </w:rPr>
        <w:t xml:space="preserve">                        </w:t>
      </w:r>
      <w:r w:rsidR="009B2DDB">
        <w:rPr>
          <w:rFonts w:asciiTheme="minorHAnsi" w:hAnsiTheme="minorHAnsi" w:cstheme="minorHAnsi"/>
          <w:lang w:eastAsia="en-US"/>
        </w:rPr>
        <w:t>R</w:t>
      </w:r>
      <w:r w:rsidR="00142AAE" w:rsidRPr="00081B2D">
        <w:rPr>
          <w:rFonts w:asciiTheme="minorHAnsi" w:hAnsiTheme="minorHAnsi" w:cstheme="minorHAnsi"/>
          <w:lang w:eastAsia="en-US"/>
        </w:rPr>
        <w:t xml:space="preserve">eferral pathway for reporting pupils missing / </w:t>
      </w:r>
      <w:r w:rsidR="009B2DDB">
        <w:rPr>
          <w:rFonts w:asciiTheme="minorHAnsi" w:hAnsiTheme="minorHAnsi" w:cstheme="minorHAnsi"/>
          <w:lang w:eastAsia="en-US"/>
        </w:rPr>
        <w:t>absconded during the school day.</w:t>
      </w:r>
    </w:p>
    <w:p w14:paraId="7A4ABDC1" w14:textId="2264B432" w:rsidR="00A57AA5" w:rsidRDefault="003D1154">
      <w:pPr>
        <w:rPr>
          <w:rFonts w:eastAsia="Times New Roman"/>
          <w:b/>
          <w:bCs/>
          <w:sz w:val="28"/>
          <w:szCs w:val="28"/>
          <w:lang w:eastAsia="en-US"/>
        </w:rPr>
      </w:pPr>
      <w:r>
        <w:rPr>
          <w:rFonts w:asciiTheme="minorHAnsi" w:hAnsiTheme="minorHAnsi" w:cstheme="minorHAnsi"/>
          <w:noProof/>
          <w:color w:val="2B579A"/>
          <w:shd w:val="clear" w:color="auto" w:fill="E6E6E6"/>
          <w:lang w:eastAsia="en-US"/>
        </w:rPr>
        <mc:AlternateContent>
          <mc:Choice Requires="wpg">
            <w:drawing>
              <wp:anchor distT="0" distB="0" distL="114300" distR="114300" simplePos="0" relativeHeight="251658308" behindDoc="0" locked="0" layoutInCell="1" allowOverlap="1" wp14:anchorId="312D1A85" wp14:editId="49FFB93D">
                <wp:simplePos x="0" y="0"/>
                <wp:positionH relativeFrom="margin">
                  <wp:posOffset>257175</wp:posOffset>
                </wp:positionH>
                <wp:positionV relativeFrom="paragraph">
                  <wp:posOffset>97155</wp:posOffset>
                </wp:positionV>
                <wp:extent cx="6129021" cy="8515350"/>
                <wp:effectExtent l="0" t="0" r="24130" b="19050"/>
                <wp:wrapNone/>
                <wp:docPr id="744" name="Group 744"/>
                <wp:cNvGraphicFramePr/>
                <a:graphic xmlns:a="http://schemas.openxmlformats.org/drawingml/2006/main">
                  <a:graphicData uri="http://schemas.microsoft.com/office/word/2010/wordprocessingGroup">
                    <wpg:wgp>
                      <wpg:cNvGrpSpPr/>
                      <wpg:grpSpPr>
                        <a:xfrm>
                          <a:off x="0" y="0"/>
                          <a:ext cx="6129021" cy="8515350"/>
                          <a:chOff x="-1" y="0"/>
                          <a:chExt cx="6129565" cy="7855053"/>
                        </a:xfrm>
                      </wpg:grpSpPr>
                      <wps:wsp>
                        <wps:cNvPr id="66" name="Rectangle 1"/>
                        <wps:cNvSpPr>
                          <a:spLocks/>
                        </wps:cNvSpPr>
                        <wps:spPr>
                          <a:xfrm>
                            <a:off x="152400" y="0"/>
                            <a:ext cx="5382895" cy="485140"/>
                          </a:xfrm>
                          <a:prstGeom prst="rect">
                            <a:avLst/>
                          </a:prstGeom>
                          <a:solidFill>
                            <a:sysClr val="window" lastClr="FFFFFF"/>
                          </a:solidFill>
                          <a:ln w="12700" cap="flat" cmpd="sng" algn="ctr">
                            <a:solidFill>
                              <a:srgbClr val="70AD47"/>
                            </a:solidFill>
                            <a:prstDash val="solid"/>
                            <a:miter lim="800000"/>
                          </a:ln>
                          <a:effectLst/>
                        </wps:spPr>
                        <wps:txb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3" name="Group 743"/>
                        <wpg:cNvGrpSpPr/>
                        <wpg:grpSpPr>
                          <a:xfrm>
                            <a:off x="-1" y="492448"/>
                            <a:ext cx="6129565" cy="7362605"/>
                            <a:chOff x="-1" y="-117152"/>
                            <a:chExt cx="6129565" cy="7362605"/>
                          </a:xfrm>
                        </wpg:grpSpPr>
                        <wps:wsp>
                          <wps:cNvPr id="42" name="Down Arrow 2"/>
                          <wps:cNvSpPr>
                            <a:spLocks/>
                          </wps:cNvSpPr>
                          <wps:spPr>
                            <a:xfrm>
                              <a:off x="2623457" y="-117152"/>
                              <a:ext cx="484505" cy="389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3"/>
                          <wps:cNvSpPr>
                            <a:spLocks/>
                          </wps:cNvSpPr>
                          <wps:spPr>
                            <a:xfrm>
                              <a:off x="457200" y="233896"/>
                              <a:ext cx="4890135" cy="395389"/>
                            </a:xfrm>
                            <a:prstGeom prst="rect">
                              <a:avLst/>
                            </a:prstGeom>
                            <a:solidFill>
                              <a:sysClr val="window" lastClr="FFFFFF"/>
                            </a:solidFill>
                            <a:ln w="12700" cap="flat" cmpd="sng" algn="ctr">
                              <a:solidFill>
                                <a:srgbClr val="70AD47"/>
                              </a:solidFill>
                              <a:prstDash val="solid"/>
                              <a:miter lim="800000"/>
                            </a:ln>
                            <a:effectLst/>
                          </wps:spPr>
                          <wps:txb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(give consideration to recent events or precipitating factors)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Down Arrow 4"/>
                          <wps:cNvSpPr>
                            <a:spLocks/>
                          </wps:cNvSpPr>
                          <wps:spPr>
                            <a:xfrm>
                              <a:off x="2610756" y="614640"/>
                              <a:ext cx="545474" cy="429887"/>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5"/>
                          <wps:cNvSpPr>
                            <a:spLocks/>
                          </wps:cNvSpPr>
                          <wps:spPr>
                            <a:xfrm>
                              <a:off x="391886" y="1007099"/>
                              <a:ext cx="4946015" cy="461473"/>
                            </a:xfrm>
                            <a:prstGeom prst="rect">
                              <a:avLst/>
                            </a:prstGeom>
                            <a:solidFill>
                              <a:sysClr val="window" lastClr="FFFFFF"/>
                            </a:solidFill>
                            <a:ln w="12700" cap="flat" cmpd="sng" algn="ctr">
                              <a:solidFill>
                                <a:srgbClr val="70AD47"/>
                              </a:solidFill>
                              <a:prstDash val="solid"/>
                              <a:miter lim="800000"/>
                            </a:ln>
                            <a:effectLst/>
                          </wps:spPr>
                          <wps:txb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oif possible, </w:t>
                                </w:r>
                                <w:r>
                                  <w:rPr>
                                    <w:sz w:val="18"/>
                                    <w:szCs w:val="18"/>
                                  </w:rPr>
                                  <w:t xml:space="preserve"> establish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Curved Left Arrow 6"/>
                          <wps:cNvSpPr>
                            <a:spLocks/>
                          </wps:cNvSpPr>
                          <wps:spPr>
                            <a:xfrm>
                              <a:off x="1219200" y="1524000"/>
                              <a:ext cx="731520" cy="540385"/>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urved Right Arrow 7"/>
                          <wps:cNvSpPr>
                            <a:spLocks/>
                          </wps:cNvSpPr>
                          <wps:spPr>
                            <a:xfrm>
                              <a:off x="3918857" y="1578429"/>
                              <a:ext cx="731520" cy="540385"/>
                            </a:xfrm>
                            <a:prstGeom prst="curved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8"/>
                          <wps:cNvSpPr>
                            <a:spLocks/>
                          </wps:cNvSpPr>
                          <wps:spPr>
                            <a:xfrm>
                              <a:off x="0" y="2755596"/>
                              <a:ext cx="1749425" cy="1950584"/>
                            </a:xfrm>
                            <a:prstGeom prst="rect">
                              <a:avLst/>
                            </a:prstGeom>
                            <a:solidFill>
                              <a:sysClr val="window" lastClr="FFFFFF"/>
                            </a:solidFill>
                            <a:ln w="12700" cap="flat" cmpd="sng" algn="ctr">
                              <a:solidFill>
                                <a:srgbClr val="70AD47"/>
                              </a:solidFill>
                              <a:prstDash val="solid"/>
                              <a:miter lim="800000"/>
                            </a:ln>
                            <a:effectLst/>
                          </wps:spPr>
                          <wps:txb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10"/>
                          <wps:cNvSpPr>
                            <a:spLocks/>
                          </wps:cNvSpPr>
                          <wps:spPr>
                            <a:xfrm>
                              <a:off x="2013857" y="2219625"/>
                              <a:ext cx="1510665" cy="447375"/>
                            </a:xfrm>
                            <a:prstGeom prst="rect">
                              <a:avLst/>
                            </a:prstGeom>
                            <a:solidFill>
                              <a:sysClr val="window" lastClr="FFFFFF"/>
                            </a:solidFill>
                            <a:ln w="12700" cap="flat" cmpd="sng" algn="ctr">
                              <a:solidFill>
                                <a:srgbClr val="70AD47"/>
                              </a:solidFill>
                              <a:prstDash val="solid"/>
                              <a:miter lim="800000"/>
                            </a:ln>
                            <a:effectLst/>
                          </wps:spPr>
                          <wps:txb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11"/>
                          <wps:cNvSpPr>
                            <a:spLocks/>
                          </wps:cNvSpPr>
                          <wps:spPr>
                            <a:xfrm>
                              <a:off x="152400" y="1861457"/>
                              <a:ext cx="779145" cy="222885"/>
                            </a:xfrm>
                            <a:prstGeom prst="rect">
                              <a:avLst/>
                            </a:prstGeom>
                            <a:solidFill>
                              <a:sysClr val="window" lastClr="FFFFFF"/>
                            </a:solidFill>
                            <a:ln w="12700" cap="flat" cmpd="sng" algn="ctr">
                              <a:solidFill>
                                <a:srgbClr val="70AD47"/>
                              </a:solidFill>
                              <a:prstDash val="solid"/>
                              <a:miter lim="800000"/>
                            </a:ln>
                            <a:effectLst/>
                          </wps:spPr>
                          <wps:txbx>
                            <w:txbxContent>
                              <w:p w14:paraId="54B117C3" w14:textId="77777777" w:rsidR="009B0DB7" w:rsidRPr="00A563FC" w:rsidRDefault="009B0DB7" w:rsidP="00142AAE">
                                <w:pPr>
                                  <w:jc w:val="center"/>
                                  <w:rPr>
                                    <w:sz w:val="18"/>
                                    <w:szCs w:val="18"/>
                                  </w:rPr>
                                </w:pPr>
                                <w:r w:rsidRPr="00A563FC">
                                  <w:rPr>
                                    <w:sz w:val="18"/>
                                    <w:szCs w:val="18"/>
                                  </w:rPr>
                                  <w:t>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Down Arrow 13"/>
                          <wps:cNvSpPr>
                            <a:spLocks/>
                          </wps:cNvSpPr>
                          <wps:spPr>
                            <a:xfrm>
                              <a:off x="337457" y="2296886"/>
                              <a:ext cx="484505" cy="44513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ight Arrow 14"/>
                          <wps:cNvSpPr>
                            <a:spLocks/>
                          </wps:cNvSpPr>
                          <wps:spPr>
                            <a:xfrm>
                              <a:off x="1338943" y="2253343"/>
                              <a:ext cx="540385" cy="48450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15"/>
                          <wps:cNvSpPr>
                            <a:spLocks/>
                          </wps:cNvSpPr>
                          <wps:spPr>
                            <a:xfrm>
                              <a:off x="4789714" y="1719943"/>
                              <a:ext cx="914400" cy="294005"/>
                            </a:xfrm>
                            <a:prstGeom prst="rect">
                              <a:avLst/>
                            </a:prstGeom>
                            <a:solidFill>
                              <a:sysClr val="window" lastClr="FFFFFF"/>
                            </a:solidFill>
                            <a:ln w="12700" cap="flat" cmpd="sng" algn="ctr">
                              <a:solidFill>
                                <a:srgbClr val="70AD47"/>
                              </a:solidFill>
                              <a:prstDash val="solid"/>
                              <a:miter lim="800000"/>
                            </a:ln>
                            <a:effectLst/>
                          </wps:spPr>
                          <wps:txbx>
                            <w:txbxContent>
                              <w:p w14:paraId="1FD7A381" w14:textId="77777777" w:rsidR="009B0DB7" w:rsidRPr="00681E32" w:rsidRDefault="009B0DB7" w:rsidP="00142AAE">
                                <w:pPr>
                                  <w:jc w:val="center"/>
                                  <w:rPr>
                                    <w:sz w:val="18"/>
                                    <w:szCs w:val="18"/>
                                  </w:rPr>
                                </w:pPr>
                                <w:r w:rsidRPr="00681E32">
                                  <w:rPr>
                                    <w:sz w:val="18"/>
                                    <w:szCs w:val="18"/>
                                  </w:rPr>
                                  <w:t>NOT 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Down Arrow 16"/>
                          <wps:cNvSpPr>
                            <a:spLocks/>
                          </wps:cNvSpPr>
                          <wps:spPr>
                            <a:xfrm>
                              <a:off x="5007429" y="2122714"/>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17"/>
                          <wps:cNvSpPr>
                            <a:spLocks/>
                          </wps:cNvSpPr>
                          <wps:spPr>
                            <a:xfrm>
                              <a:off x="4332514" y="2710543"/>
                              <a:ext cx="1797050" cy="1645920"/>
                            </a:xfrm>
                            <a:prstGeom prst="rect">
                              <a:avLst/>
                            </a:prstGeom>
                            <a:solidFill>
                              <a:sysClr val="window" lastClr="FFFFFF"/>
                            </a:solidFill>
                            <a:ln w="12700" cap="flat" cmpd="sng" algn="ctr">
                              <a:solidFill>
                                <a:srgbClr val="70AD47"/>
                              </a:solidFill>
                              <a:prstDash val="solid"/>
                              <a:miter lim="800000"/>
                            </a:ln>
                            <a:effectLst/>
                          </wps:spPr>
                          <wps:txb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Left Arrow 19"/>
                          <wps:cNvSpPr>
                            <a:spLocks/>
                          </wps:cNvSpPr>
                          <wps:spPr>
                            <a:xfrm>
                              <a:off x="3690257" y="2960914"/>
                              <a:ext cx="548640" cy="484505"/>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20"/>
                          <wps:cNvSpPr>
                            <a:spLocks/>
                          </wps:cNvSpPr>
                          <wps:spPr>
                            <a:xfrm>
                              <a:off x="2438400" y="3080657"/>
                              <a:ext cx="1002030" cy="262255"/>
                            </a:xfrm>
                            <a:prstGeom prst="rect">
                              <a:avLst/>
                            </a:prstGeom>
                            <a:solidFill>
                              <a:sysClr val="window" lastClr="FFFFFF"/>
                            </a:solidFill>
                            <a:ln w="12700" cap="flat" cmpd="sng" algn="ctr">
                              <a:solidFill>
                                <a:srgbClr val="70AD47"/>
                              </a:solidFill>
                              <a:prstDash val="solid"/>
                              <a:miter lim="800000"/>
                            </a:ln>
                            <a:effectLst/>
                          </wps:spPr>
                          <wps:txbx>
                            <w:txbxContent>
                              <w:p w14:paraId="71AD21E2" w14:textId="77777777" w:rsidR="009B0DB7" w:rsidRPr="00827070" w:rsidRDefault="009B0DB7" w:rsidP="00142AAE">
                                <w:pPr>
                                  <w:jc w:val="center"/>
                                  <w:rPr>
                                    <w:sz w:val="18"/>
                                    <w:szCs w:val="18"/>
                                  </w:rPr>
                                </w:pPr>
                                <w:r>
                                  <w:rPr>
                                    <w:sz w:val="18"/>
                                    <w:szCs w:val="18"/>
                                  </w:rPr>
                                  <w:t>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Down Arrow 21"/>
                          <wps:cNvSpPr>
                            <a:spLocks/>
                          </wps:cNvSpPr>
                          <wps:spPr>
                            <a:xfrm>
                              <a:off x="2754086" y="3439886"/>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Down Arrow 22"/>
                          <wps:cNvSpPr>
                            <a:spLocks/>
                          </wps:cNvSpPr>
                          <wps:spPr>
                            <a:xfrm>
                              <a:off x="5007429" y="4419600"/>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23"/>
                          <wps:cNvSpPr>
                            <a:spLocks/>
                          </wps:cNvSpPr>
                          <wps:spPr>
                            <a:xfrm>
                              <a:off x="2029005" y="3995057"/>
                              <a:ext cx="1981376" cy="1106511"/>
                            </a:xfrm>
                            <a:prstGeom prst="rect">
                              <a:avLst/>
                            </a:prstGeom>
                            <a:solidFill>
                              <a:sysClr val="window" lastClr="FFFFFF"/>
                            </a:solidFill>
                            <a:ln w="12700" cap="flat" cmpd="sng" algn="ctr">
                              <a:solidFill>
                                <a:srgbClr val="70AD47"/>
                              </a:solidFill>
                              <a:prstDash val="solid"/>
                              <a:miter lim="800000"/>
                            </a:ln>
                            <a:effectLst/>
                          </wps:spPr>
                          <wps:txb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06" w:history="1">
                                  <w:r w:rsidRPr="00BD0824">
                                    <w:rPr>
                                      <w:color w:val="0000FF"/>
                                      <w:u w:val="single"/>
                                    </w:rPr>
                                    <w:t>School Safeguarding Officer policies, guidance and documents | Kirklees Business Solutions</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25"/>
                          <wps:cNvSpPr>
                            <a:spLocks/>
                          </wps:cNvSpPr>
                          <wps:spPr>
                            <a:xfrm>
                              <a:off x="4517570" y="5007429"/>
                              <a:ext cx="1454785" cy="1394529"/>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Down Arrow 28"/>
                          <wps:cNvSpPr>
                            <a:spLocks/>
                          </wps:cNvSpPr>
                          <wps:spPr>
                            <a:xfrm>
                              <a:off x="370114" y="4724400"/>
                              <a:ext cx="484505" cy="476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29"/>
                          <wps:cNvSpPr>
                            <a:spLocks/>
                          </wps:cNvSpPr>
                          <wps:spPr>
                            <a:xfrm>
                              <a:off x="0" y="5257800"/>
                              <a:ext cx="1121410" cy="397510"/>
                            </a:xfrm>
                            <a:prstGeom prst="rect">
                              <a:avLst/>
                            </a:prstGeom>
                            <a:solidFill>
                              <a:sysClr val="window" lastClr="FFFFFF"/>
                            </a:solidFill>
                            <a:ln w="12700" cap="flat" cmpd="sng" algn="ctr">
                              <a:solidFill>
                                <a:srgbClr val="70AD47"/>
                              </a:solidFill>
                              <a:prstDash val="solid"/>
                              <a:miter lim="800000"/>
                            </a:ln>
                            <a:effectLst/>
                          </wps:spPr>
                          <wps:txb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Down Arrow 30"/>
                          <wps:cNvSpPr>
                            <a:spLocks/>
                          </wps:cNvSpPr>
                          <wps:spPr>
                            <a:xfrm>
                              <a:off x="370114" y="5704114"/>
                              <a:ext cx="484505" cy="36576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31"/>
                          <wps:cNvSpPr>
                            <a:spLocks/>
                          </wps:cNvSpPr>
                          <wps:spPr>
                            <a:xfrm>
                              <a:off x="0" y="6096000"/>
                              <a:ext cx="2186305" cy="405765"/>
                            </a:xfrm>
                            <a:prstGeom prst="rect">
                              <a:avLst/>
                            </a:prstGeom>
                            <a:solidFill>
                              <a:sysClr val="window" lastClr="FFFFFF"/>
                            </a:solidFill>
                            <a:ln w="12700" cap="flat" cmpd="sng" algn="ctr">
                              <a:solidFill>
                                <a:srgbClr val="70AD47"/>
                              </a:solidFill>
                              <a:prstDash val="solid"/>
                              <a:miter lim="800000"/>
                            </a:ln>
                            <a:effectLst/>
                          </wps:spPr>
                          <wps:txbx>
                            <w:txbxContent>
                              <w:p w14:paraId="1E387CDA" w14:textId="15BC75C6" w:rsidR="009B0DB7" w:rsidRPr="00CA0EFF" w:rsidRDefault="009B0DB7" w:rsidP="00142AAE">
                                <w:pPr>
                                  <w:jc w:val="center"/>
                                  <w:rPr>
                                    <w:sz w:val="18"/>
                                    <w:szCs w:val="18"/>
                                  </w:rPr>
                                </w:pPr>
                                <w:r w:rsidRPr="00CA0EFF">
                                  <w:rPr>
                                    <w:sz w:val="18"/>
                                    <w:szCs w:val="18"/>
                                  </w:rPr>
                                  <w:t>Update ALL relevant</w:t>
                                </w:r>
                                <w:r>
                                  <w:rPr>
                                    <w:sz w:val="18"/>
                                    <w:szCs w:val="18"/>
                                  </w:rPr>
                                  <w:t xml:space="preserve"> </w:t>
                                </w:r>
                                <w:r w:rsidRPr="00CA0EFF">
                                  <w:rPr>
                                    <w:sz w:val="18"/>
                                    <w:szCs w:val="18"/>
                                  </w:rPr>
                                  <w:t xml:space="preserve"> professionals, parents and carers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32"/>
                          <wps:cNvSpPr>
                            <a:spLocks/>
                          </wps:cNvSpPr>
                          <wps:spPr>
                            <a:xfrm>
                              <a:off x="-1" y="6501765"/>
                              <a:ext cx="5934602" cy="743688"/>
                            </a:xfrm>
                            <a:prstGeom prst="rect">
                              <a:avLst/>
                            </a:prstGeom>
                            <a:solidFill>
                              <a:sysClr val="window" lastClr="FFFFFF"/>
                            </a:solidFill>
                            <a:ln w="12700" cap="flat" cmpd="sng" algn="ctr">
                              <a:solidFill>
                                <a:srgbClr val="70AD47"/>
                              </a:solidFill>
                              <a:prstDash val="solid"/>
                              <a:miter lim="800000"/>
                            </a:ln>
                            <a:effectLst/>
                          </wps:spPr>
                          <wps:txb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12D1A85" id="Group 744" o:spid="_x0000_s1109" style="position:absolute;margin-left:20.25pt;margin-top:7.65pt;width:482.6pt;height:670.5pt;z-index:251658308;mso-position-horizontal-relative:margin;mso-height-relative:margin" coordorigin="" coordsize="61295,78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">
                <v:rect id="Rectangle 1" o:spid="_x0000_s1110" style="position:absolute;left:1524;width:53828;height:4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" fillcolor="window" strokecolor="#70ad47" strokeweight="1pt">
                  <v:path arrowok="t"/>
                  <v:textbo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v:textbox>
                </v:rect>
                <v:group id="Group 743" o:spid="_x0000_s1111" style="position:absolute;top:4924;width:61295;height:73626" coordorigin=",-1171" coordsize="61295,73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Down Arrow 2" o:spid="_x0000_s1112" type="#_x0000_t67" style="position:absolute;left:26234;top:-1171;width:4845;height:3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" adj="10800" fillcolor="#5b9bd5" strokecolor="#41719c" strokeweight="1pt">
                    <v:path arrowok="t"/>
                  </v:shape>
                  <v:rect id="Rectangle 3" o:spid="_x0000_s1113" style="position:absolute;left:4572;top:2338;width:48901;height:3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" fillcolor="window" strokecolor="#70ad47" strokeweight="1pt">
                    <v:path arrowok="t"/>
                    <v:textbo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(give consideration to recent events or precipitating factors) </w:t>
                          </w:r>
                        </w:p>
                      </w:txbxContent>
                    </v:textbox>
                  </v:rect>
                  <v:shape id="Down Arrow 4" o:spid="_x0000_s1114" type="#_x0000_t67" style="position:absolute;left:26107;top:6146;width:5455;height:4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" adj="10800" fillcolor="#5b9bd5" strokecolor="#41719c" strokeweight="1pt">
                    <v:path arrowok="t"/>
                  </v:shape>
                  <v:rect id="Rectangle 5" o:spid="_x0000_s1115" style="position:absolute;left:3918;top:10070;width:49461;height:4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X9wwAAANsAAAAPAAAAZHJzL2Rvd25yZXYueG1sRI9Bi8Iw&#10;FITvgv8hPMGbpqsg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G/U1/cMAAADbAAAADwAA&#10;AAAAAAAAAAAAAAAHAgAAZHJzL2Rvd25yZXYueG1sUEsFBgAAAAADAAMAtwAAAPcCAAAAAA==&#10;" fillcolor="window" strokecolor="#70ad47" strokeweight="1pt">
                    <v:path arrowok="t"/>
                    <v:textbo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oif possible, </w:t>
                          </w:r>
                          <w:r>
                            <w:rPr>
                              <w:sz w:val="18"/>
                              <w:szCs w:val="18"/>
                            </w:rPr>
                            <w:t xml:space="preserve"> establish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6" o:spid="_x0000_s1116" type="#_x0000_t103" style="position:absolute;left:12192;top:15240;width:7315;height:5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" adj="10800,18900,3989" fillcolor="#5b9bd5" strokecolor="#41719c" strokeweight="1pt">
                    <v:path arrowok="t"/>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7" o:spid="_x0000_s1117" type="#_x0000_t102" style="position:absolute;left:39188;top:15784;width:7315;height:5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" adj="10800,18900,17611" fillcolor="#5b9bd5" strokecolor="#41719c" strokeweight="1pt">
                    <v:path arrowok="t"/>
                  </v:shape>
                  <v:rect id="Rectangle 8" o:spid="_x0000_s1118" style="position:absolute;top:27555;width:17494;height:19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0aAwwAAANsAAAAPAAAAZHJzL2Rvd25yZXYueG1sRI9Bi8Iw&#10;FITvgv8hPMGbpisi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Q/NGgMMAAADbAAAADwAA&#10;AAAAAAAAAAAAAAAHAgAAZHJzL2Rvd25yZXYueG1sUEsFBgAAAAADAAMAtwAAAPcCAAAAAA==&#10;" fillcolor="window" strokecolor="#70ad47" strokeweight="1pt">
                    <v:path arrowok="t"/>
                    <v:textbo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v:textbox>
                  </v:rect>
                  <v:rect id="Rectangle 10" o:spid="_x0000_s1119" style="position:absolute;left:20138;top:22196;width:15107;height:4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dwQAAANsAAAAPAAAAZHJzL2Rvd25yZXYueG1sRE/LisIw&#10;FN0P+A/hCu7GVB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NLJ7x3BAAAA2wAAAA8AAAAA&#10;AAAAAAAAAAAABwIAAGRycy9kb3ducmV2LnhtbFBLBQYAAAAAAwADALcAAAD1AgAAAAA=&#10;" fillcolor="window" strokecolor="#70ad47" strokeweight="1pt">
                    <v:path arrowok="t"/>
                    <v:textbo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v:textbox>
                  </v:rect>
                  <v:rect id="Rectangle 11" o:spid="_x0000_s1120" style="position:absolute;left:1524;top:18614;width:7791;height: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LyxQAAANsAAAAPAAAAZHJzL2Rvd25yZXYueG1sRI9Ba8JA&#10;FITvBf/D8oTe6kaR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AybNLyxQAAANsAAAAP&#10;AAAAAAAAAAAAAAAAAAcCAABkcnMvZG93bnJldi54bWxQSwUGAAAAAAMAAwC3AAAA+QIAAAAA&#10;" fillcolor="window" strokecolor="#70ad47" strokeweight="1pt">
                    <v:path arrowok="t"/>
                    <v:textbox>
                      <w:txbxContent>
                        <w:p w14:paraId="54B117C3" w14:textId="77777777" w:rsidR="009B0DB7" w:rsidRPr="00A563FC" w:rsidRDefault="009B0DB7" w:rsidP="00142AAE">
                          <w:pPr>
                            <w:jc w:val="center"/>
                            <w:rPr>
                              <w:sz w:val="18"/>
                              <w:szCs w:val="18"/>
                            </w:rPr>
                          </w:pPr>
                          <w:r w:rsidRPr="00A563FC">
                            <w:rPr>
                              <w:sz w:val="18"/>
                              <w:szCs w:val="18"/>
                            </w:rPr>
                            <w:t>FOUND</w:t>
                          </w:r>
                        </w:p>
                      </w:txbxContent>
                    </v:textbox>
                  </v:rect>
                  <v:shape id="Down Arrow 13" o:spid="_x0000_s1121" type="#_x0000_t67" style="position:absolute;left:3374;top:22968;width:4845;height: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" adj="10800" fillcolor="#5b9bd5" strokecolor="#41719c" strokeweight="1pt">
                    <v:path arrowok="t"/>
                  </v:shape>
                  <v:shape id="Right Arrow 14" o:spid="_x0000_s1122" type="#_x0000_t13" style="position:absolute;left:13389;top:22533;width:5404;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" adj="11917" fillcolor="#5b9bd5" strokecolor="#41719c" strokeweight="1pt">
                    <v:path arrowok="t"/>
                  </v:shape>
                  <v:rect id="Rectangle 15" o:spid="_x0000_s1123" style="position:absolute;left:47897;top:17199;width:9144;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nAwQAAANsAAAAPAAAAZHJzL2Rvd25yZXYueG1sRE/LisIw&#10;FN0P+A/hCu7GVE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FcQecDBAAAA2wAAAA8AAAAA&#10;AAAAAAAAAAAABwIAAGRycy9kb3ducmV2LnhtbFBLBQYAAAAAAwADALcAAAD1AgAAAAA=&#10;" fillcolor="window" strokecolor="#70ad47" strokeweight="1pt">
                    <v:path arrowok="t"/>
                    <v:textbox>
                      <w:txbxContent>
                        <w:p w14:paraId="1FD7A381" w14:textId="77777777" w:rsidR="009B0DB7" w:rsidRPr="00681E32" w:rsidRDefault="009B0DB7" w:rsidP="00142AAE">
                          <w:pPr>
                            <w:jc w:val="center"/>
                            <w:rPr>
                              <w:sz w:val="18"/>
                              <w:szCs w:val="18"/>
                            </w:rPr>
                          </w:pPr>
                          <w:r w:rsidRPr="00681E32">
                            <w:rPr>
                              <w:sz w:val="18"/>
                              <w:szCs w:val="18"/>
                            </w:rPr>
                            <w:t>NOT FOUND</w:t>
                          </w:r>
                        </w:p>
                      </w:txbxContent>
                    </v:textbox>
                  </v:rect>
                  <v:shape id="Down Arrow 16" o:spid="_x0000_s1124" type="#_x0000_t67" style="position:absolute;left:50074;top:21227;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" adj="11477" fillcolor="#5b9bd5" strokecolor="#41719c" strokeweight="1pt">
                    <v:path arrowok="t"/>
                  </v:shape>
                  <v:rect id="Rectangle 17" o:spid="_x0000_s1125" style="position:absolute;left:43325;top:27105;width:17970;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" fillcolor="window" strokecolor="#70ad47" strokeweight="1pt">
                    <v:path arrowok="t"/>
                    <v:textbo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9" o:spid="_x0000_s1126" type="#_x0000_t66" style="position:absolute;left:36902;top:29609;width:5486;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" adj="9538" fillcolor="#5b9bd5" strokecolor="#41719c" strokeweight="1pt">
                    <v:path arrowok="t"/>
                  </v:shape>
                  <v:rect id="Rectangle 20" o:spid="_x0000_s1127" style="position:absolute;left:24384;top:30806;width:10020;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" fillcolor="window" strokecolor="#70ad47" strokeweight="1pt">
                    <v:path arrowok="t"/>
                    <v:textbox>
                      <w:txbxContent>
                        <w:p w14:paraId="71AD21E2" w14:textId="77777777" w:rsidR="009B0DB7" w:rsidRPr="00827070" w:rsidRDefault="009B0DB7" w:rsidP="00142AAE">
                          <w:pPr>
                            <w:jc w:val="center"/>
                            <w:rPr>
                              <w:sz w:val="18"/>
                              <w:szCs w:val="18"/>
                            </w:rPr>
                          </w:pPr>
                          <w:r>
                            <w:rPr>
                              <w:sz w:val="18"/>
                              <w:szCs w:val="18"/>
                            </w:rPr>
                            <w:t>CONCERNS</w:t>
                          </w:r>
                        </w:p>
                      </w:txbxContent>
                    </v:textbox>
                  </v:rect>
                  <v:shape id="Down Arrow 21" o:spid="_x0000_s1128" type="#_x0000_t67" style="position:absolute;left:27540;top:34398;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" adj="11477" fillcolor="#5b9bd5" strokecolor="#41719c" strokeweight="1pt">
                    <v:path arrowok="t"/>
                  </v:shape>
                  <v:shape id="Down Arrow 22" o:spid="_x0000_s1129" type="#_x0000_t67" style="position:absolute;left:50074;top:44196;width:4845;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" adj="11477" fillcolor="#5b9bd5" strokecolor="#41719c" strokeweight="1pt">
                    <v:path arrowok="t"/>
                  </v:shape>
                  <v:rect id="Rectangle 23" o:spid="_x0000_s1130" style="position:absolute;left:20290;top:39950;width:19813;height:11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QvxQAAANsAAAAPAAAAZHJzL2Rvd25yZXYueG1sRI9Ba8JA&#10;FITvBf/D8oTe6kbB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C3tUQvxQAAANsAAAAP&#10;AAAAAAAAAAAAAAAAAAcCAABkcnMvZG93bnJldi54bWxQSwUGAAAAAAMAAwC3AAAA+QIAAAAA&#10;" fillcolor="window" strokecolor="#70ad47" strokeweight="1pt">
                    <v:path arrowok="t"/>
                    <v:textbo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07" w:history="1">
                            <w:r w:rsidRPr="00BD0824">
                              <w:rPr>
                                <w:color w:val="0000FF"/>
                                <w:u w:val="single"/>
                              </w:rPr>
                              <w:t>School Safeguarding Officer policies, guidance and documents | Kirklees Business Solutions</w:t>
                            </w:r>
                          </w:hyperlink>
                        </w:p>
                      </w:txbxContent>
                    </v:textbox>
                  </v:rect>
                  <v:rect id="Rectangle 25" o:spid="_x0000_s1131" style="position:absolute;left:45175;top:50074;width:14548;height:13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" fillcolor="window" strokecolor="#548235" strokeweight="1pt">
                    <v:path arrowok="t"/>
                    <v:textbo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v:textbox>
                  </v:rect>
                  <v:shape id="Down Arrow 28" o:spid="_x0000_s1132" type="#_x0000_t67" style="position:absolute;left:3701;top:47244;width:4845;height:4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" adj="10800" fillcolor="#5b9bd5" strokecolor="#41719c" strokeweight="1pt">
                    <v:path arrowok="t"/>
                  </v:shape>
                  <v:rect id="Rectangle 29" o:spid="_x0000_s1133" style="position:absolute;top:52578;width:11214;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" fillcolor="window" strokecolor="#70ad47" strokeweight="1pt">
                    <v:path arrowok="t"/>
                    <v:textbo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v:textbox>
                  </v:rect>
                  <v:shape id="Down Arrow 30" o:spid="_x0000_s1134" type="#_x0000_t67" style="position:absolute;left:3701;top:57041;width:4845;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" adj="10800" fillcolor="#5b9bd5" strokecolor="#41719c" strokeweight="1pt">
                    <v:path arrowok="t"/>
                  </v:shape>
                  <v:rect id="Rectangle 31" o:spid="_x0000_s1135" style="position:absolute;top:60960;width:21863;height:4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7V+xQAAANsAAAAPAAAAZHJzL2Rvd25yZXYueG1sRI9Ba8JA&#10;FITvBf/D8oTe6kaR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DmR7V+xQAAANsAAAAP&#10;AAAAAAAAAAAAAAAAAAcCAABkcnMvZG93bnJldi54bWxQSwUGAAAAAAMAAwC3AAAA+QIAAAAA&#10;" fillcolor="window" strokecolor="#70ad47" strokeweight="1pt">
                    <v:path arrowok="t"/>
                    <v:textbox>
                      <w:txbxContent>
                        <w:p w14:paraId="1E387CDA" w14:textId="15BC75C6" w:rsidR="009B0DB7" w:rsidRPr="00CA0EFF" w:rsidRDefault="009B0DB7" w:rsidP="00142AAE">
                          <w:pPr>
                            <w:jc w:val="center"/>
                            <w:rPr>
                              <w:sz w:val="18"/>
                              <w:szCs w:val="18"/>
                            </w:rPr>
                          </w:pPr>
                          <w:r w:rsidRPr="00CA0EFF">
                            <w:rPr>
                              <w:sz w:val="18"/>
                              <w:szCs w:val="18"/>
                            </w:rPr>
                            <w:t>Update ALL relevant</w:t>
                          </w:r>
                          <w:r>
                            <w:rPr>
                              <w:sz w:val="18"/>
                              <w:szCs w:val="18"/>
                            </w:rPr>
                            <w:t xml:space="preserve"> </w:t>
                          </w:r>
                          <w:r w:rsidRPr="00CA0EFF">
                            <w:rPr>
                              <w:sz w:val="18"/>
                              <w:szCs w:val="18"/>
                            </w:rPr>
                            <w:t xml:space="preserve"> professionals, parents and carers</w:t>
                          </w:r>
                        </w:p>
                      </w:txbxContent>
                    </v:textbox>
                  </v:rect>
                  <v:rect id="Rectangle 32" o:spid="_x0000_s1136" style="position:absolute;top:65017;width:59346;height:7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xDlxQAAANsAAAAPAAAAZHJzL2Rvd25yZXYueG1sRI9Ba8JA&#10;FITvBf/D8oTe6kbB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CJCxDlxQAAANsAAAAP&#10;AAAAAAAAAAAAAAAAAAcCAABkcnMvZG93bnJldi54bWxQSwUGAAAAAAMAAwC3AAAA+QIAAAAA&#10;" fillcolor="window" strokecolor="#70ad47" strokeweight="1pt">
                    <v:path arrowok="t"/>
                    <v:textbo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v:textbox>
                  </v:rect>
                </v:group>
                <w10:wrap anchorx="margin"/>
              </v:group>
            </w:pict>
          </mc:Fallback>
        </mc:AlternateContent>
      </w:r>
      <w:r w:rsidR="00A57AA5">
        <w:rPr>
          <w:rFonts w:eastAsia="Times New Roman"/>
          <w:b/>
          <w:bCs/>
          <w:sz w:val="28"/>
          <w:szCs w:val="28"/>
          <w:lang w:eastAsia="en-US"/>
        </w:rPr>
        <w:br w:type="page"/>
      </w:r>
    </w:p>
    <w:p w14:paraId="10EA9F98" w14:textId="21862997" w:rsidR="003D1154" w:rsidRPr="000D0805" w:rsidRDefault="00936BC6" w:rsidP="000D0805">
      <w:pPr>
        <w:pStyle w:val="Heading2"/>
        <w:jc w:val="center"/>
        <w:rPr>
          <w:rStyle w:val="Strong"/>
          <w:b/>
        </w:rPr>
      </w:pPr>
      <w:bookmarkStart w:id="94" w:name="Appendix12"/>
      <w:bookmarkStart w:id="95" w:name="_Toc111631450"/>
      <w:bookmarkStart w:id="96" w:name="_Toc204673787"/>
      <w:bookmarkStart w:id="97" w:name="_Toc489011690"/>
      <w:r w:rsidRPr="000D0805">
        <w:rPr>
          <w:rStyle w:val="Strong"/>
          <w:b/>
        </w:rPr>
        <w:lastRenderedPageBreak/>
        <w:t xml:space="preserve">Appendix </w:t>
      </w:r>
      <w:r w:rsidR="003D5EC8" w:rsidRPr="000D0805">
        <w:rPr>
          <w:rStyle w:val="Strong"/>
          <w:b/>
        </w:rPr>
        <w:t>1</w:t>
      </w:r>
      <w:bookmarkEnd w:id="94"/>
      <w:r w:rsidR="00D16BD1" w:rsidRPr="000D0805">
        <w:rPr>
          <w:rStyle w:val="Strong"/>
          <w:b/>
        </w:rPr>
        <w:t>0</w:t>
      </w:r>
      <w:bookmarkEnd w:id="95"/>
      <w:bookmarkEnd w:id="96"/>
    </w:p>
    <w:p w14:paraId="1E276658" w14:textId="2055A6BF" w:rsidR="00E60216" w:rsidRPr="000D0805" w:rsidRDefault="00E60216" w:rsidP="000D0805">
      <w:pPr>
        <w:pStyle w:val="Heading2"/>
        <w:jc w:val="center"/>
        <w:rPr>
          <w:rStyle w:val="Strong"/>
          <w:b/>
        </w:rPr>
      </w:pPr>
      <w:bookmarkStart w:id="98" w:name="_Toc111631451"/>
      <w:bookmarkStart w:id="99" w:name="_Toc204095019"/>
      <w:bookmarkStart w:id="100" w:name="_Toc204673788"/>
      <w:r w:rsidRPr="000D0805">
        <w:rPr>
          <w:rStyle w:val="Strong"/>
          <w:b/>
        </w:rPr>
        <w:t>FE Safeguarding Information Sharing Form</w:t>
      </w:r>
      <w:bookmarkEnd w:id="97"/>
      <w:bookmarkEnd w:id="98"/>
      <w:bookmarkEnd w:id="99"/>
      <w:bookmarkEnd w:id="100"/>
    </w:p>
    <w:p w14:paraId="688E0EE4" w14:textId="77777777" w:rsidR="00E60216" w:rsidRPr="00081B2D" w:rsidRDefault="00E60216" w:rsidP="00081B2D">
      <w:pPr>
        <w:spacing w:after="240" w:line="276" w:lineRule="auto"/>
        <w:rPr>
          <w:rFonts w:asciiTheme="minorHAnsi" w:hAnsiTheme="minorHAnsi" w:cstheme="minorHAnsi"/>
          <w:lang w:eastAsia="en-US"/>
        </w:rPr>
      </w:pP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9"/>
        <w:gridCol w:w="3473"/>
      </w:tblGrid>
      <w:tr w:rsidR="00E60216" w:rsidRPr="00081B2D" w14:paraId="2EB12284" w14:textId="77777777" w:rsidTr="00A57AA5">
        <w:trPr>
          <w:trHeight w:val="577"/>
        </w:trPr>
        <w:tc>
          <w:tcPr>
            <w:tcW w:w="3225" w:type="pct"/>
            <w:shd w:val="clear" w:color="auto" w:fill="EAF1DD"/>
            <w:vAlign w:val="center"/>
          </w:tcPr>
          <w:p w14:paraId="2CDE2143"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Name</w:t>
            </w:r>
          </w:p>
        </w:tc>
        <w:tc>
          <w:tcPr>
            <w:tcW w:w="1775" w:type="pct"/>
            <w:noWrap/>
          </w:tcPr>
          <w:p w14:paraId="60AED86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Text3"/>
                  <w:enabled/>
                  <w:calcOnExit w:val="0"/>
                  <w:textInput/>
                </w:ffData>
              </w:fldChar>
            </w:r>
            <w:bookmarkStart w:id="101" w:name="Text3"/>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bookmarkEnd w:id="101"/>
          </w:p>
        </w:tc>
      </w:tr>
      <w:tr w:rsidR="00E60216" w:rsidRPr="00081B2D" w14:paraId="70F13914" w14:textId="77777777" w:rsidTr="00A57AA5">
        <w:trPr>
          <w:trHeight w:val="515"/>
        </w:trPr>
        <w:tc>
          <w:tcPr>
            <w:tcW w:w="3225" w:type="pct"/>
            <w:shd w:val="clear" w:color="auto" w:fill="EAF1DD"/>
            <w:vAlign w:val="center"/>
          </w:tcPr>
          <w:p w14:paraId="5C85EAC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 of Birth</w:t>
            </w:r>
          </w:p>
        </w:tc>
        <w:tc>
          <w:tcPr>
            <w:tcW w:w="1775" w:type="pct"/>
            <w:noWrap/>
          </w:tcPr>
          <w:p w14:paraId="188CE9C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7127A089" w14:textId="77777777" w:rsidR="00E60216" w:rsidRPr="00081B2D" w:rsidRDefault="00E60216" w:rsidP="00081B2D">
      <w:pPr>
        <w:spacing w:after="240" w:line="276" w:lineRule="auto"/>
        <w:rPr>
          <w:rFonts w:asciiTheme="minorHAnsi" w:hAnsiTheme="minorHAnsi" w:cstheme="minorHAnsi"/>
          <w:lang w:eastAsia="en-US"/>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851"/>
        <w:gridCol w:w="2409"/>
        <w:gridCol w:w="901"/>
        <w:gridCol w:w="2101"/>
        <w:gridCol w:w="799"/>
      </w:tblGrid>
      <w:tr w:rsidR="00E60216" w:rsidRPr="00081B2D" w14:paraId="70D775C4" w14:textId="77777777" w:rsidTr="00DD10B9">
        <w:trPr>
          <w:trHeight w:val="825"/>
        </w:trPr>
        <w:tc>
          <w:tcPr>
            <w:tcW w:w="9806" w:type="dxa"/>
            <w:gridSpan w:val="6"/>
            <w:shd w:val="clear" w:color="auto" w:fill="EAF1DD"/>
          </w:tcPr>
          <w:p w14:paraId="184693B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Please indicate the nature of the incident or safeguarding issue that you have been concerned about either in the past or currently?</w:t>
            </w:r>
          </w:p>
          <w:p w14:paraId="669EB01F" w14:textId="77777777" w:rsidR="00E60216" w:rsidRPr="00081B2D" w:rsidRDefault="00E60216" w:rsidP="00081B2D">
            <w:pPr>
              <w:spacing w:after="240" w:line="276" w:lineRule="auto"/>
              <w:rPr>
                <w:rFonts w:asciiTheme="minorHAnsi" w:hAnsiTheme="minorHAnsi" w:cstheme="minorHAnsi"/>
                <w:lang w:eastAsia="en-US"/>
              </w:rPr>
            </w:pPr>
          </w:p>
        </w:tc>
      </w:tr>
      <w:tr w:rsidR="00E60216" w:rsidRPr="00081B2D" w14:paraId="64B03816" w14:textId="77777777" w:rsidTr="00DD10B9">
        <w:tblPrEx>
          <w:tblLook w:val="04A0" w:firstRow="1" w:lastRow="0" w:firstColumn="1" w:lastColumn="0" w:noHBand="0" w:noVBand="1"/>
        </w:tblPrEx>
        <w:tc>
          <w:tcPr>
            <w:tcW w:w="2745" w:type="dxa"/>
          </w:tcPr>
          <w:p w14:paraId="14CDDE9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Physical Abuse</w:t>
            </w:r>
          </w:p>
        </w:tc>
        <w:tc>
          <w:tcPr>
            <w:tcW w:w="851" w:type="dxa"/>
            <w:noWrap/>
          </w:tcPr>
          <w:p w14:paraId="38E1CAA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4927790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Sexual Abuse            </w:t>
            </w:r>
          </w:p>
        </w:tc>
        <w:tc>
          <w:tcPr>
            <w:tcW w:w="901" w:type="dxa"/>
            <w:noWrap/>
          </w:tcPr>
          <w:p w14:paraId="0A5AC2A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p w14:paraId="56EA7AF3" w14:textId="77777777" w:rsidR="00E60216" w:rsidRPr="00081B2D" w:rsidRDefault="00E60216" w:rsidP="00081B2D">
            <w:pPr>
              <w:spacing w:after="240" w:line="276" w:lineRule="auto"/>
              <w:rPr>
                <w:rFonts w:asciiTheme="minorHAnsi" w:hAnsiTheme="minorHAnsi" w:cstheme="minorHAnsi"/>
                <w:lang w:eastAsia="en-US"/>
              </w:rPr>
            </w:pPr>
          </w:p>
        </w:tc>
        <w:tc>
          <w:tcPr>
            <w:tcW w:w="2101" w:type="dxa"/>
          </w:tcPr>
          <w:p w14:paraId="7C7BA6E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Emotional Abuse</w:t>
            </w:r>
          </w:p>
        </w:tc>
        <w:tc>
          <w:tcPr>
            <w:tcW w:w="799" w:type="dxa"/>
            <w:noWrap/>
          </w:tcPr>
          <w:p w14:paraId="2EBEB19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4C4A041D" w14:textId="77777777" w:rsidTr="00DD10B9">
        <w:tblPrEx>
          <w:tblLook w:val="04A0" w:firstRow="1" w:lastRow="0" w:firstColumn="1" w:lastColumn="0" w:noHBand="0" w:noVBand="1"/>
        </w:tblPrEx>
        <w:tc>
          <w:tcPr>
            <w:tcW w:w="2745" w:type="dxa"/>
          </w:tcPr>
          <w:p w14:paraId="5764875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Neglect</w:t>
            </w:r>
          </w:p>
        </w:tc>
        <w:tc>
          <w:tcPr>
            <w:tcW w:w="851" w:type="dxa"/>
            <w:noWrap/>
          </w:tcPr>
          <w:p w14:paraId="46A935A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647B223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Mental ill Health</w:t>
            </w:r>
          </w:p>
          <w:p w14:paraId="62DCE283" w14:textId="77777777" w:rsidR="00E60216" w:rsidRPr="00081B2D" w:rsidRDefault="00E60216" w:rsidP="00081B2D">
            <w:pPr>
              <w:spacing w:after="240" w:line="276" w:lineRule="auto"/>
              <w:rPr>
                <w:rFonts w:asciiTheme="minorHAnsi" w:hAnsiTheme="minorHAnsi" w:cstheme="minorHAnsi"/>
                <w:lang w:eastAsia="en-US"/>
              </w:rPr>
            </w:pPr>
          </w:p>
        </w:tc>
        <w:tc>
          <w:tcPr>
            <w:tcW w:w="901" w:type="dxa"/>
            <w:noWrap/>
          </w:tcPr>
          <w:p w14:paraId="4EEA947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184E105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Suicidal intent</w:t>
            </w:r>
          </w:p>
        </w:tc>
        <w:tc>
          <w:tcPr>
            <w:tcW w:w="799" w:type="dxa"/>
            <w:noWrap/>
          </w:tcPr>
          <w:p w14:paraId="05D4B5A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2A5E5520" w14:textId="77777777" w:rsidTr="00DD10B9">
        <w:tblPrEx>
          <w:tblLook w:val="04A0" w:firstRow="1" w:lastRow="0" w:firstColumn="1" w:lastColumn="0" w:noHBand="0" w:noVBand="1"/>
        </w:tblPrEx>
        <w:tc>
          <w:tcPr>
            <w:tcW w:w="2745" w:type="dxa"/>
          </w:tcPr>
          <w:p w14:paraId="4E8C9FB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Self-Harm</w:t>
            </w:r>
          </w:p>
        </w:tc>
        <w:tc>
          <w:tcPr>
            <w:tcW w:w="851" w:type="dxa"/>
            <w:noWrap/>
          </w:tcPr>
          <w:p w14:paraId="03D7AE1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043D3DF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Forced Marriage</w:t>
            </w:r>
          </w:p>
          <w:p w14:paraId="3C7F996E" w14:textId="77777777" w:rsidR="00E60216" w:rsidRPr="00081B2D" w:rsidRDefault="00E60216" w:rsidP="00081B2D">
            <w:pPr>
              <w:spacing w:after="240" w:line="276" w:lineRule="auto"/>
              <w:rPr>
                <w:rFonts w:asciiTheme="minorHAnsi" w:hAnsiTheme="minorHAnsi" w:cstheme="minorHAnsi"/>
                <w:lang w:eastAsia="en-US"/>
              </w:rPr>
            </w:pPr>
          </w:p>
        </w:tc>
        <w:tc>
          <w:tcPr>
            <w:tcW w:w="901" w:type="dxa"/>
            <w:noWrap/>
          </w:tcPr>
          <w:p w14:paraId="062DE33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2973393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to others</w:t>
            </w:r>
          </w:p>
        </w:tc>
        <w:tc>
          <w:tcPr>
            <w:tcW w:w="799" w:type="dxa"/>
            <w:noWrap/>
          </w:tcPr>
          <w:p w14:paraId="446679E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036417D9" w14:textId="77777777" w:rsidTr="00DD10B9">
        <w:tblPrEx>
          <w:tblLook w:val="04A0" w:firstRow="1" w:lastRow="0" w:firstColumn="1" w:lastColumn="0" w:noHBand="0" w:noVBand="1"/>
        </w:tblPrEx>
        <w:tc>
          <w:tcPr>
            <w:tcW w:w="2745" w:type="dxa"/>
          </w:tcPr>
          <w:p w14:paraId="7FF482C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Prevent</w:t>
            </w:r>
          </w:p>
        </w:tc>
        <w:tc>
          <w:tcPr>
            <w:tcW w:w="851" w:type="dxa"/>
            <w:noWrap/>
          </w:tcPr>
          <w:p w14:paraId="624A7B3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5E66B6B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CSE</w:t>
            </w:r>
          </w:p>
          <w:p w14:paraId="257D59DD"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54ED27A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noWrap/>
          </w:tcPr>
          <w:p w14:paraId="291756F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Faith Abuse</w:t>
            </w:r>
          </w:p>
        </w:tc>
        <w:tc>
          <w:tcPr>
            <w:tcW w:w="799" w:type="dxa"/>
          </w:tcPr>
          <w:p w14:paraId="7F6FE9A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0CE375E5" w14:textId="77777777" w:rsidTr="00DD10B9">
        <w:tblPrEx>
          <w:tblLook w:val="04A0" w:firstRow="1" w:lastRow="0" w:firstColumn="1" w:lastColumn="0" w:noHBand="0" w:noVBand="1"/>
        </w:tblPrEx>
        <w:trPr>
          <w:trHeight w:val="475"/>
        </w:trPr>
        <w:tc>
          <w:tcPr>
            <w:tcW w:w="2745" w:type="dxa"/>
          </w:tcPr>
          <w:p w14:paraId="31F3815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Financial Abuse </w:t>
            </w:r>
          </w:p>
        </w:tc>
        <w:tc>
          <w:tcPr>
            <w:tcW w:w="851" w:type="dxa"/>
            <w:noWrap/>
          </w:tcPr>
          <w:p w14:paraId="65B52E6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72C2432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Domestic Violence</w:t>
            </w:r>
          </w:p>
        </w:tc>
        <w:tc>
          <w:tcPr>
            <w:tcW w:w="901" w:type="dxa"/>
          </w:tcPr>
          <w:p w14:paraId="2196A37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2B0A72A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Female Genital Mutilation</w:t>
            </w:r>
          </w:p>
        </w:tc>
        <w:tc>
          <w:tcPr>
            <w:tcW w:w="799" w:type="dxa"/>
          </w:tcPr>
          <w:p w14:paraId="4ADC9F9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39D1313A" w14:textId="77777777" w:rsidTr="00DD10B9">
        <w:tblPrEx>
          <w:tblLook w:val="04A0" w:firstRow="1" w:lastRow="0" w:firstColumn="1" w:lastColumn="0" w:noHBand="0" w:noVBand="1"/>
        </w:tblPrEx>
        <w:trPr>
          <w:trHeight w:val="475"/>
        </w:trPr>
        <w:tc>
          <w:tcPr>
            <w:tcW w:w="2745" w:type="dxa"/>
          </w:tcPr>
          <w:p w14:paraId="0D2E865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Fabricated/Induced Illness</w:t>
            </w:r>
          </w:p>
        </w:tc>
        <w:tc>
          <w:tcPr>
            <w:tcW w:w="851" w:type="dxa"/>
            <w:noWrap/>
          </w:tcPr>
          <w:p w14:paraId="4CE4A1A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7A19782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Gangs and Youth Violence</w:t>
            </w:r>
          </w:p>
        </w:tc>
        <w:tc>
          <w:tcPr>
            <w:tcW w:w="901" w:type="dxa"/>
          </w:tcPr>
          <w:p w14:paraId="3E2341C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699ECEB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Harmful Sexual Behaviour</w:t>
            </w:r>
          </w:p>
        </w:tc>
        <w:tc>
          <w:tcPr>
            <w:tcW w:w="799" w:type="dxa"/>
          </w:tcPr>
          <w:p w14:paraId="0C6C825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65D573BF" w14:textId="77777777" w:rsidTr="00DD10B9">
        <w:tblPrEx>
          <w:tblLook w:val="04A0" w:firstRow="1" w:lastRow="0" w:firstColumn="1" w:lastColumn="0" w:noHBand="0" w:noVBand="1"/>
        </w:tblPrEx>
        <w:trPr>
          <w:trHeight w:val="303"/>
        </w:trPr>
        <w:tc>
          <w:tcPr>
            <w:tcW w:w="2745" w:type="dxa"/>
          </w:tcPr>
          <w:p w14:paraId="295A4DF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Institutional abuse</w:t>
            </w:r>
          </w:p>
        </w:tc>
        <w:tc>
          <w:tcPr>
            <w:tcW w:w="851" w:type="dxa"/>
            <w:noWrap/>
          </w:tcPr>
          <w:p w14:paraId="086D088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59EC945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Missing from home</w:t>
            </w:r>
          </w:p>
          <w:p w14:paraId="6404502E"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1484EED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4ACBB12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Sexting</w:t>
            </w:r>
          </w:p>
        </w:tc>
        <w:tc>
          <w:tcPr>
            <w:tcW w:w="799" w:type="dxa"/>
          </w:tcPr>
          <w:p w14:paraId="0358197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2D764CAD" w14:textId="77777777" w:rsidTr="00DD10B9">
        <w:tblPrEx>
          <w:tblLook w:val="04A0" w:firstRow="1" w:lastRow="0" w:firstColumn="1" w:lastColumn="0" w:noHBand="0" w:noVBand="1"/>
        </w:tblPrEx>
        <w:trPr>
          <w:trHeight w:val="303"/>
        </w:trPr>
        <w:tc>
          <w:tcPr>
            <w:tcW w:w="2745" w:type="dxa"/>
          </w:tcPr>
          <w:p w14:paraId="48C642D9" w14:textId="77777777" w:rsidR="00E60216" w:rsidRPr="00081B2D" w:rsidRDefault="00E60216"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Trafficking</w:t>
            </w:r>
          </w:p>
        </w:tc>
        <w:tc>
          <w:tcPr>
            <w:tcW w:w="851" w:type="dxa"/>
            <w:noWrap/>
          </w:tcPr>
          <w:p w14:paraId="78FF5E3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bookmarkStart w:id="102" w:name="Check3"/>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bookmarkEnd w:id="102"/>
          </w:p>
        </w:tc>
        <w:tc>
          <w:tcPr>
            <w:tcW w:w="2409" w:type="dxa"/>
            <w:noWrap/>
          </w:tcPr>
          <w:p w14:paraId="77CE469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Missing in education</w:t>
            </w:r>
          </w:p>
          <w:p w14:paraId="3F76C3D5"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4A43860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1B7A084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Substance abuse</w:t>
            </w:r>
          </w:p>
        </w:tc>
        <w:tc>
          <w:tcPr>
            <w:tcW w:w="799" w:type="dxa"/>
          </w:tcPr>
          <w:p w14:paraId="339D1D3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1B75E0E8" w14:textId="77777777" w:rsidTr="00DD10B9">
        <w:tblPrEx>
          <w:tblLook w:val="04A0" w:firstRow="1" w:lastRow="0" w:firstColumn="1" w:lastColumn="0" w:noHBand="0" w:noVBand="1"/>
        </w:tblPrEx>
        <w:trPr>
          <w:trHeight w:val="303"/>
        </w:trPr>
        <w:tc>
          <w:tcPr>
            <w:tcW w:w="2745" w:type="dxa"/>
          </w:tcPr>
          <w:p w14:paraId="2E685B32" w14:textId="77777777" w:rsidR="00E60216" w:rsidRPr="00081B2D" w:rsidRDefault="00E60216"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*Child Looked After</w:t>
            </w:r>
          </w:p>
          <w:p w14:paraId="747F588A" w14:textId="77777777" w:rsidR="00E60216" w:rsidRPr="00081B2D" w:rsidRDefault="00E60216" w:rsidP="00081B2D">
            <w:pPr>
              <w:spacing w:after="240" w:line="276" w:lineRule="auto"/>
              <w:rPr>
                <w:rFonts w:asciiTheme="minorHAnsi" w:eastAsia="Times New Roman" w:hAnsiTheme="minorHAnsi" w:cstheme="minorHAnsi"/>
              </w:rPr>
            </w:pPr>
          </w:p>
        </w:tc>
        <w:tc>
          <w:tcPr>
            <w:tcW w:w="851" w:type="dxa"/>
            <w:noWrap/>
          </w:tcPr>
          <w:p w14:paraId="54749BF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189154D7"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1A706F5C" w14:textId="77777777" w:rsidR="00E60216" w:rsidRPr="00081B2D" w:rsidRDefault="00E60216" w:rsidP="00081B2D">
            <w:pPr>
              <w:spacing w:after="240" w:line="276" w:lineRule="auto"/>
              <w:rPr>
                <w:rFonts w:asciiTheme="minorHAnsi" w:hAnsiTheme="minorHAnsi" w:cstheme="minorHAnsi"/>
                <w:lang w:eastAsia="en-US"/>
              </w:rPr>
            </w:pPr>
          </w:p>
        </w:tc>
        <w:tc>
          <w:tcPr>
            <w:tcW w:w="2101" w:type="dxa"/>
          </w:tcPr>
          <w:p w14:paraId="666CD930" w14:textId="77777777" w:rsidR="00E60216" w:rsidRPr="00081B2D" w:rsidRDefault="00E60216" w:rsidP="00081B2D">
            <w:pPr>
              <w:spacing w:after="240" w:line="276" w:lineRule="auto"/>
              <w:rPr>
                <w:rFonts w:asciiTheme="minorHAnsi" w:hAnsiTheme="minorHAnsi" w:cstheme="minorHAnsi"/>
                <w:lang w:eastAsia="en-US"/>
              </w:rPr>
            </w:pPr>
          </w:p>
        </w:tc>
        <w:tc>
          <w:tcPr>
            <w:tcW w:w="799" w:type="dxa"/>
          </w:tcPr>
          <w:p w14:paraId="78D4EC30" w14:textId="77777777" w:rsidR="00E60216" w:rsidRPr="00081B2D" w:rsidRDefault="00E60216" w:rsidP="00081B2D">
            <w:pPr>
              <w:spacing w:after="240" w:line="276" w:lineRule="auto"/>
              <w:rPr>
                <w:rFonts w:asciiTheme="minorHAnsi" w:hAnsiTheme="minorHAnsi" w:cstheme="minorHAnsi"/>
                <w:lang w:eastAsia="en-US"/>
              </w:rPr>
            </w:pPr>
          </w:p>
        </w:tc>
      </w:tr>
      <w:tr w:rsidR="00E60216" w:rsidRPr="00081B2D" w14:paraId="01359911" w14:textId="77777777" w:rsidTr="00DD10B9">
        <w:tblPrEx>
          <w:tblLook w:val="04A0" w:firstRow="1" w:lastRow="0" w:firstColumn="1" w:lastColumn="0" w:noHBand="0" w:noVBand="1"/>
        </w:tblPrEx>
        <w:trPr>
          <w:trHeight w:val="303"/>
        </w:trPr>
        <w:tc>
          <w:tcPr>
            <w:tcW w:w="9806" w:type="dxa"/>
            <w:gridSpan w:val="6"/>
          </w:tcPr>
          <w:p w14:paraId="4CE82739" w14:textId="184851B3" w:rsidR="00E60216" w:rsidRPr="003D1154" w:rsidRDefault="00051DAE" w:rsidP="00081B2D">
            <w:pPr>
              <w:spacing w:after="240" w:line="276" w:lineRule="auto"/>
              <w:rPr>
                <w:rFonts w:asciiTheme="minorHAnsi" w:hAnsiTheme="minorHAnsi" w:cstheme="minorHAnsi"/>
                <w:b/>
                <w:i/>
                <w:lang w:eastAsia="en-US"/>
              </w:rPr>
            </w:pPr>
            <w:r w:rsidRPr="00081B2D">
              <w:rPr>
                <w:rFonts w:asciiTheme="minorHAnsi" w:hAnsiTheme="minorHAnsi" w:cstheme="minorHAnsi"/>
                <w:b/>
                <w:i/>
                <w:lang w:eastAsia="en-US"/>
              </w:rPr>
              <w:lastRenderedPageBreak/>
              <w:t>Other (</w:t>
            </w:r>
            <w:r w:rsidR="00E60216" w:rsidRPr="00081B2D">
              <w:rPr>
                <w:rFonts w:asciiTheme="minorHAnsi" w:hAnsiTheme="minorHAnsi" w:cstheme="minorHAnsi"/>
                <w:b/>
                <w:i/>
                <w:lang w:eastAsia="en-US"/>
              </w:rPr>
              <w:t xml:space="preserve">Please State): </w:t>
            </w:r>
          </w:p>
        </w:tc>
      </w:tr>
    </w:tbl>
    <w:p w14:paraId="003DCF1C" w14:textId="77777777" w:rsidR="00E60216" w:rsidRPr="00081B2D" w:rsidRDefault="00E60216" w:rsidP="00081B2D">
      <w:pPr>
        <w:spacing w:after="240" w:line="276" w:lineRule="auto"/>
        <w:rPr>
          <w:rFonts w:asciiTheme="minorHAnsi" w:hAnsiTheme="minorHAnsi" w:cstheme="minorHAnsi"/>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1308"/>
        <w:gridCol w:w="5125"/>
      </w:tblGrid>
      <w:tr w:rsidR="00E60216" w:rsidRPr="00081B2D" w14:paraId="75748BAB" w14:textId="77777777" w:rsidTr="00DD10B9">
        <w:trPr>
          <w:trHeight w:val="1230"/>
          <w:jc w:val="center"/>
        </w:trPr>
        <w:tc>
          <w:tcPr>
            <w:tcW w:w="5000" w:type="pct"/>
            <w:gridSpan w:val="3"/>
            <w:tcBorders>
              <w:left w:val="single" w:sz="4" w:space="0" w:color="auto"/>
              <w:right w:val="single" w:sz="4" w:space="0" w:color="auto"/>
            </w:tcBorders>
            <w:shd w:val="clear" w:color="auto" w:fill="EAF1DD"/>
          </w:tcPr>
          <w:p w14:paraId="5E3F25E9"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Are there any current or relevant historical safeguarding concerns?</w:t>
            </w:r>
          </w:p>
          <w:p w14:paraId="379E3E96" w14:textId="77777777" w:rsidR="00E60216" w:rsidRPr="00081B2D" w:rsidRDefault="00E60216" w:rsidP="00081B2D">
            <w:pPr>
              <w:spacing w:after="240" w:line="276" w:lineRule="auto"/>
              <w:rPr>
                <w:rFonts w:asciiTheme="minorHAnsi" w:hAnsiTheme="minorHAnsi" w:cstheme="minorHAnsi"/>
                <w:b/>
                <w:lang w:eastAsia="en-US"/>
              </w:rPr>
            </w:pPr>
          </w:p>
          <w:p w14:paraId="4CD3D3E3"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i/>
                <w:lang w:eastAsia="en-US"/>
              </w:rPr>
              <w:t>Please can you provide details of the concerns that you have noted.  Please also indicate if the concern was referred to any agencies (i.e. children’s social care, adult social care, police) and the outcome of the referral? Feel free to use additional sheets if required.</w:t>
            </w:r>
          </w:p>
        </w:tc>
      </w:tr>
      <w:tr w:rsidR="00E60216" w:rsidRPr="00081B2D" w14:paraId="288571A2" w14:textId="77777777" w:rsidTr="00DD10B9">
        <w:trPr>
          <w:trHeight w:val="402"/>
          <w:jc w:val="center"/>
        </w:trPr>
        <w:tc>
          <w:tcPr>
            <w:tcW w:w="1568" w:type="pct"/>
            <w:shd w:val="clear" w:color="auto" w:fill="C2D69B"/>
          </w:tcPr>
          <w:p w14:paraId="131F280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Safeguarding Issue</w:t>
            </w:r>
          </w:p>
        </w:tc>
        <w:tc>
          <w:tcPr>
            <w:tcW w:w="698" w:type="pct"/>
            <w:shd w:val="clear" w:color="auto" w:fill="C2D69B"/>
          </w:tcPr>
          <w:p w14:paraId="2D4EF5E6"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w:t>
            </w:r>
          </w:p>
        </w:tc>
        <w:tc>
          <w:tcPr>
            <w:tcW w:w="2734" w:type="pct"/>
            <w:shd w:val="clear" w:color="auto" w:fill="C2D69B"/>
          </w:tcPr>
          <w:p w14:paraId="493C473B"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What action was taken / Referred to agency?</w:t>
            </w:r>
          </w:p>
        </w:tc>
      </w:tr>
      <w:tr w:rsidR="00E60216" w:rsidRPr="00081B2D" w14:paraId="78D77772" w14:textId="77777777" w:rsidTr="00DD10B9">
        <w:trPr>
          <w:trHeight w:val="862"/>
          <w:jc w:val="center"/>
        </w:trPr>
        <w:tc>
          <w:tcPr>
            <w:tcW w:w="1568" w:type="pct"/>
            <w:noWrap/>
          </w:tcPr>
          <w:p w14:paraId="22652D7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1E8E115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4B3CDC2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35AA6507" w14:textId="77777777" w:rsidTr="00DD10B9">
        <w:trPr>
          <w:trHeight w:val="1080"/>
          <w:jc w:val="center"/>
        </w:trPr>
        <w:tc>
          <w:tcPr>
            <w:tcW w:w="1568" w:type="pct"/>
            <w:noWrap/>
          </w:tcPr>
          <w:p w14:paraId="7D0E4D1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28B0752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148B0E2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24830FE4" w14:textId="77777777" w:rsidTr="00DD10B9">
        <w:trPr>
          <w:trHeight w:val="1080"/>
          <w:jc w:val="center"/>
        </w:trPr>
        <w:tc>
          <w:tcPr>
            <w:tcW w:w="1568" w:type="pct"/>
            <w:noWrap/>
          </w:tcPr>
          <w:p w14:paraId="64F2913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48BAA6E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3BA0D7C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53055772" w14:textId="3F414B7B" w:rsidR="00E60216" w:rsidRPr="00081B2D" w:rsidRDefault="00E60216" w:rsidP="00081B2D">
      <w:pPr>
        <w:spacing w:after="240" w:line="276" w:lineRule="auto"/>
        <w:rPr>
          <w:rFonts w:asciiTheme="minorHAnsi" w:hAnsiTheme="minorHAnsi" w:cstheme="minorHAnsi"/>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61"/>
        <w:gridCol w:w="1306"/>
        <w:gridCol w:w="3421"/>
      </w:tblGrid>
      <w:tr w:rsidR="00E60216" w:rsidRPr="00081B2D" w14:paraId="73C7E426" w14:textId="77777777" w:rsidTr="00FE236D">
        <w:tc>
          <w:tcPr>
            <w:tcW w:w="10127" w:type="dxa"/>
            <w:gridSpan w:val="4"/>
            <w:shd w:val="clear" w:color="auto" w:fill="EAF1DD"/>
            <w:vAlign w:val="center"/>
          </w:tcPr>
          <w:p w14:paraId="0EF8A46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Please can you give full details including contact details of which agencies are currently working with the student? </w:t>
            </w:r>
          </w:p>
        </w:tc>
      </w:tr>
      <w:tr w:rsidR="00E60216" w:rsidRPr="00081B2D" w14:paraId="0414EEE9" w14:textId="77777777" w:rsidTr="00FE236D">
        <w:trPr>
          <w:trHeight w:val="469"/>
        </w:trPr>
        <w:tc>
          <w:tcPr>
            <w:tcW w:w="2639" w:type="dxa"/>
            <w:shd w:val="clear" w:color="auto" w:fill="EAF1DD"/>
            <w:vAlign w:val="center"/>
          </w:tcPr>
          <w:p w14:paraId="568872C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Children’s Social Care</w:t>
            </w:r>
          </w:p>
        </w:tc>
        <w:tc>
          <w:tcPr>
            <w:tcW w:w="2761" w:type="dxa"/>
            <w:noWrap/>
            <w:vAlign w:val="center"/>
          </w:tcPr>
          <w:p w14:paraId="4BA70DC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vAlign w:val="center"/>
          </w:tcPr>
          <w:p w14:paraId="62C8B04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Adult Social Care</w:t>
            </w:r>
          </w:p>
        </w:tc>
        <w:tc>
          <w:tcPr>
            <w:tcW w:w="3421" w:type="dxa"/>
            <w:noWrap/>
            <w:vAlign w:val="center"/>
          </w:tcPr>
          <w:p w14:paraId="481FB94F"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65007911" w14:textId="77777777" w:rsidTr="00FE236D">
        <w:trPr>
          <w:trHeight w:val="113"/>
        </w:trPr>
        <w:tc>
          <w:tcPr>
            <w:tcW w:w="2639" w:type="dxa"/>
            <w:shd w:val="clear" w:color="auto" w:fill="EAF1DD"/>
            <w:vAlign w:val="center"/>
          </w:tcPr>
          <w:p w14:paraId="321E00A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Probation</w:t>
            </w:r>
          </w:p>
        </w:tc>
        <w:tc>
          <w:tcPr>
            <w:tcW w:w="2761" w:type="dxa"/>
            <w:noWrap/>
            <w:vAlign w:val="center"/>
          </w:tcPr>
          <w:p w14:paraId="440B5C8F"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vAlign w:val="center"/>
          </w:tcPr>
          <w:p w14:paraId="02EAB0A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Youth Offending Services</w:t>
            </w:r>
          </w:p>
        </w:tc>
        <w:tc>
          <w:tcPr>
            <w:tcW w:w="3421" w:type="dxa"/>
            <w:noWrap/>
            <w:vAlign w:val="center"/>
          </w:tcPr>
          <w:p w14:paraId="0087637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0457DEF8" w14:textId="77777777" w:rsidTr="00FE236D">
        <w:tc>
          <w:tcPr>
            <w:tcW w:w="2639" w:type="dxa"/>
            <w:shd w:val="clear" w:color="auto" w:fill="EAF1DD"/>
            <w:vAlign w:val="center"/>
          </w:tcPr>
          <w:p w14:paraId="5E317D0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CAMHS</w:t>
            </w:r>
          </w:p>
        </w:tc>
        <w:tc>
          <w:tcPr>
            <w:tcW w:w="2761" w:type="dxa"/>
            <w:noWrap/>
            <w:vAlign w:val="center"/>
          </w:tcPr>
          <w:p w14:paraId="2B9645F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noWrap/>
            <w:vAlign w:val="center"/>
          </w:tcPr>
          <w:p w14:paraId="3F06049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Police</w:t>
            </w:r>
          </w:p>
        </w:tc>
        <w:tc>
          <w:tcPr>
            <w:tcW w:w="3421" w:type="dxa"/>
            <w:vAlign w:val="center"/>
          </w:tcPr>
          <w:p w14:paraId="64EA1C9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4FB3D55B" w14:textId="77777777" w:rsidTr="00FE236D">
        <w:trPr>
          <w:trHeight w:val="70"/>
        </w:trPr>
        <w:tc>
          <w:tcPr>
            <w:tcW w:w="2639" w:type="dxa"/>
            <w:shd w:val="clear" w:color="auto" w:fill="EAF1DD"/>
            <w:vAlign w:val="center"/>
          </w:tcPr>
          <w:p w14:paraId="3A118B3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Other, </w:t>
            </w:r>
            <w:proofErr w:type="gramStart"/>
            <w:r w:rsidRPr="00081B2D">
              <w:rPr>
                <w:rFonts w:asciiTheme="minorHAnsi" w:hAnsiTheme="minorHAnsi" w:cstheme="minorHAnsi"/>
                <w:lang w:eastAsia="en-US"/>
              </w:rPr>
              <w:t>Please</w:t>
            </w:r>
            <w:proofErr w:type="gramEnd"/>
            <w:r w:rsidRPr="00081B2D">
              <w:rPr>
                <w:rFonts w:asciiTheme="minorHAnsi" w:hAnsiTheme="minorHAnsi" w:cstheme="minorHAnsi"/>
                <w:lang w:eastAsia="en-US"/>
              </w:rPr>
              <w:t xml:space="preserve"> state</w:t>
            </w:r>
          </w:p>
        </w:tc>
        <w:tc>
          <w:tcPr>
            <w:tcW w:w="7488" w:type="dxa"/>
            <w:gridSpan w:val="3"/>
            <w:noWrap/>
            <w:vAlign w:val="center"/>
          </w:tcPr>
          <w:p w14:paraId="4E167C8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410CD222" w14:textId="77777777" w:rsidR="00E60216" w:rsidRPr="00081B2D" w:rsidRDefault="00E60216" w:rsidP="00081B2D">
      <w:pPr>
        <w:spacing w:after="240" w:line="276" w:lineRule="auto"/>
        <w:rPr>
          <w:rFonts w:asciiTheme="minorHAnsi" w:hAnsiTheme="minorHAnsi" w:cstheme="minorHAnsi"/>
          <w:lang w:eastAsia="en-US"/>
        </w:rPr>
      </w:pPr>
    </w:p>
    <w:tbl>
      <w:tblPr>
        <w:tblW w:w="54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0"/>
      </w:tblGrid>
      <w:tr w:rsidR="00E60216" w:rsidRPr="00081B2D" w14:paraId="542CA3A0" w14:textId="77777777" w:rsidTr="00FE236D">
        <w:trPr>
          <w:trHeight w:val="1166"/>
        </w:trPr>
        <w:tc>
          <w:tcPr>
            <w:tcW w:w="5000" w:type="pct"/>
            <w:shd w:val="clear" w:color="auto" w:fill="EAF1DD"/>
          </w:tcPr>
          <w:p w14:paraId="23E64688" w14:textId="55C00A5C"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Has the student been subject to a Child in Need Plan, a Child Protection Plan, Early Support Assessment, Education Health Care Plan or Personal Education Plan </w:t>
            </w:r>
            <w:r w:rsidRPr="00081B2D">
              <w:rPr>
                <w:rFonts w:asciiTheme="minorHAnsi" w:hAnsiTheme="minorHAnsi" w:cstheme="minorHAnsi"/>
                <w:i/>
                <w:lang w:eastAsia="en-US"/>
              </w:rPr>
              <w:t xml:space="preserve">Please give further details about the support they are currently </w:t>
            </w:r>
            <w:r w:rsidR="00051DAE" w:rsidRPr="00081B2D">
              <w:rPr>
                <w:rFonts w:asciiTheme="minorHAnsi" w:hAnsiTheme="minorHAnsi" w:cstheme="minorHAnsi"/>
                <w:i/>
                <w:lang w:eastAsia="en-US"/>
              </w:rPr>
              <w:t>receiving?</w:t>
            </w:r>
          </w:p>
        </w:tc>
      </w:tr>
      <w:tr w:rsidR="00E60216" w:rsidRPr="00081B2D" w14:paraId="1838EC8B" w14:textId="77777777" w:rsidTr="00FE236D">
        <w:trPr>
          <w:trHeight w:val="1417"/>
        </w:trPr>
        <w:tc>
          <w:tcPr>
            <w:tcW w:w="5000" w:type="pct"/>
            <w:noWrap/>
          </w:tcPr>
          <w:p w14:paraId="4F8E1142" w14:textId="717C1D8F" w:rsidR="00E60216" w:rsidRPr="00081B2D" w:rsidRDefault="00E60216" w:rsidP="00081B2D">
            <w:pPr>
              <w:spacing w:after="240" w:line="276" w:lineRule="auto"/>
              <w:rPr>
                <w:rFonts w:asciiTheme="minorHAnsi" w:hAnsiTheme="minorHAnsi" w:cstheme="minorHAnsi"/>
                <w:lang w:eastAsia="en-US"/>
              </w:rPr>
            </w:pPr>
          </w:p>
        </w:tc>
      </w:tr>
    </w:tbl>
    <w:p w14:paraId="5AD7429F" w14:textId="77777777" w:rsidR="00E60216" w:rsidRPr="00081B2D" w:rsidRDefault="00E60216" w:rsidP="00081B2D">
      <w:pPr>
        <w:spacing w:after="240" w:line="276" w:lineRule="auto"/>
        <w:rPr>
          <w:rFonts w:asciiTheme="minorHAnsi" w:hAnsiTheme="minorHAnsi" w:cstheme="minorHAnsi"/>
          <w:lang w:eastAsia="en-US"/>
        </w:rPr>
      </w:pPr>
    </w:p>
    <w:p w14:paraId="6BC2E904" w14:textId="77777777" w:rsidR="00A57AA5" w:rsidRDefault="00A57AA5">
      <w: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537"/>
        <w:gridCol w:w="1375"/>
        <w:gridCol w:w="567"/>
        <w:gridCol w:w="1799"/>
        <w:gridCol w:w="485"/>
        <w:gridCol w:w="2011"/>
        <w:gridCol w:w="879"/>
      </w:tblGrid>
      <w:tr w:rsidR="00E60216" w:rsidRPr="00081B2D" w14:paraId="68DB4E58" w14:textId="77777777" w:rsidTr="00FE236D">
        <w:tc>
          <w:tcPr>
            <w:tcW w:w="10201" w:type="dxa"/>
            <w:gridSpan w:val="8"/>
            <w:shd w:val="clear" w:color="auto" w:fill="EAF1DD"/>
          </w:tcPr>
          <w:p w14:paraId="0F23BB76" w14:textId="46F979D0" w:rsidR="00E60216" w:rsidRPr="00081B2D" w:rsidRDefault="00E60216" w:rsidP="00FE236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lastRenderedPageBreak/>
              <w:t xml:space="preserve">What areas of support would you recommend the student will need at </w:t>
            </w:r>
            <w:proofErr w:type="gramStart"/>
            <w:r w:rsidRPr="00081B2D">
              <w:rPr>
                <w:rFonts w:asciiTheme="minorHAnsi" w:hAnsiTheme="minorHAnsi" w:cstheme="minorHAnsi"/>
                <w:b/>
                <w:lang w:eastAsia="en-US"/>
              </w:rPr>
              <w:t>College</w:t>
            </w:r>
            <w:proofErr w:type="gramEnd"/>
            <w:r w:rsidRPr="00081B2D">
              <w:rPr>
                <w:rFonts w:asciiTheme="minorHAnsi" w:hAnsiTheme="minorHAnsi" w:cstheme="minorHAnsi"/>
                <w:b/>
                <w:lang w:eastAsia="en-US"/>
              </w:rPr>
              <w:t>?</w:t>
            </w:r>
          </w:p>
        </w:tc>
      </w:tr>
      <w:tr w:rsidR="00DF1C32" w:rsidRPr="00081B2D" w14:paraId="130EF1AB" w14:textId="77777777" w:rsidTr="00FE236D">
        <w:tc>
          <w:tcPr>
            <w:tcW w:w="10201" w:type="dxa"/>
            <w:gridSpan w:val="8"/>
            <w:shd w:val="clear" w:color="auto" w:fill="EAF1DD"/>
          </w:tcPr>
          <w:p w14:paraId="6E0A0FD9" w14:textId="77777777" w:rsidR="00DF1C32" w:rsidRPr="00081B2D" w:rsidRDefault="00DF1C32" w:rsidP="00FE236D">
            <w:pPr>
              <w:spacing w:after="240" w:line="276" w:lineRule="auto"/>
              <w:rPr>
                <w:rFonts w:asciiTheme="minorHAnsi" w:hAnsiTheme="minorHAnsi" w:cstheme="minorHAnsi"/>
                <w:b/>
                <w:lang w:eastAsia="en-US"/>
              </w:rPr>
            </w:pPr>
          </w:p>
        </w:tc>
      </w:tr>
      <w:tr w:rsidR="00E60216" w:rsidRPr="00081B2D" w14:paraId="17F159A2" w14:textId="77777777" w:rsidTr="00FE236D">
        <w:tc>
          <w:tcPr>
            <w:tcW w:w="2548" w:type="dxa"/>
            <w:shd w:val="clear" w:color="auto" w:fill="FFFFFF"/>
          </w:tcPr>
          <w:p w14:paraId="405973D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Additional Learning Support</w:t>
            </w:r>
          </w:p>
        </w:tc>
        <w:tc>
          <w:tcPr>
            <w:tcW w:w="537" w:type="dxa"/>
            <w:noWrap/>
          </w:tcPr>
          <w:p w14:paraId="42BCD75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619E0A3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Life Skills</w:t>
            </w:r>
          </w:p>
        </w:tc>
        <w:tc>
          <w:tcPr>
            <w:tcW w:w="567" w:type="dxa"/>
            <w:noWrap/>
          </w:tcPr>
          <w:p w14:paraId="06FA78C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51F86F3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Family support</w:t>
            </w:r>
          </w:p>
        </w:tc>
        <w:tc>
          <w:tcPr>
            <w:tcW w:w="485" w:type="dxa"/>
            <w:noWrap/>
          </w:tcPr>
          <w:p w14:paraId="42CF73A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2B94FCB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Substance Misuse</w:t>
            </w:r>
          </w:p>
        </w:tc>
        <w:tc>
          <w:tcPr>
            <w:tcW w:w="879" w:type="dxa"/>
            <w:noWrap/>
          </w:tcPr>
          <w:p w14:paraId="0DAF44D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45B04914" w14:textId="77777777" w:rsidTr="00FE236D">
        <w:tc>
          <w:tcPr>
            <w:tcW w:w="2548" w:type="dxa"/>
            <w:shd w:val="clear" w:color="auto" w:fill="FFFFFF"/>
          </w:tcPr>
          <w:p w14:paraId="210847B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of offending or re-offending</w:t>
            </w:r>
          </w:p>
        </w:tc>
        <w:tc>
          <w:tcPr>
            <w:tcW w:w="537" w:type="dxa"/>
            <w:noWrap/>
          </w:tcPr>
          <w:p w14:paraId="55B2E86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4B89A8F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Financial </w:t>
            </w:r>
            <w:r w:rsidRPr="00081B2D">
              <w:rPr>
                <w:rFonts w:asciiTheme="minorHAnsi" w:hAnsiTheme="minorHAnsi" w:cstheme="minorHAnsi"/>
                <w:i/>
                <w:lang w:eastAsia="en-US"/>
              </w:rPr>
              <w:t>*CLA are entitled to bursaries and discretionary funding</w:t>
            </w:r>
            <w:r w:rsidRPr="00081B2D">
              <w:rPr>
                <w:rFonts w:asciiTheme="minorHAnsi" w:hAnsiTheme="minorHAnsi" w:cstheme="minorHAnsi"/>
                <w:lang w:eastAsia="en-US"/>
              </w:rPr>
              <w:t>.</w:t>
            </w:r>
          </w:p>
        </w:tc>
        <w:tc>
          <w:tcPr>
            <w:tcW w:w="567" w:type="dxa"/>
            <w:noWrap/>
          </w:tcPr>
          <w:p w14:paraId="7B24738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40720EA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Health Advice</w:t>
            </w:r>
          </w:p>
        </w:tc>
        <w:tc>
          <w:tcPr>
            <w:tcW w:w="485" w:type="dxa"/>
            <w:noWrap/>
          </w:tcPr>
          <w:p w14:paraId="72A86D6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4279579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Emotional Wellbeing</w:t>
            </w:r>
          </w:p>
        </w:tc>
        <w:tc>
          <w:tcPr>
            <w:tcW w:w="879" w:type="dxa"/>
            <w:noWrap/>
          </w:tcPr>
          <w:p w14:paraId="44211F0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3DDB455D" w14:textId="77777777" w:rsidTr="00FE236D">
        <w:tc>
          <w:tcPr>
            <w:tcW w:w="2548" w:type="dxa"/>
            <w:shd w:val="clear" w:color="auto" w:fill="FFFFFF"/>
          </w:tcPr>
          <w:p w14:paraId="16F04F9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Basic Skills</w:t>
            </w:r>
          </w:p>
        </w:tc>
        <w:tc>
          <w:tcPr>
            <w:tcW w:w="537" w:type="dxa"/>
            <w:noWrap/>
          </w:tcPr>
          <w:p w14:paraId="1C295C9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79D1204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Housing</w:t>
            </w:r>
          </w:p>
        </w:tc>
        <w:tc>
          <w:tcPr>
            <w:tcW w:w="567" w:type="dxa"/>
            <w:noWrap/>
          </w:tcPr>
          <w:p w14:paraId="66D062C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636ACA4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Counselling</w:t>
            </w:r>
          </w:p>
        </w:tc>
        <w:tc>
          <w:tcPr>
            <w:tcW w:w="485" w:type="dxa"/>
            <w:noWrap/>
          </w:tcPr>
          <w:p w14:paraId="12DFF3E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349C5EB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Other, please state below</w:t>
            </w:r>
          </w:p>
        </w:tc>
        <w:tc>
          <w:tcPr>
            <w:tcW w:w="879" w:type="dxa"/>
            <w:noWrap/>
          </w:tcPr>
          <w:p w14:paraId="6DE9CFF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5C33E686" w14:textId="77777777" w:rsidTr="00FE236D">
        <w:tc>
          <w:tcPr>
            <w:tcW w:w="2548" w:type="dxa"/>
            <w:shd w:val="clear" w:color="auto" w:fill="FFFFFF"/>
          </w:tcPr>
          <w:p w14:paraId="2000E18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Management Plan</w:t>
            </w:r>
          </w:p>
        </w:tc>
        <w:tc>
          <w:tcPr>
            <w:tcW w:w="537" w:type="dxa"/>
            <w:noWrap/>
          </w:tcPr>
          <w:p w14:paraId="5CD871E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7116" w:type="dxa"/>
            <w:gridSpan w:val="6"/>
            <w:shd w:val="clear" w:color="auto" w:fill="FFFFFF"/>
          </w:tcPr>
          <w:p w14:paraId="76966270" w14:textId="77777777" w:rsidR="00E60216" w:rsidRPr="00081B2D" w:rsidRDefault="00E60216" w:rsidP="00081B2D">
            <w:pPr>
              <w:spacing w:after="240" w:line="276" w:lineRule="auto"/>
              <w:rPr>
                <w:rFonts w:asciiTheme="minorHAnsi" w:hAnsiTheme="minorHAnsi" w:cstheme="minorHAnsi"/>
                <w:i/>
                <w:lang w:eastAsia="en-US"/>
              </w:rPr>
            </w:pPr>
            <w:r w:rsidRPr="00081B2D">
              <w:rPr>
                <w:rFonts w:asciiTheme="minorHAnsi" w:hAnsiTheme="minorHAnsi" w:cstheme="minorHAnsi"/>
                <w:i/>
                <w:lang w:eastAsia="en-US"/>
              </w:rPr>
              <w:t xml:space="preserve">(Please indicate if this is for risk to others, risk to themselves or relating to sexually harmful behaviour) </w:t>
            </w:r>
          </w:p>
          <w:p w14:paraId="024B536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p w14:paraId="1ECA9146" w14:textId="77777777" w:rsidR="00E60216" w:rsidRPr="00081B2D" w:rsidRDefault="00E60216" w:rsidP="00081B2D">
            <w:pPr>
              <w:spacing w:after="240" w:line="276" w:lineRule="auto"/>
              <w:rPr>
                <w:rFonts w:asciiTheme="minorHAnsi" w:hAnsiTheme="minorHAnsi" w:cstheme="minorHAnsi"/>
                <w:lang w:eastAsia="en-US"/>
              </w:rPr>
            </w:pPr>
          </w:p>
        </w:tc>
      </w:tr>
      <w:tr w:rsidR="00E60216" w:rsidRPr="00081B2D" w14:paraId="2A8E19C1" w14:textId="77777777" w:rsidTr="00FE236D">
        <w:tc>
          <w:tcPr>
            <w:tcW w:w="10201" w:type="dxa"/>
            <w:gridSpan w:val="8"/>
            <w:shd w:val="clear" w:color="auto" w:fill="EAF1DD"/>
          </w:tcPr>
          <w:p w14:paraId="4E1F871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Please can you provide further information concerning any recommendations for support?</w:t>
            </w:r>
          </w:p>
        </w:tc>
      </w:tr>
      <w:tr w:rsidR="00E60216" w:rsidRPr="00081B2D" w14:paraId="24B9BECA" w14:textId="77777777" w:rsidTr="00FE236D">
        <w:trPr>
          <w:trHeight w:val="1417"/>
        </w:trPr>
        <w:tc>
          <w:tcPr>
            <w:tcW w:w="10201" w:type="dxa"/>
            <w:gridSpan w:val="8"/>
            <w:noWrap/>
          </w:tcPr>
          <w:p w14:paraId="287ED4E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04D91950" w14:textId="77777777" w:rsidR="00E60216" w:rsidRPr="00081B2D" w:rsidRDefault="00E60216" w:rsidP="00081B2D">
      <w:pPr>
        <w:spacing w:after="240" w:line="276" w:lineRule="auto"/>
        <w:rPr>
          <w:rFonts w:asciiTheme="minorHAnsi" w:hAnsiTheme="minorHAnsi" w:cstheme="minorHAnsi"/>
          <w:lang w:eastAsia="en-US"/>
        </w:rPr>
      </w:pPr>
    </w:p>
    <w:tbl>
      <w:tblPr>
        <w:tblW w:w="54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6"/>
        <w:gridCol w:w="4870"/>
      </w:tblGrid>
      <w:tr w:rsidR="00E60216" w:rsidRPr="00081B2D" w14:paraId="59991703" w14:textId="77777777" w:rsidTr="00FE236D">
        <w:trPr>
          <w:trHeight w:val="532"/>
        </w:trPr>
        <w:tc>
          <w:tcPr>
            <w:tcW w:w="5000" w:type="pct"/>
            <w:gridSpan w:val="2"/>
            <w:shd w:val="clear" w:color="auto" w:fill="EAF1DD"/>
          </w:tcPr>
          <w:p w14:paraId="17ACC1F2"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Please can you provide your details below:</w:t>
            </w:r>
          </w:p>
        </w:tc>
      </w:tr>
      <w:tr w:rsidR="00E60216" w:rsidRPr="00081B2D" w14:paraId="1FF3B8A7" w14:textId="77777777" w:rsidTr="00FE236D">
        <w:trPr>
          <w:trHeight w:val="514"/>
        </w:trPr>
        <w:tc>
          <w:tcPr>
            <w:tcW w:w="2612" w:type="pct"/>
            <w:shd w:val="clear" w:color="auto" w:fill="EAF1DD"/>
          </w:tcPr>
          <w:p w14:paraId="6114AD7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Name: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714FDD8F"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Position: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5667F54F" w14:textId="77777777" w:rsidTr="00FE236D">
        <w:trPr>
          <w:trHeight w:val="532"/>
        </w:trPr>
        <w:tc>
          <w:tcPr>
            <w:tcW w:w="2612" w:type="pct"/>
            <w:shd w:val="clear" w:color="auto" w:fill="EAF1DD"/>
          </w:tcPr>
          <w:p w14:paraId="63FFA25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Organisation: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61034B2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Tel No: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70B7E11F" w14:textId="77777777" w:rsidTr="00FE236D">
        <w:trPr>
          <w:trHeight w:val="514"/>
        </w:trPr>
        <w:tc>
          <w:tcPr>
            <w:tcW w:w="2612" w:type="pct"/>
            <w:shd w:val="clear" w:color="auto" w:fill="EAF1DD"/>
          </w:tcPr>
          <w:p w14:paraId="6D3AAA1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Email Address: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7E9D399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Date: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59445F2A" w14:textId="77777777" w:rsidR="00E60216" w:rsidRPr="00081B2D" w:rsidRDefault="00E60216" w:rsidP="00081B2D">
      <w:pPr>
        <w:spacing w:after="240" w:line="276" w:lineRule="auto"/>
        <w:rPr>
          <w:rFonts w:asciiTheme="minorHAnsi" w:hAnsiTheme="minorHAnsi" w:cstheme="minorHAnsi"/>
          <w:lang w:eastAsia="en-US"/>
        </w:rPr>
      </w:pPr>
    </w:p>
    <w:p w14:paraId="2F03C6AB"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lang w:eastAsia="en-US"/>
        </w:rPr>
        <w:br w:type="page"/>
      </w:r>
      <w:r w:rsidRPr="00081B2D">
        <w:rPr>
          <w:rFonts w:asciiTheme="minorHAnsi" w:hAnsiTheme="minorHAnsi" w:cstheme="minorHAnsi"/>
          <w:b/>
          <w:lang w:eastAsia="en-US"/>
        </w:rPr>
        <w:lastRenderedPageBreak/>
        <w:t>CONSENT TO SHARE INFORMATION PRIOR TO ENROLMENT</w:t>
      </w:r>
    </w:p>
    <w:p w14:paraId="3EE963FD" w14:textId="77777777" w:rsidR="00E60216" w:rsidRPr="00081B2D" w:rsidRDefault="00E60216" w:rsidP="00081B2D">
      <w:pPr>
        <w:spacing w:after="240" w:line="276" w:lineRule="auto"/>
        <w:rPr>
          <w:rFonts w:asciiTheme="minorHAnsi" w:hAnsiTheme="minorHAnsi" w:cstheme="minorHAnsi"/>
          <w:b/>
          <w:u w:val="single"/>
          <w:lang w:eastAsia="en-US"/>
        </w:rPr>
      </w:pPr>
      <w:r w:rsidRPr="00081B2D">
        <w:rPr>
          <w:rFonts w:asciiTheme="minorHAnsi" w:hAnsiTheme="minorHAnsi" w:cstheme="minorHAnsi"/>
          <w:b/>
          <w:u w:val="single"/>
          <w:lang w:eastAsia="en-US"/>
        </w:rPr>
        <w:t>To be completed by student</w:t>
      </w:r>
    </w:p>
    <w:p w14:paraId="1AADC0E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I </w:t>
      </w:r>
      <w:r w:rsidRPr="00081B2D">
        <w:rPr>
          <w:rFonts w:asciiTheme="minorHAnsi" w:hAnsiTheme="minorHAnsi" w:cstheme="minorHAnsi"/>
          <w:color w:val="2B579A"/>
          <w:shd w:val="clear" w:color="auto" w:fill="E6E6E6"/>
          <w:lang w:eastAsia="en-US"/>
        </w:rPr>
        <w:fldChar w:fldCharType="begin">
          <w:ffData>
            <w:name w:val=""/>
            <w:enabled/>
            <w:calcOnExit w:val="0"/>
            <w:textInput>
              <w:default w:val="Insert Name"/>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Insert Name</w:t>
      </w:r>
      <w:r w:rsidRPr="00081B2D">
        <w:rPr>
          <w:rFonts w:asciiTheme="minorHAnsi" w:hAnsiTheme="minorHAnsi" w:cstheme="minorHAnsi"/>
          <w:color w:val="2B579A"/>
          <w:shd w:val="clear" w:color="auto" w:fill="E6E6E6"/>
          <w:lang w:eastAsia="en-US"/>
        </w:rPr>
        <w:fldChar w:fldCharType="end"/>
      </w:r>
      <w:r w:rsidRPr="00081B2D">
        <w:rPr>
          <w:rFonts w:asciiTheme="minorHAnsi" w:hAnsiTheme="minorHAnsi" w:cstheme="minorHAnsi"/>
          <w:lang w:eastAsia="en-US"/>
        </w:rPr>
        <w:t xml:space="preserve"> </w:t>
      </w:r>
      <w:r w:rsidRPr="00081B2D">
        <w:rPr>
          <w:rFonts w:asciiTheme="minorHAnsi" w:hAnsiTheme="minorHAnsi" w:cstheme="minorHAnsi"/>
          <w:b/>
          <w:lang w:eastAsia="en-US"/>
        </w:rPr>
        <w:t xml:space="preserve">give consent for the above information to be shared with </w:t>
      </w:r>
      <w:r w:rsidRPr="00081B2D">
        <w:rPr>
          <w:rFonts w:asciiTheme="minorHAnsi" w:hAnsiTheme="minorHAnsi" w:cstheme="minorHAnsi"/>
          <w:color w:val="2B579A"/>
          <w:shd w:val="clear" w:color="auto" w:fill="E6E6E6"/>
          <w:lang w:eastAsia="en-US"/>
        </w:rPr>
        <w:fldChar w:fldCharType="begin">
          <w:ffData>
            <w:name w:val=""/>
            <w:enabled/>
            <w:calcOnExit w:val="0"/>
            <w:textInput>
              <w:default w:val="Insert name of provider"/>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Insert name of provider</w:t>
      </w:r>
      <w:r w:rsidRPr="00081B2D">
        <w:rPr>
          <w:rFonts w:asciiTheme="minorHAnsi" w:hAnsiTheme="minorHAnsi" w:cstheme="minorHAnsi"/>
          <w:color w:val="2B579A"/>
          <w:shd w:val="clear" w:color="auto" w:fill="E6E6E6"/>
          <w:lang w:eastAsia="en-US"/>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E60216" w:rsidRPr="00081B2D" w14:paraId="102991FB" w14:textId="77777777" w:rsidTr="00910A84">
        <w:tc>
          <w:tcPr>
            <w:tcW w:w="2376" w:type="dxa"/>
          </w:tcPr>
          <w:p w14:paraId="16CDDED2"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w:t>
            </w:r>
          </w:p>
        </w:tc>
        <w:tc>
          <w:tcPr>
            <w:tcW w:w="3119" w:type="dxa"/>
          </w:tcPr>
          <w:p w14:paraId="72E9D8A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3D78A571" w14:textId="77777777" w:rsidTr="00910A84">
        <w:trPr>
          <w:trHeight w:val="375"/>
        </w:trPr>
        <w:tc>
          <w:tcPr>
            <w:tcW w:w="2376" w:type="dxa"/>
          </w:tcPr>
          <w:p w14:paraId="25D201DB"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Signature of student</w:t>
            </w:r>
          </w:p>
        </w:tc>
        <w:tc>
          <w:tcPr>
            <w:tcW w:w="3119" w:type="dxa"/>
          </w:tcPr>
          <w:p w14:paraId="049E06D4"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586FC341"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If consent from student has not been sought or you wish the FE provider to contact you directly for further information pertaining to this pupil, please provide a contact name and number of the relevant designated safeguarding lead.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E60216" w:rsidRPr="00081B2D" w14:paraId="5CC52666" w14:textId="77777777" w:rsidTr="00910A84">
        <w:tc>
          <w:tcPr>
            <w:tcW w:w="2376" w:type="dxa"/>
          </w:tcPr>
          <w:p w14:paraId="52A2815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Name of contact</w:t>
            </w:r>
          </w:p>
        </w:tc>
        <w:tc>
          <w:tcPr>
            <w:tcW w:w="3119" w:type="dxa"/>
          </w:tcPr>
          <w:p w14:paraId="3F48893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725B42D1" w14:textId="77777777" w:rsidTr="00910A84">
        <w:tc>
          <w:tcPr>
            <w:tcW w:w="2376" w:type="dxa"/>
          </w:tcPr>
          <w:p w14:paraId="125EF6F7"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Telephone number</w:t>
            </w:r>
          </w:p>
        </w:tc>
        <w:tc>
          <w:tcPr>
            <w:tcW w:w="3119" w:type="dxa"/>
          </w:tcPr>
          <w:p w14:paraId="6035286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31D6D6C7" w14:textId="3D59D1C1" w:rsidR="009C750E" w:rsidRDefault="00E60216" w:rsidP="24327AC6">
      <w:pPr>
        <w:spacing w:after="240" w:line="276" w:lineRule="auto"/>
        <w:rPr>
          <w:rFonts w:asciiTheme="minorHAnsi" w:hAnsiTheme="minorHAnsi" w:cstheme="minorBidi"/>
          <w:b/>
          <w:lang w:eastAsia="en-US"/>
        </w:rPr>
      </w:pPr>
      <w:r w:rsidRPr="1676FF48">
        <w:rPr>
          <w:rFonts w:asciiTheme="minorHAnsi" w:hAnsiTheme="minorHAnsi" w:cstheme="minorBidi"/>
          <w:b/>
          <w:lang w:eastAsia="en-US"/>
        </w:rPr>
        <w:t>Thank you for taking the time to gather the information requested.  Please ensure that the completed form is returned securely to the relevant designated saf</w:t>
      </w:r>
      <w:r w:rsidR="009B2DDB" w:rsidRPr="1676FF48">
        <w:rPr>
          <w:rFonts w:asciiTheme="minorHAnsi" w:hAnsiTheme="minorHAnsi" w:cstheme="minorBidi"/>
          <w:b/>
          <w:lang w:eastAsia="en-US"/>
        </w:rPr>
        <w:t>eguarding officer listed below.</w:t>
      </w:r>
    </w:p>
    <w:p w14:paraId="36C38C27" w14:textId="77777777" w:rsidR="009C750E" w:rsidRDefault="009C750E">
      <w:pPr>
        <w:rPr>
          <w:rFonts w:asciiTheme="minorHAnsi" w:hAnsiTheme="minorHAnsi" w:cstheme="minorHAnsi"/>
          <w:b/>
          <w:lang w:eastAsia="en-US"/>
        </w:rPr>
      </w:pPr>
    </w:p>
    <w:p w14:paraId="09B58E11" w14:textId="77777777" w:rsidR="009C750E" w:rsidRDefault="009C750E">
      <w:pPr>
        <w:rPr>
          <w:rFonts w:asciiTheme="minorHAnsi" w:hAnsiTheme="minorHAnsi" w:cstheme="minorHAnsi"/>
          <w:b/>
          <w:lang w:eastAsia="en-US"/>
        </w:rPr>
      </w:pPr>
    </w:p>
    <w:p w14:paraId="4CD6EB93" w14:textId="77777777" w:rsidR="009C750E" w:rsidRDefault="009C750E">
      <w:pPr>
        <w:rPr>
          <w:rFonts w:asciiTheme="minorHAnsi" w:hAnsiTheme="minorHAnsi" w:cstheme="minorHAnsi"/>
          <w:b/>
          <w:lang w:eastAsia="en-US"/>
        </w:rPr>
      </w:pPr>
    </w:p>
    <w:p w14:paraId="7A2BB345" w14:textId="77777777" w:rsidR="009C750E" w:rsidRDefault="009C750E">
      <w:pPr>
        <w:rPr>
          <w:rFonts w:asciiTheme="minorHAnsi" w:hAnsiTheme="minorHAnsi" w:cstheme="minorHAnsi"/>
          <w:b/>
          <w:lang w:eastAsia="en-US"/>
        </w:rPr>
      </w:pPr>
    </w:p>
    <w:p w14:paraId="23856AC0" w14:textId="77777777" w:rsidR="009C750E" w:rsidRDefault="009C750E">
      <w:pPr>
        <w:rPr>
          <w:rFonts w:asciiTheme="minorHAnsi" w:hAnsiTheme="minorHAnsi" w:cstheme="minorHAnsi"/>
          <w:b/>
          <w:lang w:eastAsia="en-US"/>
        </w:rPr>
      </w:pPr>
    </w:p>
    <w:p w14:paraId="1C4698EA" w14:textId="77777777" w:rsidR="009C750E" w:rsidRDefault="009C750E">
      <w:pPr>
        <w:rPr>
          <w:rFonts w:asciiTheme="minorHAnsi" w:hAnsiTheme="minorHAnsi" w:cstheme="minorHAnsi"/>
          <w:b/>
          <w:lang w:eastAsia="en-US"/>
        </w:rPr>
      </w:pPr>
    </w:p>
    <w:p w14:paraId="4E4D9AAA" w14:textId="77777777" w:rsidR="009C750E" w:rsidRDefault="009C750E">
      <w:pPr>
        <w:rPr>
          <w:rFonts w:asciiTheme="minorHAnsi" w:hAnsiTheme="minorHAnsi" w:cstheme="minorHAnsi"/>
          <w:b/>
          <w:lang w:eastAsia="en-US"/>
        </w:rPr>
      </w:pPr>
    </w:p>
    <w:p w14:paraId="540D4FBC" w14:textId="77777777" w:rsidR="009C750E" w:rsidRDefault="009C750E">
      <w:pPr>
        <w:rPr>
          <w:rFonts w:asciiTheme="minorHAnsi" w:hAnsiTheme="minorHAnsi" w:cstheme="minorHAnsi"/>
          <w:b/>
          <w:lang w:eastAsia="en-US"/>
        </w:rPr>
      </w:pPr>
    </w:p>
    <w:p w14:paraId="55D96066" w14:textId="77777777" w:rsidR="009C750E" w:rsidRDefault="009C750E">
      <w:pPr>
        <w:rPr>
          <w:rFonts w:asciiTheme="minorHAnsi" w:hAnsiTheme="minorHAnsi" w:cstheme="minorHAnsi"/>
          <w:b/>
          <w:lang w:eastAsia="en-US"/>
        </w:rPr>
      </w:pPr>
    </w:p>
    <w:p w14:paraId="2686CB47" w14:textId="77777777" w:rsidR="009C750E" w:rsidRDefault="009C750E">
      <w:pPr>
        <w:rPr>
          <w:rFonts w:asciiTheme="minorHAnsi" w:hAnsiTheme="minorHAnsi" w:cstheme="minorHAnsi"/>
          <w:b/>
          <w:lang w:eastAsia="en-US"/>
        </w:rPr>
      </w:pPr>
    </w:p>
    <w:p w14:paraId="245DCDA7" w14:textId="77777777" w:rsidR="009C750E" w:rsidRDefault="009C750E">
      <w:pPr>
        <w:rPr>
          <w:rFonts w:asciiTheme="minorHAnsi" w:hAnsiTheme="minorHAnsi" w:cstheme="minorHAnsi"/>
          <w:b/>
          <w:lang w:eastAsia="en-US"/>
        </w:rPr>
      </w:pPr>
    </w:p>
    <w:p w14:paraId="533C5A49" w14:textId="77777777" w:rsidR="009C750E" w:rsidRDefault="009C750E">
      <w:pPr>
        <w:rPr>
          <w:rFonts w:asciiTheme="minorHAnsi" w:hAnsiTheme="minorHAnsi" w:cstheme="minorHAnsi"/>
          <w:b/>
          <w:lang w:eastAsia="en-US"/>
        </w:rPr>
      </w:pPr>
    </w:p>
    <w:p w14:paraId="088CF2BD" w14:textId="77777777" w:rsidR="009C750E" w:rsidRDefault="009C750E">
      <w:pPr>
        <w:rPr>
          <w:rFonts w:asciiTheme="minorHAnsi" w:hAnsiTheme="minorHAnsi" w:cstheme="minorHAnsi"/>
          <w:b/>
          <w:lang w:eastAsia="en-US"/>
        </w:rPr>
      </w:pPr>
    </w:p>
    <w:p w14:paraId="61375725" w14:textId="77777777" w:rsidR="009C750E" w:rsidRDefault="009C750E">
      <w:pPr>
        <w:rPr>
          <w:rFonts w:asciiTheme="minorHAnsi" w:hAnsiTheme="minorHAnsi" w:cstheme="minorHAnsi"/>
          <w:b/>
          <w:lang w:eastAsia="en-US"/>
        </w:rPr>
      </w:pPr>
    </w:p>
    <w:p w14:paraId="49972099" w14:textId="77777777" w:rsidR="009C750E" w:rsidRDefault="009C750E">
      <w:pPr>
        <w:rPr>
          <w:rFonts w:asciiTheme="minorHAnsi" w:hAnsiTheme="minorHAnsi" w:cstheme="minorHAnsi"/>
          <w:b/>
          <w:lang w:eastAsia="en-US"/>
        </w:rPr>
      </w:pPr>
    </w:p>
    <w:p w14:paraId="7FB7F9DF" w14:textId="77777777" w:rsidR="009C750E" w:rsidRDefault="009C750E">
      <w:pPr>
        <w:rPr>
          <w:rFonts w:asciiTheme="minorHAnsi" w:hAnsiTheme="minorHAnsi" w:cstheme="minorHAnsi"/>
          <w:b/>
          <w:lang w:eastAsia="en-US"/>
        </w:rPr>
      </w:pPr>
    </w:p>
    <w:p w14:paraId="3DBFCAE3" w14:textId="77777777" w:rsidR="009C750E" w:rsidRDefault="009C750E">
      <w:pPr>
        <w:rPr>
          <w:rFonts w:asciiTheme="minorHAnsi" w:hAnsiTheme="minorHAnsi" w:cstheme="minorHAnsi"/>
          <w:b/>
          <w:lang w:eastAsia="en-US"/>
        </w:rPr>
      </w:pPr>
    </w:p>
    <w:p w14:paraId="383B33FC" w14:textId="77777777" w:rsidR="009C750E" w:rsidRDefault="009C750E">
      <w:pPr>
        <w:rPr>
          <w:rFonts w:asciiTheme="minorHAnsi" w:hAnsiTheme="minorHAnsi" w:cstheme="minorHAnsi"/>
          <w:b/>
          <w:lang w:eastAsia="en-US"/>
        </w:rPr>
      </w:pPr>
    </w:p>
    <w:p w14:paraId="6778F7F1" w14:textId="77777777" w:rsidR="009C750E" w:rsidRDefault="009C750E">
      <w:pPr>
        <w:rPr>
          <w:rFonts w:asciiTheme="minorHAnsi" w:hAnsiTheme="minorHAnsi" w:cstheme="minorHAnsi"/>
          <w:b/>
          <w:lang w:eastAsia="en-US"/>
        </w:rPr>
      </w:pPr>
    </w:p>
    <w:p w14:paraId="16CA6DA8" w14:textId="77777777" w:rsidR="009C750E" w:rsidRDefault="009C750E">
      <w:pPr>
        <w:rPr>
          <w:rFonts w:asciiTheme="minorHAnsi" w:hAnsiTheme="minorHAnsi" w:cstheme="minorHAnsi"/>
          <w:b/>
          <w:lang w:eastAsia="en-US"/>
        </w:rPr>
      </w:pPr>
    </w:p>
    <w:p w14:paraId="43CFE7C6" w14:textId="77777777" w:rsidR="009C750E" w:rsidRDefault="009C750E">
      <w:pPr>
        <w:rPr>
          <w:rFonts w:asciiTheme="minorHAnsi" w:hAnsiTheme="minorHAnsi" w:cstheme="minorHAnsi"/>
          <w:b/>
          <w:lang w:eastAsia="en-US"/>
        </w:rPr>
      </w:pPr>
    </w:p>
    <w:p w14:paraId="5FCB7419" w14:textId="77777777" w:rsidR="009C750E" w:rsidRDefault="009C750E">
      <w:pPr>
        <w:rPr>
          <w:rFonts w:asciiTheme="minorHAnsi" w:hAnsiTheme="minorHAnsi" w:cstheme="minorHAnsi"/>
          <w:b/>
          <w:lang w:eastAsia="en-US"/>
        </w:rPr>
      </w:pPr>
    </w:p>
    <w:p w14:paraId="5EADB575" w14:textId="77777777" w:rsidR="009C750E" w:rsidRDefault="009C750E">
      <w:pPr>
        <w:rPr>
          <w:rFonts w:asciiTheme="minorHAnsi" w:hAnsiTheme="minorHAnsi" w:cstheme="minorHAnsi"/>
          <w:b/>
          <w:lang w:eastAsia="en-US"/>
        </w:rPr>
      </w:pPr>
    </w:p>
    <w:p w14:paraId="17F8B58A" w14:textId="77777777" w:rsidR="009C750E" w:rsidRDefault="009C750E">
      <w:pPr>
        <w:rPr>
          <w:rFonts w:asciiTheme="minorHAnsi" w:hAnsiTheme="minorHAnsi" w:cstheme="minorHAnsi"/>
          <w:b/>
          <w:lang w:eastAsia="en-US"/>
        </w:rPr>
      </w:pPr>
    </w:p>
    <w:p w14:paraId="67ED312F" w14:textId="77777777" w:rsidR="009C750E" w:rsidRDefault="009C750E">
      <w:pPr>
        <w:rPr>
          <w:rFonts w:asciiTheme="minorHAnsi" w:hAnsiTheme="minorHAnsi" w:cstheme="minorHAnsi"/>
          <w:b/>
          <w:lang w:eastAsia="en-US"/>
        </w:rPr>
      </w:pPr>
    </w:p>
    <w:p w14:paraId="2D22933B" w14:textId="77777777" w:rsidR="009C750E" w:rsidRDefault="009C750E">
      <w:pPr>
        <w:rPr>
          <w:rFonts w:asciiTheme="minorHAnsi" w:hAnsiTheme="minorHAnsi" w:cstheme="minorHAnsi"/>
          <w:b/>
          <w:lang w:eastAsia="en-US"/>
        </w:rPr>
      </w:pPr>
    </w:p>
    <w:p w14:paraId="4A3671C7" w14:textId="77777777" w:rsidR="009C750E" w:rsidRDefault="009C750E">
      <w:pPr>
        <w:rPr>
          <w:rFonts w:asciiTheme="minorHAnsi" w:hAnsiTheme="minorHAnsi" w:cstheme="minorHAnsi"/>
          <w:b/>
          <w:lang w:eastAsia="en-US"/>
        </w:rPr>
      </w:pPr>
    </w:p>
    <w:p w14:paraId="16CA020F" w14:textId="77777777" w:rsidR="009C750E" w:rsidRDefault="009C750E">
      <w:pPr>
        <w:rPr>
          <w:rFonts w:asciiTheme="minorHAnsi" w:hAnsiTheme="minorHAnsi" w:cstheme="minorHAnsi"/>
          <w:b/>
          <w:lang w:eastAsia="en-US"/>
        </w:rPr>
      </w:pPr>
    </w:p>
    <w:p w14:paraId="2D3296AF" w14:textId="77777777" w:rsidR="009C750E" w:rsidRDefault="009C750E">
      <w:pPr>
        <w:rPr>
          <w:rFonts w:asciiTheme="minorHAnsi" w:hAnsiTheme="minorHAnsi" w:cstheme="minorHAnsi"/>
          <w:b/>
          <w:lang w:eastAsia="en-US"/>
        </w:rPr>
      </w:pPr>
    </w:p>
    <w:p w14:paraId="7D1D9BD7" w14:textId="2C322B94" w:rsidR="008F040D" w:rsidRDefault="002145CC" w:rsidP="008F040D">
      <w:r>
        <w:rPr>
          <w:rFonts w:asciiTheme="minorHAnsi" w:hAnsiTheme="minorHAnsi" w:cstheme="minorHAnsi"/>
          <w:b/>
          <w:lang w:eastAsia="en-US"/>
        </w:rPr>
        <w:t xml:space="preserve"> </w:t>
      </w:r>
      <w:bookmarkStart w:id="103" w:name="_Toc111631452"/>
      <w:bookmarkStart w:id="104" w:name="_Toc111632308"/>
      <w:bookmarkStart w:id="105" w:name="_Toc111635345"/>
      <w:bookmarkStart w:id="106" w:name="_Toc140041951"/>
      <w:bookmarkStart w:id="107" w:name="_Toc141797265"/>
      <w:bookmarkStart w:id="108" w:name="_Toc141797518"/>
      <w:bookmarkStart w:id="109" w:name="_Toc141798152"/>
      <w:bookmarkStart w:id="110" w:name="_Toc141854957"/>
      <w:bookmarkStart w:id="111" w:name="_Toc204095020"/>
      <w:bookmarkStart w:id="112" w:name="_Toc204673789"/>
      <w:r w:rsidR="002F2F81">
        <w:rPr>
          <w:rFonts w:asciiTheme="minorHAnsi" w:hAnsiTheme="minorHAnsi" w:cstheme="minorHAnsi"/>
          <w:noProof/>
          <w:color w:val="2B579A"/>
          <w:shd w:val="clear" w:color="auto" w:fill="E6E6E6"/>
          <w:lang w:eastAsia="en-US"/>
        </w:rPr>
        <mc:AlternateContent>
          <mc:Choice Requires="wps">
            <w:drawing>
              <wp:anchor distT="0" distB="0" distL="114300" distR="114300" simplePos="0" relativeHeight="251658267" behindDoc="0" locked="0" layoutInCell="1" allowOverlap="1" wp14:anchorId="44FD4199" wp14:editId="4F7418B0">
                <wp:simplePos x="0" y="0"/>
                <wp:positionH relativeFrom="column">
                  <wp:posOffset>2127885</wp:posOffset>
                </wp:positionH>
                <wp:positionV relativeFrom="paragraph">
                  <wp:posOffset>5527675</wp:posOffset>
                </wp:positionV>
                <wp:extent cx="3162935" cy="0"/>
                <wp:effectExtent l="0" t="0" r="0" b="0"/>
                <wp:wrapNone/>
                <wp:docPr id="823" name="Straight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29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1195C4A" id="Straight Connector 823" o:spid="_x0000_s1026" style="position:absolute;z-index:251658267;visibility:visible;mso-wrap-style:square;mso-wrap-distance-left:9pt;mso-wrap-distance-top:0;mso-wrap-distance-right:9pt;mso-wrap-distance-bottom:0;mso-position-horizontal:absolute;mso-position-horizontal-relative:text;mso-position-vertical:absolute;mso-position-vertical-relative:text" from="167.55pt,435.25pt" to="416.6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" strokeweight="1.25pt"/>
            </w:pict>
          </mc:Fallback>
        </mc:AlternateContent>
      </w:r>
      <w:r w:rsidR="002F2F81">
        <w:rPr>
          <w:rFonts w:asciiTheme="minorHAnsi" w:hAnsiTheme="minorHAnsi" w:cstheme="minorHAnsi"/>
          <w:noProof/>
          <w:color w:val="2B579A"/>
          <w:shd w:val="clear" w:color="auto" w:fill="E6E6E6"/>
          <w:lang w:eastAsia="en-US"/>
        </w:rPr>
        <mc:AlternateContent>
          <mc:Choice Requires="wps">
            <w:drawing>
              <wp:anchor distT="0" distB="0" distL="114300" distR="114300" simplePos="0" relativeHeight="251658266" behindDoc="0" locked="0" layoutInCell="1" allowOverlap="1" wp14:anchorId="568A16F4" wp14:editId="625FCA3D">
                <wp:simplePos x="0" y="0"/>
                <wp:positionH relativeFrom="column">
                  <wp:posOffset>2339225</wp:posOffset>
                </wp:positionH>
                <wp:positionV relativeFrom="paragraph">
                  <wp:posOffset>3996055</wp:posOffset>
                </wp:positionV>
                <wp:extent cx="2809511" cy="0"/>
                <wp:effectExtent l="0" t="0" r="0" b="0"/>
                <wp:wrapNone/>
                <wp:docPr id="795" name="Straight Connector 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9511"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0B88979" id="Straight Connector 795" o:spid="_x0000_s1026" style="position:absolute;z-index:251658266;visibility:visible;mso-wrap-style:square;mso-wrap-distance-left:9pt;mso-wrap-distance-top:0;mso-wrap-distance-right:9pt;mso-wrap-distance-bottom:0;mso-position-horizontal:absolute;mso-position-horizontal-relative:text;mso-position-vertical:absolute;mso-position-vertical-relative:text" from="184.2pt,314.65pt" to="405.4pt,3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" strokeweight="1.25pt"/>
            </w:pict>
          </mc:Fallback>
        </mc:AlternateContent>
      </w:r>
      <w:bookmarkEnd w:id="103"/>
      <w:bookmarkEnd w:id="104"/>
      <w:bookmarkEnd w:id="105"/>
      <w:bookmarkEnd w:id="106"/>
      <w:bookmarkEnd w:id="107"/>
      <w:bookmarkEnd w:id="108"/>
      <w:bookmarkEnd w:id="109"/>
      <w:bookmarkEnd w:id="110"/>
      <w:bookmarkEnd w:id="111"/>
      <w:bookmarkEnd w:id="112"/>
    </w:p>
    <w:p w14:paraId="3B489995" w14:textId="03421FA9" w:rsidR="008F040D" w:rsidRPr="00AF7993" w:rsidRDefault="008F040D" w:rsidP="00E570F9">
      <w:pPr>
        <w:rPr>
          <w:rFonts w:asciiTheme="minorHAnsi" w:hAnsiTheme="minorHAnsi" w:cstheme="minorHAnsi"/>
          <w:i/>
          <w:sz w:val="24"/>
          <w:szCs w:val="24"/>
        </w:rPr>
      </w:pPr>
      <w:r w:rsidRPr="00AF7993">
        <w:rPr>
          <w:rFonts w:asciiTheme="minorHAnsi" w:hAnsiTheme="minorHAnsi" w:cstheme="minorHAnsi"/>
          <w:i/>
          <w:sz w:val="24"/>
          <w:szCs w:val="24"/>
        </w:rPr>
        <w:lastRenderedPageBreak/>
        <w:t>This</w:t>
      </w:r>
      <w:r w:rsidR="002F1667" w:rsidRPr="00AF7993">
        <w:rPr>
          <w:rFonts w:asciiTheme="minorHAnsi" w:hAnsiTheme="minorHAnsi" w:cstheme="minorHAnsi"/>
          <w:i/>
          <w:sz w:val="24"/>
          <w:szCs w:val="24"/>
        </w:rPr>
        <w:t xml:space="preserve"> model school safeguarding and child protection policy </w:t>
      </w:r>
      <w:r w:rsidR="00E56773" w:rsidRPr="00AF7993">
        <w:rPr>
          <w:rFonts w:asciiTheme="minorHAnsi" w:hAnsiTheme="minorHAnsi" w:cstheme="minorHAnsi"/>
          <w:i/>
          <w:sz w:val="24"/>
          <w:szCs w:val="24"/>
        </w:rPr>
        <w:t>was</w:t>
      </w:r>
      <w:r w:rsidRPr="00AF7993">
        <w:rPr>
          <w:rFonts w:asciiTheme="minorHAnsi" w:hAnsiTheme="minorHAnsi" w:cstheme="minorHAnsi"/>
          <w:i/>
          <w:sz w:val="24"/>
          <w:szCs w:val="24"/>
        </w:rPr>
        <w:t xml:space="preserve"> developed and produced in partnership with the following schools and agencies:</w:t>
      </w:r>
    </w:p>
    <w:p w14:paraId="5490F4D1" w14:textId="580CDAA1" w:rsidR="00601102" w:rsidRPr="00AF7993" w:rsidRDefault="00601102" w:rsidP="00E570F9">
      <w:pPr>
        <w:rPr>
          <w:rFonts w:asciiTheme="minorHAnsi" w:hAnsiTheme="minorHAnsi" w:cstheme="minorHAnsi"/>
          <w:i/>
          <w:sz w:val="24"/>
          <w:szCs w:val="24"/>
        </w:rPr>
      </w:pPr>
    </w:p>
    <w:p w14:paraId="6B38AA50" w14:textId="77777777" w:rsidR="008F040D" w:rsidRPr="00AF7993" w:rsidRDefault="008F040D" w:rsidP="008F040D">
      <w:pPr>
        <w:tabs>
          <w:tab w:val="left" w:pos="1176"/>
        </w:tabs>
        <w:jc w:val="center"/>
        <w:rPr>
          <w:rFonts w:asciiTheme="minorHAnsi" w:hAnsiTheme="minorHAnsi" w:cstheme="minorHAnsi"/>
          <w:i/>
          <w:sz w:val="24"/>
          <w:szCs w:val="24"/>
        </w:rPr>
      </w:pPr>
    </w:p>
    <w:p w14:paraId="77EAC050" w14:textId="6719D39E" w:rsidR="008F040D" w:rsidRPr="00CE24CF" w:rsidRDefault="008F040D">
      <w:pPr>
        <w:pStyle w:val="ListParagraph"/>
        <w:numPr>
          <w:ilvl w:val="0"/>
          <w:numId w:val="44"/>
        </w:numPr>
        <w:tabs>
          <w:tab w:val="left" w:pos="1176"/>
        </w:tabs>
        <w:rPr>
          <w:rFonts w:asciiTheme="minorHAnsi" w:hAnsiTheme="minorHAnsi" w:cstheme="minorHAnsi"/>
          <w:i/>
          <w:sz w:val="24"/>
          <w:szCs w:val="24"/>
        </w:rPr>
      </w:pPr>
      <w:r w:rsidRPr="00CE24CF">
        <w:rPr>
          <w:rFonts w:asciiTheme="minorHAnsi" w:hAnsiTheme="minorHAnsi" w:cstheme="minorHAnsi"/>
          <w:i/>
          <w:sz w:val="24"/>
          <w:szCs w:val="24"/>
        </w:rPr>
        <w:t xml:space="preserve">Kirklees </w:t>
      </w:r>
      <w:r w:rsidR="0029283D" w:rsidRPr="00CE24CF">
        <w:rPr>
          <w:rFonts w:asciiTheme="minorHAnsi" w:hAnsiTheme="minorHAnsi" w:cstheme="minorHAnsi"/>
          <w:i/>
          <w:sz w:val="24"/>
          <w:szCs w:val="24"/>
        </w:rPr>
        <w:t>Learning Service</w:t>
      </w:r>
    </w:p>
    <w:p w14:paraId="03E0A3A5"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Safeguarding Children’s Partnership</w:t>
      </w:r>
    </w:p>
    <w:p w14:paraId="04B1C488"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Support</w:t>
      </w:r>
    </w:p>
    <w:p w14:paraId="32CD527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Learning</w:t>
      </w:r>
    </w:p>
    <w:p w14:paraId="09E1C73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Duty &amp; Advice (CSC)</w:t>
      </w:r>
    </w:p>
    <w:p w14:paraId="35A49253"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Woodley School &amp; College</w:t>
      </w:r>
    </w:p>
    <w:p w14:paraId="058E51F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Newsome High School</w:t>
      </w:r>
    </w:p>
    <w:p w14:paraId="3FEB6C70"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Howard Park Community School</w:t>
      </w:r>
    </w:p>
    <w:p w14:paraId="45ABDA41" w14:textId="3677F1B1"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 xml:space="preserve">BBG Academy (The </w:t>
      </w:r>
      <w:proofErr w:type="spellStart"/>
      <w:r w:rsidRPr="00AF7993">
        <w:rPr>
          <w:rFonts w:asciiTheme="minorHAnsi" w:hAnsiTheme="minorHAnsi" w:cstheme="minorHAnsi"/>
          <w:i/>
          <w:sz w:val="24"/>
          <w:szCs w:val="24"/>
        </w:rPr>
        <w:t>Rodillian</w:t>
      </w:r>
      <w:proofErr w:type="spellEnd"/>
      <w:r w:rsidRPr="00AF7993">
        <w:rPr>
          <w:rFonts w:asciiTheme="minorHAnsi" w:hAnsiTheme="minorHAnsi" w:cstheme="minorHAnsi"/>
          <w:i/>
          <w:sz w:val="24"/>
          <w:szCs w:val="24"/>
        </w:rPr>
        <w:t xml:space="preserve"> Multi Academy Trust)</w:t>
      </w:r>
    </w:p>
    <w:p w14:paraId="71040C63" w14:textId="77777777" w:rsidR="00E570F9" w:rsidRPr="00AF7993" w:rsidRDefault="00E570F9">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Leeds City Council</w:t>
      </w:r>
    </w:p>
    <w:p w14:paraId="327FEF17" w14:textId="77777777" w:rsidR="00E570F9" w:rsidRPr="00AF7993" w:rsidRDefault="00E570F9" w:rsidP="00E570F9">
      <w:pPr>
        <w:pStyle w:val="ListParagraph"/>
        <w:tabs>
          <w:tab w:val="left" w:pos="1176"/>
        </w:tabs>
        <w:rPr>
          <w:rFonts w:asciiTheme="minorHAnsi" w:hAnsiTheme="minorHAnsi" w:cstheme="minorHAnsi"/>
          <w:i/>
          <w:sz w:val="24"/>
          <w:szCs w:val="24"/>
        </w:rPr>
      </w:pPr>
    </w:p>
    <w:p w14:paraId="6CE0DA15" w14:textId="77777777" w:rsidR="008F040D" w:rsidRPr="00AF7993" w:rsidRDefault="008F040D" w:rsidP="008F040D">
      <w:pPr>
        <w:tabs>
          <w:tab w:val="left" w:pos="1176"/>
        </w:tabs>
        <w:rPr>
          <w:rFonts w:asciiTheme="minorHAnsi" w:hAnsiTheme="minorHAnsi" w:cstheme="minorHAnsi"/>
        </w:rPr>
      </w:pPr>
    </w:p>
    <w:p w14:paraId="091B5C1B" w14:textId="77777777" w:rsidR="008F040D" w:rsidRPr="00AF7993" w:rsidRDefault="008F040D" w:rsidP="008F040D">
      <w:pPr>
        <w:tabs>
          <w:tab w:val="left" w:pos="1176"/>
        </w:tabs>
        <w:rPr>
          <w:rFonts w:asciiTheme="minorHAnsi" w:hAnsiTheme="minorHAnsi" w:cstheme="minorHAnsi"/>
        </w:rPr>
      </w:pPr>
    </w:p>
    <w:p w14:paraId="79A930AD" w14:textId="77777777" w:rsidR="008F040D" w:rsidRPr="00AF7993" w:rsidRDefault="008F040D" w:rsidP="008F040D">
      <w:pPr>
        <w:tabs>
          <w:tab w:val="left" w:pos="1176"/>
        </w:tabs>
        <w:rPr>
          <w:rFonts w:asciiTheme="minorHAnsi" w:hAnsiTheme="minorHAnsi" w:cstheme="minorHAnsi"/>
        </w:rPr>
      </w:pPr>
    </w:p>
    <w:p w14:paraId="7F96D7BE"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Published August 2019</w:t>
      </w:r>
    </w:p>
    <w:p w14:paraId="58DF9F17"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2020</w:t>
      </w:r>
    </w:p>
    <w:p w14:paraId="15E713FE" w14:textId="73623081"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2021</w:t>
      </w:r>
    </w:p>
    <w:p w14:paraId="5CF6BA8F"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2022</w:t>
      </w:r>
    </w:p>
    <w:p w14:paraId="20CDE57A" w14:textId="0DD6F129" w:rsidR="0021479F" w:rsidRPr="00AF7993" w:rsidRDefault="0021479F"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2023</w:t>
      </w:r>
    </w:p>
    <w:p w14:paraId="63B79EDC" w14:textId="366720DE" w:rsidR="00FE6EBA" w:rsidRDefault="00FE6EBA" w:rsidP="0097046E">
      <w:pPr>
        <w:rPr>
          <w:rFonts w:asciiTheme="minorHAnsi" w:hAnsiTheme="minorHAnsi" w:cstheme="minorHAnsi"/>
          <w:i/>
          <w:sz w:val="24"/>
          <w:szCs w:val="24"/>
        </w:rPr>
      </w:pPr>
      <w:r w:rsidRPr="0029283D">
        <w:rPr>
          <w:rFonts w:asciiTheme="minorHAnsi" w:hAnsiTheme="minorHAnsi" w:cstheme="minorHAnsi"/>
          <w:i/>
          <w:sz w:val="24"/>
          <w:szCs w:val="24"/>
        </w:rPr>
        <w:t>Updated August 2024</w:t>
      </w:r>
    </w:p>
    <w:p w14:paraId="3CBFBBDD" w14:textId="3B96D0F0" w:rsidR="0029283D" w:rsidRDefault="0029283D" w:rsidP="0097046E">
      <w:pPr>
        <w:rPr>
          <w:rFonts w:asciiTheme="minorHAnsi" w:hAnsiTheme="minorHAnsi" w:cstheme="minorHAnsi"/>
          <w:i/>
          <w:sz w:val="24"/>
          <w:szCs w:val="24"/>
        </w:rPr>
      </w:pPr>
      <w:r w:rsidRPr="00CE24CF">
        <w:rPr>
          <w:rFonts w:asciiTheme="minorHAnsi" w:hAnsiTheme="minorHAnsi" w:cstheme="minorHAnsi"/>
          <w:i/>
          <w:sz w:val="24"/>
          <w:szCs w:val="24"/>
        </w:rPr>
        <w:t>Updated August 2025</w:t>
      </w:r>
    </w:p>
    <w:p w14:paraId="23DAFC9C" w14:textId="364FD6B4" w:rsidR="00CE24CF" w:rsidRPr="00AF7993" w:rsidRDefault="00CE24CF" w:rsidP="0097046E">
      <w:pPr>
        <w:rPr>
          <w:rFonts w:asciiTheme="minorHAnsi" w:hAnsiTheme="minorHAnsi" w:cstheme="minorHAnsi"/>
          <w:sz w:val="24"/>
          <w:szCs w:val="24"/>
        </w:rPr>
      </w:pPr>
      <w:r w:rsidRPr="00C042AA">
        <w:rPr>
          <w:rFonts w:asciiTheme="minorHAnsi" w:hAnsiTheme="minorHAnsi" w:cstheme="minorHAnsi"/>
          <w:i/>
          <w:sz w:val="24"/>
          <w:szCs w:val="24"/>
        </w:rPr>
        <w:t>Updated August 2026</w:t>
      </w:r>
    </w:p>
    <w:p w14:paraId="7A4E204B" w14:textId="63287A27" w:rsidR="007C6A97" w:rsidRPr="007C6A97" w:rsidRDefault="007C6A97" w:rsidP="007C6A97"/>
    <w:p w14:paraId="2239E4B8" w14:textId="77777777" w:rsidR="007C6A97" w:rsidRPr="007C6A97" w:rsidRDefault="007C6A97" w:rsidP="007C6A97"/>
    <w:p w14:paraId="220829E8" w14:textId="77777777" w:rsidR="007C6A97" w:rsidRPr="007C6A97" w:rsidRDefault="007C6A97" w:rsidP="007C6A97"/>
    <w:p w14:paraId="2E3C7290" w14:textId="77777777" w:rsidR="007C6A97" w:rsidRPr="007C6A97" w:rsidRDefault="007C6A97" w:rsidP="007C6A97"/>
    <w:p w14:paraId="6003CA83" w14:textId="77777777" w:rsidR="007C6A97" w:rsidRPr="007C6A97" w:rsidRDefault="007C6A97" w:rsidP="007C6A97"/>
    <w:p w14:paraId="0C7CF961" w14:textId="77777777" w:rsidR="007C6A97" w:rsidRDefault="007C6A97" w:rsidP="007C6A97"/>
    <w:p w14:paraId="470CAB70" w14:textId="77777777" w:rsidR="007C6A97" w:rsidRDefault="007C6A97" w:rsidP="007C6A97">
      <w:pPr>
        <w:tabs>
          <w:tab w:val="left" w:pos="1176"/>
        </w:tabs>
      </w:pPr>
    </w:p>
    <w:p w14:paraId="109886F2" w14:textId="4FC10094" w:rsidR="007C6A97" w:rsidRPr="007C6A97" w:rsidRDefault="00FC6E8A" w:rsidP="007C6A97">
      <w:pPr>
        <w:tabs>
          <w:tab w:val="left" w:pos="1176"/>
        </w:tabs>
      </w:pPr>
      <w:r w:rsidRPr="00081B2D">
        <w:rPr>
          <w:rFonts w:asciiTheme="minorHAnsi" w:hAnsiTheme="minorHAnsi" w:cstheme="minorHAnsi"/>
          <w:noProof/>
          <w:color w:val="2B579A"/>
          <w:shd w:val="clear" w:color="auto" w:fill="E6E6E6"/>
        </w:rPr>
        <w:drawing>
          <wp:anchor distT="0" distB="0" distL="114300" distR="114300" simplePos="0" relativeHeight="251658269" behindDoc="1" locked="0" layoutInCell="1" allowOverlap="1" wp14:anchorId="1BED10C7" wp14:editId="4A16421A">
            <wp:simplePos x="0" y="0"/>
            <wp:positionH relativeFrom="margin">
              <wp:posOffset>177800</wp:posOffset>
            </wp:positionH>
            <wp:positionV relativeFrom="margin">
              <wp:posOffset>8318500</wp:posOffset>
            </wp:positionV>
            <wp:extent cx="6464300" cy="1060450"/>
            <wp:effectExtent l="0" t="0" r="0" b="6350"/>
            <wp:wrapTight wrapText="bothSides">
              <wp:wrapPolygon edited="0">
                <wp:start x="0" y="0"/>
                <wp:lineTo x="0" y="21341"/>
                <wp:lineTo x="21515" y="21341"/>
                <wp:lineTo x="21515" y="0"/>
                <wp:lineTo x="0" y="0"/>
              </wp:wrapPolygon>
            </wp:wrapTight>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4300"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C6A97" w:rsidRPr="007C6A97" w:rsidSect="008F040D">
      <w:footerReference w:type="default" r:id="rId108"/>
      <w:footerReference w:type="first" r:id="rId109"/>
      <w:pgSz w:w="11907" w:h="16840" w:code="9"/>
      <w:pgMar w:top="720" w:right="993" w:bottom="1985" w:left="720" w:header="720" w:footer="720" w:gutter="0"/>
      <w:pgNumType w:chapStyle="1" w:chapSep="period"/>
      <w:cols w:space="720" w:equalWidth="0">
        <w:col w:w="9383"/>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66DA0" w14:textId="77777777" w:rsidR="00F668DF" w:rsidRDefault="00F668DF">
      <w:r>
        <w:separator/>
      </w:r>
    </w:p>
  </w:endnote>
  <w:endnote w:type="continuationSeparator" w:id="0">
    <w:p w14:paraId="49E9539E" w14:textId="77777777" w:rsidR="00F668DF" w:rsidRDefault="00F668DF">
      <w:r>
        <w:continuationSeparator/>
      </w:r>
    </w:p>
  </w:endnote>
  <w:endnote w:type="continuationNotice" w:id="1">
    <w:p w14:paraId="1ACCEC9C" w14:textId="77777777" w:rsidR="00F668DF" w:rsidRDefault="00F668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7A65" w14:textId="3161457A" w:rsidR="009B0DB7" w:rsidRPr="000D796C" w:rsidRDefault="009B0DB7" w:rsidP="000D796C">
    <w:pPr>
      <w:pStyle w:val="Footer"/>
      <w:ind w:right="360"/>
      <w:jc w:val="center"/>
      <w:rPr>
        <w:rFonts w:ascii="Arial" w:hAnsi="Arial"/>
        <w:b/>
        <w:sz w:val="28"/>
      </w:rPr>
    </w:pPr>
    <w:r w:rsidRPr="009A46CF">
      <w:rPr>
        <w:rFonts w:ascii="Calibri" w:hAnsi="Calibri" w:cs="Calibri"/>
        <w:b/>
      </w:rPr>
      <w:tab/>
    </w:r>
    <w:r>
      <w:rPr>
        <w:rFonts w:ascii="Arial" w:hAnsi="Arial"/>
        <w:b/>
        <w:sz w:val="16"/>
      </w:rPr>
      <w:t>Kirklees Council</w:t>
    </w:r>
    <w:r w:rsidRPr="007074DA">
      <w:rPr>
        <w:rFonts w:ascii="Arial" w:hAnsi="Arial"/>
        <w:b/>
        <w:sz w:val="16"/>
      </w:rPr>
      <w:t xml:space="preserve"> Model Safeguarding and</w:t>
    </w:r>
    <w:r>
      <w:rPr>
        <w:rFonts w:ascii="Arial" w:hAnsi="Arial"/>
        <w:b/>
        <w:sz w:val="16"/>
      </w:rPr>
      <w:t xml:space="preserve"> Child Protection Policy 202</w:t>
    </w:r>
    <w:r w:rsidR="00A6071F">
      <w:rPr>
        <w:rFonts w:ascii="Arial" w:hAnsi="Arial"/>
        <w:b/>
        <w:sz w:val="16"/>
      </w:rPr>
      <w:t>6</w:t>
    </w:r>
    <w:r>
      <w:rPr>
        <w:rFonts w:ascii="Arial" w:hAnsi="Arial"/>
        <w:b/>
        <w:sz w:val="16"/>
      </w:rPr>
      <w:t>-2</w:t>
    </w:r>
    <w:r w:rsidR="001609EF">
      <w:rPr>
        <w:rFonts w:ascii="Arial" w:hAnsi="Arial"/>
        <w:b/>
        <w:sz w:val="16"/>
      </w:rPr>
      <w:t>02</w:t>
    </w:r>
    <w:r w:rsidR="00A6071F">
      <w:rPr>
        <w:rFonts w:ascii="Arial" w:hAnsi="Arial"/>
        <w:b/>
        <w:sz w:val="16"/>
      </w:rPr>
      <w:t>7</w:t>
    </w:r>
    <w:r w:rsidRPr="009A46CF">
      <w:rPr>
        <w:rFonts w:ascii="Calibri" w:hAnsi="Calibri" w:cs="Calibri"/>
        <w:b/>
      </w:rPr>
      <w:tab/>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77</w:t>
    </w:r>
    <w:r w:rsidRPr="009A46CF">
      <w:rPr>
        <w:rFonts w:ascii="Calibri" w:hAnsi="Calibri" w:cs="Calibri"/>
        <w:b/>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BAFC" w14:textId="77777777" w:rsidR="009B0DB7" w:rsidRPr="009A46CF" w:rsidRDefault="009B0DB7" w:rsidP="009A46CF">
    <w:pPr>
      <w:pStyle w:val="Footer"/>
      <w:ind w:right="360"/>
      <w:jc w:val="center"/>
      <w:rPr>
        <w:rFonts w:ascii="Calibri" w:hAnsi="Calibri" w:cs="Calibri"/>
        <w:b/>
      </w:rPr>
    </w:pPr>
    <w:r w:rsidRPr="009A46CF">
      <w:rPr>
        <w:rFonts w:ascii="Calibri" w:hAnsi="Calibri" w:cs="Calibri"/>
        <w:b/>
      </w:rPr>
      <w:tab/>
      <w:t>Children’s Services - Education Child Protection Model Policy 201</w:t>
    </w:r>
    <w:r>
      <w:rPr>
        <w:rFonts w:ascii="Calibri" w:hAnsi="Calibri" w:cs="Calibri"/>
        <w:b/>
      </w:rPr>
      <w:t>8-19</w:t>
    </w:r>
    <w:r w:rsidRPr="009A46CF">
      <w:rPr>
        <w:rFonts w:ascii="Calibri" w:hAnsi="Calibri" w:cs="Calibri"/>
        <w:b/>
      </w:rPr>
      <w:tab/>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3</w:t>
    </w:r>
    <w:r w:rsidRPr="009A46CF">
      <w:rPr>
        <w:rFonts w:ascii="Calibri" w:hAnsi="Calibri" w:cs="Calibri"/>
        <w:b/>
        <w:color w:val="2B579A"/>
        <w:shd w:val="clear" w:color="auto" w:fill="E6E6E6"/>
      </w:rPr>
      <w:fldChar w:fldCharType="end"/>
    </w:r>
  </w:p>
  <w:p w14:paraId="0B850CB3" w14:textId="77777777" w:rsidR="009B0DB7" w:rsidRDefault="009B0DB7" w:rsidP="009A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6C944" w14:textId="77777777" w:rsidR="00F668DF" w:rsidRDefault="00F668DF">
      <w:r>
        <w:separator/>
      </w:r>
    </w:p>
  </w:footnote>
  <w:footnote w:type="continuationSeparator" w:id="0">
    <w:p w14:paraId="69C146B0" w14:textId="77777777" w:rsidR="00F668DF" w:rsidRDefault="00F668DF">
      <w:r>
        <w:continuationSeparator/>
      </w:r>
    </w:p>
  </w:footnote>
  <w:footnote w:type="continuationNotice" w:id="1">
    <w:p w14:paraId="42E8D9F1" w14:textId="77777777" w:rsidR="00F668DF" w:rsidRDefault="00F668DF"/>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1D45D66"/>
    <w:lvl w:ilvl="0">
      <w:start w:val="1"/>
      <w:numFmt w:val="decimal"/>
      <w:pStyle w:val="ListNumber"/>
      <w:lvlText w:val="%1."/>
      <w:lvlJc w:val="left"/>
      <w:pPr>
        <w:tabs>
          <w:tab w:val="num" w:pos="360"/>
        </w:tabs>
        <w:ind w:left="360" w:hanging="360"/>
      </w:pPr>
    </w:lvl>
  </w:abstractNum>
  <w:abstractNum w:abstractNumId="1" w15:restartNumberingAfterBreak="0">
    <w:nsid w:val="00916840"/>
    <w:multiLevelType w:val="hybridMultilevel"/>
    <w:tmpl w:val="65865D2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F1A42"/>
    <w:multiLevelType w:val="hybridMultilevel"/>
    <w:tmpl w:val="F754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214AF"/>
    <w:multiLevelType w:val="hybridMultilevel"/>
    <w:tmpl w:val="7C6E020C"/>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020B01C9"/>
    <w:multiLevelType w:val="hybridMultilevel"/>
    <w:tmpl w:val="4300B7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C050EE"/>
    <w:multiLevelType w:val="hybridMultilevel"/>
    <w:tmpl w:val="939EB03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B751D2"/>
    <w:multiLevelType w:val="hybridMultilevel"/>
    <w:tmpl w:val="2D26661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DA04D3"/>
    <w:multiLevelType w:val="hybridMultilevel"/>
    <w:tmpl w:val="F9F831AA"/>
    <w:lvl w:ilvl="0" w:tplc="AA2ABD3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72A73D7"/>
    <w:multiLevelType w:val="hybridMultilevel"/>
    <w:tmpl w:val="830844D2"/>
    <w:lvl w:ilvl="0" w:tplc="787CAD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08DF0715"/>
    <w:multiLevelType w:val="hybridMultilevel"/>
    <w:tmpl w:val="4E98862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176B0"/>
    <w:multiLevelType w:val="hybridMultilevel"/>
    <w:tmpl w:val="3530E34E"/>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988565C"/>
    <w:multiLevelType w:val="hybridMultilevel"/>
    <w:tmpl w:val="994A3B5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759D6"/>
    <w:multiLevelType w:val="hybridMultilevel"/>
    <w:tmpl w:val="438A86E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3A0B3B"/>
    <w:multiLevelType w:val="hybridMultilevel"/>
    <w:tmpl w:val="2B387F0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E74777"/>
    <w:multiLevelType w:val="hybridMultilevel"/>
    <w:tmpl w:val="DE2AA6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18F4EAF"/>
    <w:multiLevelType w:val="hybridMultilevel"/>
    <w:tmpl w:val="2DEC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5B5B12"/>
    <w:multiLevelType w:val="hybridMultilevel"/>
    <w:tmpl w:val="0F4AE21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667670"/>
    <w:multiLevelType w:val="hybridMultilevel"/>
    <w:tmpl w:val="D1C0733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7353E8"/>
    <w:multiLevelType w:val="hybridMultilevel"/>
    <w:tmpl w:val="587CF95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DE53B7"/>
    <w:multiLevelType w:val="hybridMultilevel"/>
    <w:tmpl w:val="CFF8F2C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4372C00"/>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2B2420"/>
    <w:multiLevelType w:val="hybridMultilevel"/>
    <w:tmpl w:val="1DA0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36370E"/>
    <w:multiLevelType w:val="hybridMultilevel"/>
    <w:tmpl w:val="C1F42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BE6B3F"/>
    <w:multiLevelType w:val="hybridMultilevel"/>
    <w:tmpl w:val="3C34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9034498"/>
    <w:multiLevelType w:val="hybridMultilevel"/>
    <w:tmpl w:val="806AE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B9001E"/>
    <w:multiLevelType w:val="hybridMultilevel"/>
    <w:tmpl w:val="EB12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BD75B3"/>
    <w:multiLevelType w:val="hybridMultilevel"/>
    <w:tmpl w:val="3D041B56"/>
    <w:lvl w:ilvl="0" w:tplc="1B561EC8">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B775A08"/>
    <w:multiLevelType w:val="hybridMultilevel"/>
    <w:tmpl w:val="67E05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4A6C46"/>
    <w:multiLevelType w:val="hybridMultilevel"/>
    <w:tmpl w:val="EB8855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1C5268"/>
    <w:multiLevelType w:val="hybridMultilevel"/>
    <w:tmpl w:val="3F586C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1F6106E4"/>
    <w:multiLevelType w:val="hybridMultilevel"/>
    <w:tmpl w:val="37286B0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0A938AA"/>
    <w:multiLevelType w:val="hybridMultilevel"/>
    <w:tmpl w:val="E55C9292"/>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3A70673"/>
    <w:multiLevelType w:val="hybridMultilevel"/>
    <w:tmpl w:val="188276D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D13FFB"/>
    <w:multiLevelType w:val="hybridMultilevel"/>
    <w:tmpl w:val="898086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57647E0"/>
    <w:multiLevelType w:val="hybridMultilevel"/>
    <w:tmpl w:val="3056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BA65DE"/>
    <w:multiLevelType w:val="hybridMultilevel"/>
    <w:tmpl w:val="97840A5E"/>
    <w:lvl w:ilvl="0" w:tplc="E2824D86">
      <w:start w:val="4"/>
      <w:numFmt w:val="decimal"/>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76E72CB"/>
    <w:multiLevelType w:val="hybridMultilevel"/>
    <w:tmpl w:val="323A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8D11BFE"/>
    <w:multiLevelType w:val="hybridMultilevel"/>
    <w:tmpl w:val="9FFE427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8D241B2"/>
    <w:multiLevelType w:val="hybridMultilevel"/>
    <w:tmpl w:val="FDC4CBF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822C7E"/>
    <w:multiLevelType w:val="hybridMultilevel"/>
    <w:tmpl w:val="25941B10"/>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8D262F"/>
    <w:multiLevelType w:val="hybridMultilevel"/>
    <w:tmpl w:val="2130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DB956E2"/>
    <w:multiLevelType w:val="hybridMultilevel"/>
    <w:tmpl w:val="29726508"/>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CC42BD"/>
    <w:multiLevelType w:val="hybridMultilevel"/>
    <w:tmpl w:val="1EEEDF8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3621A5"/>
    <w:multiLevelType w:val="hybridMultilevel"/>
    <w:tmpl w:val="BD3ACAA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2633E77"/>
    <w:multiLevelType w:val="hybridMultilevel"/>
    <w:tmpl w:val="3490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6260719"/>
    <w:multiLevelType w:val="hybridMultilevel"/>
    <w:tmpl w:val="FA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391AF7"/>
    <w:multiLevelType w:val="hybridMultilevel"/>
    <w:tmpl w:val="6EA644E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71015C"/>
    <w:multiLevelType w:val="hybridMultilevel"/>
    <w:tmpl w:val="51B4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9D5563F"/>
    <w:multiLevelType w:val="hybridMultilevel"/>
    <w:tmpl w:val="1302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D104609"/>
    <w:multiLevelType w:val="hybridMultilevel"/>
    <w:tmpl w:val="8EE6A4F6"/>
    <w:lvl w:ilvl="0" w:tplc="FD9AC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D6B726C"/>
    <w:multiLevelType w:val="hybridMultilevel"/>
    <w:tmpl w:val="6B24C01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E8B1345"/>
    <w:multiLevelType w:val="hybridMultilevel"/>
    <w:tmpl w:val="F88CD3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EC3088F"/>
    <w:multiLevelType w:val="hybridMultilevel"/>
    <w:tmpl w:val="1DEA209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223BB1"/>
    <w:multiLevelType w:val="hybridMultilevel"/>
    <w:tmpl w:val="B2C2486E"/>
    <w:lvl w:ilvl="0" w:tplc="2D7098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BD7D54"/>
    <w:multiLevelType w:val="hybridMultilevel"/>
    <w:tmpl w:val="3A681824"/>
    <w:lvl w:ilvl="0" w:tplc="10B4432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0EA171B"/>
    <w:multiLevelType w:val="hybridMultilevel"/>
    <w:tmpl w:val="3F8EB1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1701741"/>
    <w:multiLevelType w:val="hybridMultilevel"/>
    <w:tmpl w:val="B08800A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8" w15:restartNumberingAfterBreak="0">
    <w:nsid w:val="421B52F7"/>
    <w:multiLevelType w:val="hybridMultilevel"/>
    <w:tmpl w:val="4ACE1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59246F"/>
    <w:multiLevelType w:val="hybridMultilevel"/>
    <w:tmpl w:val="B2F2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2E177BA"/>
    <w:multiLevelType w:val="hybridMultilevel"/>
    <w:tmpl w:val="D1065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3281F6A"/>
    <w:multiLevelType w:val="hybridMultilevel"/>
    <w:tmpl w:val="D660DC3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3710487"/>
    <w:multiLevelType w:val="hybridMultilevel"/>
    <w:tmpl w:val="2DD4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5953A45"/>
    <w:multiLevelType w:val="hybridMultilevel"/>
    <w:tmpl w:val="3F3408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7716DDA"/>
    <w:multiLevelType w:val="hybridMultilevel"/>
    <w:tmpl w:val="3A763C6A"/>
    <w:lvl w:ilvl="0" w:tplc="189221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FA35DD"/>
    <w:multiLevelType w:val="hybridMultilevel"/>
    <w:tmpl w:val="41E8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A1C62C3"/>
    <w:multiLevelType w:val="hybridMultilevel"/>
    <w:tmpl w:val="18D4F2F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AEF6F0B"/>
    <w:multiLevelType w:val="hybridMultilevel"/>
    <w:tmpl w:val="6C00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B455418"/>
    <w:multiLevelType w:val="hybridMultilevel"/>
    <w:tmpl w:val="DA1C22B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D993BBB"/>
    <w:multiLevelType w:val="hybridMultilevel"/>
    <w:tmpl w:val="8902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DA31EF0"/>
    <w:multiLevelType w:val="hybridMultilevel"/>
    <w:tmpl w:val="B25E7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E0B3490"/>
    <w:multiLevelType w:val="hybridMultilevel"/>
    <w:tmpl w:val="68842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E607510"/>
    <w:multiLevelType w:val="hybridMultilevel"/>
    <w:tmpl w:val="82D82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F0CD40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4" w15:restartNumberingAfterBreak="0">
    <w:nsid w:val="4F5B23BF"/>
    <w:multiLevelType w:val="hybridMultilevel"/>
    <w:tmpl w:val="3DE015F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0051E7E"/>
    <w:multiLevelType w:val="multilevel"/>
    <w:tmpl w:val="F2A2B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19924A6"/>
    <w:multiLevelType w:val="hybridMultilevel"/>
    <w:tmpl w:val="5A48E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26944E7"/>
    <w:multiLevelType w:val="hybridMultilevel"/>
    <w:tmpl w:val="50AADC9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64E31FB"/>
    <w:multiLevelType w:val="hybridMultilevel"/>
    <w:tmpl w:val="2CF40C96"/>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6AA7BDA"/>
    <w:multiLevelType w:val="hybridMultilevel"/>
    <w:tmpl w:val="10B4315A"/>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57657F79"/>
    <w:multiLevelType w:val="hybridMultilevel"/>
    <w:tmpl w:val="585676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7BB6384"/>
    <w:multiLevelType w:val="hybridMultilevel"/>
    <w:tmpl w:val="1C9C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A79115C"/>
    <w:multiLevelType w:val="hybridMultilevel"/>
    <w:tmpl w:val="503EB2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CE03EF5"/>
    <w:multiLevelType w:val="hybridMultilevel"/>
    <w:tmpl w:val="A726DAD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D750C60"/>
    <w:multiLevelType w:val="hybridMultilevel"/>
    <w:tmpl w:val="D224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D846CD9"/>
    <w:multiLevelType w:val="hybridMultilevel"/>
    <w:tmpl w:val="5DF875B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E7F66B2"/>
    <w:multiLevelType w:val="hybridMultilevel"/>
    <w:tmpl w:val="B0F42470"/>
    <w:lvl w:ilvl="0" w:tplc="4C0834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E8D06E9"/>
    <w:multiLevelType w:val="hybridMultilevel"/>
    <w:tmpl w:val="9976D06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EF355FB"/>
    <w:multiLevelType w:val="hybridMultilevel"/>
    <w:tmpl w:val="9A5C2BA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2772E65"/>
    <w:multiLevelType w:val="multilevel"/>
    <w:tmpl w:val="32CA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2DF4141"/>
    <w:multiLevelType w:val="hybridMultilevel"/>
    <w:tmpl w:val="8212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3D40184"/>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4E27D55"/>
    <w:multiLevelType w:val="hybridMultilevel"/>
    <w:tmpl w:val="0D3635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3" w15:restartNumberingAfterBreak="0">
    <w:nsid w:val="66465F4F"/>
    <w:multiLevelType w:val="hybridMultilevel"/>
    <w:tmpl w:val="53543CA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7BA2461"/>
    <w:multiLevelType w:val="hybridMultilevel"/>
    <w:tmpl w:val="4B32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83A4C9D"/>
    <w:multiLevelType w:val="hybridMultilevel"/>
    <w:tmpl w:val="C4C68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68803C1C"/>
    <w:multiLevelType w:val="hybridMultilevel"/>
    <w:tmpl w:val="8EE8D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A093A6E"/>
    <w:multiLevelType w:val="hybridMultilevel"/>
    <w:tmpl w:val="968E4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ABE37C3"/>
    <w:multiLevelType w:val="multilevel"/>
    <w:tmpl w:val="4BE63712"/>
    <w:lvl w:ilvl="0">
      <w:start w:val="1"/>
      <w:numFmt w:val="bullet"/>
      <w:lvlText w:val=""/>
      <w:lvlJc w:val="left"/>
      <w:pPr>
        <w:tabs>
          <w:tab w:val="left" w:pos="288"/>
        </w:tabs>
      </w:pPr>
      <w:rPr>
        <w:rFonts w:ascii="Wingdings" w:hAnsi="Wingdings" w:hint="default"/>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C106445"/>
    <w:multiLevelType w:val="hybridMultilevel"/>
    <w:tmpl w:val="C9A2C65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CEA0BA1"/>
    <w:multiLevelType w:val="hybridMultilevel"/>
    <w:tmpl w:val="E2EC3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DB51393"/>
    <w:multiLevelType w:val="hybridMultilevel"/>
    <w:tmpl w:val="194022C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06E0A6E"/>
    <w:multiLevelType w:val="hybridMultilevel"/>
    <w:tmpl w:val="C33C6FF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26A1815"/>
    <w:multiLevelType w:val="hybridMultilevel"/>
    <w:tmpl w:val="43FA625C"/>
    <w:lvl w:ilvl="0" w:tplc="FA2E71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35132AF"/>
    <w:multiLevelType w:val="hybridMultilevel"/>
    <w:tmpl w:val="C4267D1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37760BA"/>
    <w:multiLevelType w:val="hybridMultilevel"/>
    <w:tmpl w:val="452AEDE4"/>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6" w15:restartNumberingAfterBreak="0">
    <w:nsid w:val="76E27F23"/>
    <w:multiLevelType w:val="hybridMultilevel"/>
    <w:tmpl w:val="4A786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7DB5B6A"/>
    <w:multiLevelType w:val="hybridMultilevel"/>
    <w:tmpl w:val="7A3CC19E"/>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08" w15:restartNumberingAfterBreak="0">
    <w:nsid w:val="789A7140"/>
    <w:multiLevelType w:val="hybridMultilevel"/>
    <w:tmpl w:val="866A36E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94F2878"/>
    <w:multiLevelType w:val="hybridMultilevel"/>
    <w:tmpl w:val="74A09E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A4F7044"/>
    <w:multiLevelType w:val="hybridMultilevel"/>
    <w:tmpl w:val="4E0ED3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AEF0176"/>
    <w:multiLevelType w:val="hybridMultilevel"/>
    <w:tmpl w:val="8AC4F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B694924"/>
    <w:multiLevelType w:val="hybridMultilevel"/>
    <w:tmpl w:val="05C22176"/>
    <w:lvl w:ilvl="0" w:tplc="FB78B7C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C9F42E4"/>
    <w:multiLevelType w:val="hybridMultilevel"/>
    <w:tmpl w:val="E962148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EB826D8"/>
    <w:multiLevelType w:val="hybridMultilevel"/>
    <w:tmpl w:val="24D8F9A8"/>
    <w:lvl w:ilvl="0" w:tplc="4CFCD91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197515">
    <w:abstractNumId w:val="9"/>
  </w:num>
  <w:num w:numId="2" w16cid:durableId="1758748960">
    <w:abstractNumId w:val="107"/>
  </w:num>
  <w:num w:numId="3" w16cid:durableId="2091537245">
    <w:abstractNumId w:val="94"/>
  </w:num>
  <w:num w:numId="4" w16cid:durableId="1889679008">
    <w:abstractNumId w:val="72"/>
  </w:num>
  <w:num w:numId="5" w16cid:durableId="855270945">
    <w:abstractNumId w:val="45"/>
  </w:num>
  <w:num w:numId="6" w16cid:durableId="1033918172">
    <w:abstractNumId w:val="46"/>
  </w:num>
  <w:num w:numId="7" w16cid:durableId="100610783">
    <w:abstractNumId w:val="71"/>
  </w:num>
  <w:num w:numId="8" w16cid:durableId="1947276220">
    <w:abstractNumId w:val="22"/>
  </w:num>
  <w:num w:numId="9" w16cid:durableId="972295645">
    <w:abstractNumId w:val="84"/>
  </w:num>
  <w:num w:numId="10" w16cid:durableId="44723190">
    <w:abstractNumId w:val="112"/>
  </w:num>
  <w:num w:numId="11" w16cid:durableId="911546107">
    <w:abstractNumId w:val="25"/>
  </w:num>
  <w:num w:numId="12" w16cid:durableId="2088763847">
    <w:abstractNumId w:val="86"/>
  </w:num>
  <w:num w:numId="13" w16cid:durableId="1742602390">
    <w:abstractNumId w:val="114"/>
  </w:num>
  <w:num w:numId="14" w16cid:durableId="1827167189">
    <w:abstractNumId w:val="77"/>
  </w:num>
  <w:num w:numId="15" w16cid:durableId="1778598120">
    <w:abstractNumId w:val="51"/>
  </w:num>
  <w:num w:numId="16" w16cid:durableId="54813907">
    <w:abstractNumId w:val="53"/>
  </w:num>
  <w:num w:numId="17" w16cid:durableId="88623820">
    <w:abstractNumId w:val="83"/>
  </w:num>
  <w:num w:numId="18" w16cid:durableId="1898974710">
    <w:abstractNumId w:val="63"/>
  </w:num>
  <w:num w:numId="19" w16cid:durableId="1594312760">
    <w:abstractNumId w:val="14"/>
  </w:num>
  <w:num w:numId="20" w16cid:durableId="175730094">
    <w:abstractNumId w:val="61"/>
  </w:num>
  <w:num w:numId="21" w16cid:durableId="1028339079">
    <w:abstractNumId w:val="99"/>
  </w:num>
  <w:num w:numId="22" w16cid:durableId="2067947829">
    <w:abstractNumId w:val="50"/>
  </w:num>
  <w:num w:numId="23" w16cid:durableId="1498884320">
    <w:abstractNumId w:val="10"/>
  </w:num>
  <w:num w:numId="24" w16cid:durableId="1985813367">
    <w:abstractNumId w:val="5"/>
  </w:num>
  <w:num w:numId="25" w16cid:durableId="927421112">
    <w:abstractNumId w:val="6"/>
  </w:num>
  <w:num w:numId="26" w16cid:durableId="645820759">
    <w:abstractNumId w:val="68"/>
  </w:num>
  <w:num w:numId="27" w16cid:durableId="411394393">
    <w:abstractNumId w:val="19"/>
  </w:num>
  <w:num w:numId="28" w16cid:durableId="1313488514">
    <w:abstractNumId w:val="101"/>
  </w:num>
  <w:num w:numId="29" w16cid:durableId="525827217">
    <w:abstractNumId w:val="1"/>
  </w:num>
  <w:num w:numId="30" w16cid:durableId="1525705064">
    <w:abstractNumId w:val="20"/>
  </w:num>
  <w:num w:numId="31" w16cid:durableId="2049841661">
    <w:abstractNumId w:val="47"/>
  </w:num>
  <w:num w:numId="32" w16cid:durableId="1823739655">
    <w:abstractNumId w:val="113"/>
  </w:num>
  <w:num w:numId="33" w16cid:durableId="713698583">
    <w:abstractNumId w:val="13"/>
  </w:num>
  <w:num w:numId="34" w16cid:durableId="1311786811">
    <w:abstractNumId w:val="104"/>
  </w:num>
  <w:num w:numId="35" w16cid:durableId="369187652">
    <w:abstractNumId w:val="87"/>
  </w:num>
  <w:num w:numId="36" w16cid:durableId="1810173359">
    <w:abstractNumId w:val="93"/>
  </w:num>
  <w:num w:numId="37" w16cid:durableId="1807116186">
    <w:abstractNumId w:val="88"/>
  </w:num>
  <w:num w:numId="38" w16cid:durableId="1322083204">
    <w:abstractNumId w:val="80"/>
  </w:num>
  <w:num w:numId="39" w16cid:durableId="1585456588">
    <w:abstractNumId w:val="49"/>
  </w:num>
  <w:num w:numId="40" w16cid:durableId="1775855768">
    <w:abstractNumId w:val="40"/>
  </w:num>
  <w:num w:numId="41" w16cid:durableId="810560316">
    <w:abstractNumId w:val="90"/>
  </w:num>
  <w:num w:numId="42" w16cid:durableId="1381058182">
    <w:abstractNumId w:val="103"/>
  </w:num>
  <w:num w:numId="43" w16cid:durableId="2088335761">
    <w:abstractNumId w:val="92"/>
  </w:num>
  <w:num w:numId="44" w16cid:durableId="1537742784">
    <w:abstractNumId w:val="37"/>
  </w:num>
  <w:num w:numId="45" w16cid:durableId="1738476081">
    <w:abstractNumId w:val="66"/>
  </w:num>
  <w:num w:numId="46" w16cid:durableId="938105710">
    <w:abstractNumId w:val="57"/>
  </w:num>
  <w:num w:numId="47" w16cid:durableId="34354315">
    <w:abstractNumId w:val="15"/>
  </w:num>
  <w:num w:numId="48" w16cid:durableId="1960641629">
    <w:abstractNumId w:val="30"/>
  </w:num>
  <w:num w:numId="49" w16cid:durableId="299193334">
    <w:abstractNumId w:val="41"/>
  </w:num>
  <w:num w:numId="50" w16cid:durableId="2019693434">
    <w:abstractNumId w:val="97"/>
  </w:num>
  <w:num w:numId="51" w16cid:durableId="2034265034">
    <w:abstractNumId w:val="91"/>
  </w:num>
  <w:num w:numId="52" w16cid:durableId="1106464495">
    <w:abstractNumId w:val="96"/>
  </w:num>
  <w:num w:numId="53" w16cid:durableId="159468999">
    <w:abstractNumId w:val="23"/>
  </w:num>
  <w:num w:numId="54" w16cid:durableId="1248463480">
    <w:abstractNumId w:val="81"/>
  </w:num>
  <w:num w:numId="55" w16cid:durableId="163977570">
    <w:abstractNumId w:val="4"/>
  </w:num>
  <w:num w:numId="56" w16cid:durableId="1991787699">
    <w:abstractNumId w:val="59"/>
  </w:num>
  <w:num w:numId="57" w16cid:durableId="673649724">
    <w:abstractNumId w:val="106"/>
  </w:num>
  <w:num w:numId="58" w16cid:durableId="1762026611">
    <w:abstractNumId w:val="65"/>
  </w:num>
  <w:num w:numId="59" w16cid:durableId="351687954">
    <w:abstractNumId w:val="100"/>
  </w:num>
  <w:num w:numId="60" w16cid:durableId="1283998317">
    <w:abstractNumId w:val="16"/>
  </w:num>
  <w:num w:numId="61" w16cid:durableId="563833029">
    <w:abstractNumId w:val="79"/>
  </w:num>
  <w:num w:numId="62" w16cid:durableId="1754738772">
    <w:abstractNumId w:val="48"/>
  </w:num>
  <w:num w:numId="63" w16cid:durableId="1854419048">
    <w:abstractNumId w:val="58"/>
  </w:num>
  <w:num w:numId="64" w16cid:durableId="364988894">
    <w:abstractNumId w:val="2"/>
  </w:num>
  <w:num w:numId="65" w16cid:durableId="1224371292">
    <w:abstractNumId w:val="102"/>
  </w:num>
  <w:num w:numId="66" w16cid:durableId="301351219">
    <w:abstractNumId w:val="7"/>
  </w:num>
  <w:num w:numId="67" w16cid:durableId="2096709559">
    <w:abstractNumId w:val="105"/>
  </w:num>
  <w:num w:numId="68" w16cid:durableId="50621063">
    <w:abstractNumId w:val="11"/>
  </w:num>
  <w:num w:numId="69" w16cid:durableId="958534217">
    <w:abstractNumId w:val="39"/>
  </w:num>
  <w:num w:numId="70" w16cid:durableId="515384468">
    <w:abstractNumId w:val="32"/>
  </w:num>
  <w:num w:numId="71" w16cid:durableId="1172913119">
    <w:abstractNumId w:val="55"/>
  </w:num>
  <w:num w:numId="72" w16cid:durableId="1820151967">
    <w:abstractNumId w:val="33"/>
  </w:num>
  <w:num w:numId="73" w16cid:durableId="1506945427">
    <w:abstractNumId w:val="73"/>
  </w:num>
  <w:num w:numId="74" w16cid:durableId="1289161155">
    <w:abstractNumId w:val="38"/>
  </w:num>
  <w:num w:numId="75" w16cid:durableId="342784612">
    <w:abstractNumId w:val="21"/>
  </w:num>
  <w:num w:numId="76" w16cid:durableId="135490842">
    <w:abstractNumId w:val="74"/>
  </w:num>
  <w:num w:numId="77" w16cid:durableId="643195816">
    <w:abstractNumId w:val="85"/>
  </w:num>
  <w:num w:numId="78" w16cid:durableId="1126506429">
    <w:abstractNumId w:val="60"/>
  </w:num>
  <w:num w:numId="79" w16cid:durableId="1369989735">
    <w:abstractNumId w:val="69"/>
  </w:num>
  <w:num w:numId="80" w16cid:durableId="1675837382">
    <w:abstractNumId w:val="89"/>
  </w:num>
  <w:num w:numId="81" w16cid:durableId="610209330">
    <w:abstractNumId w:val="54"/>
  </w:num>
  <w:num w:numId="82" w16cid:durableId="1296789924">
    <w:abstractNumId w:val="0"/>
  </w:num>
  <w:num w:numId="83" w16cid:durableId="1488353850">
    <w:abstractNumId w:val="98"/>
  </w:num>
  <w:num w:numId="84" w16cid:durableId="1515263396">
    <w:abstractNumId w:val="98"/>
    <w:lvlOverride w:ilvl="0">
      <w:startOverride w:val="1"/>
    </w:lvlOverride>
  </w:num>
  <w:num w:numId="85" w16cid:durableId="1659992629">
    <w:abstractNumId w:val="17"/>
  </w:num>
  <w:num w:numId="86" w16cid:durableId="1346712373">
    <w:abstractNumId w:val="35"/>
  </w:num>
  <w:num w:numId="87" w16cid:durableId="1506938353">
    <w:abstractNumId w:val="111"/>
  </w:num>
  <w:num w:numId="88" w16cid:durableId="2119911163">
    <w:abstractNumId w:val="44"/>
  </w:num>
  <w:num w:numId="89" w16cid:durableId="1405029860">
    <w:abstractNumId w:val="31"/>
  </w:num>
  <w:num w:numId="90" w16cid:durableId="1142580831">
    <w:abstractNumId w:val="27"/>
  </w:num>
  <w:num w:numId="91" w16cid:durableId="2061438128">
    <w:abstractNumId w:val="36"/>
  </w:num>
  <w:num w:numId="92" w16cid:durableId="1716154510">
    <w:abstractNumId w:val="108"/>
  </w:num>
  <w:num w:numId="93" w16cid:durableId="390276882">
    <w:abstractNumId w:val="78"/>
  </w:num>
  <w:num w:numId="94" w16cid:durableId="1271430183">
    <w:abstractNumId w:val="42"/>
  </w:num>
  <w:num w:numId="95" w16cid:durableId="1066689182">
    <w:abstractNumId w:val="18"/>
  </w:num>
  <w:num w:numId="96" w16cid:durableId="2043742825">
    <w:abstractNumId w:val="3"/>
  </w:num>
  <w:num w:numId="97" w16cid:durableId="941691407">
    <w:abstractNumId w:val="110"/>
  </w:num>
  <w:num w:numId="98" w16cid:durableId="591550018">
    <w:abstractNumId w:val="109"/>
  </w:num>
  <w:num w:numId="99" w16cid:durableId="350180206">
    <w:abstractNumId w:val="82"/>
  </w:num>
  <w:num w:numId="100" w16cid:durableId="241525210">
    <w:abstractNumId w:val="52"/>
  </w:num>
  <w:num w:numId="101" w16cid:durableId="927350458">
    <w:abstractNumId w:val="29"/>
  </w:num>
  <w:num w:numId="102" w16cid:durableId="351033691">
    <w:abstractNumId w:val="56"/>
  </w:num>
  <w:num w:numId="103" w16cid:durableId="752355288">
    <w:abstractNumId w:val="70"/>
  </w:num>
  <w:num w:numId="104" w16cid:durableId="1475483954">
    <w:abstractNumId w:val="64"/>
  </w:num>
  <w:num w:numId="105" w16cid:durableId="313727478">
    <w:abstractNumId w:val="28"/>
  </w:num>
  <w:num w:numId="106" w16cid:durableId="1873036777">
    <w:abstractNumId w:val="67"/>
  </w:num>
  <w:num w:numId="107" w16cid:durableId="1137261670">
    <w:abstractNumId w:val="95"/>
  </w:num>
  <w:num w:numId="108" w16cid:durableId="1395815815">
    <w:abstractNumId w:val="8"/>
  </w:num>
  <w:num w:numId="109" w16cid:durableId="130945118">
    <w:abstractNumId w:val="34"/>
  </w:num>
  <w:num w:numId="110" w16cid:durableId="631523229">
    <w:abstractNumId w:val="12"/>
  </w:num>
  <w:num w:numId="111" w16cid:durableId="1456097142">
    <w:abstractNumId w:val="43"/>
  </w:num>
  <w:num w:numId="112" w16cid:durableId="243690380">
    <w:abstractNumId w:val="26"/>
  </w:num>
  <w:num w:numId="113" w16cid:durableId="1666974250">
    <w:abstractNumId w:val="62"/>
  </w:num>
  <w:num w:numId="114" w16cid:durableId="462307485">
    <w:abstractNumId w:val="24"/>
  </w:num>
  <w:num w:numId="115" w16cid:durableId="1601791595">
    <w:abstractNumId w:val="76"/>
  </w:num>
  <w:num w:numId="116" w16cid:durableId="366220798">
    <w:abstractNumId w:val="7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MDI0sTQ2Njc0tTBR0lEKTi0uzszPAykwqwUAi6VnECwAAAA="/>
  </w:docVars>
  <w:rsids>
    <w:rsidRoot w:val="0077686E"/>
    <w:rsid w:val="00000322"/>
    <w:rsid w:val="000012DD"/>
    <w:rsid w:val="000017BE"/>
    <w:rsid w:val="00001BE0"/>
    <w:rsid w:val="00001EF8"/>
    <w:rsid w:val="000035DC"/>
    <w:rsid w:val="00003C69"/>
    <w:rsid w:val="00003E48"/>
    <w:rsid w:val="000055B3"/>
    <w:rsid w:val="0000567A"/>
    <w:rsid w:val="0000580B"/>
    <w:rsid w:val="00005B60"/>
    <w:rsid w:val="000062FE"/>
    <w:rsid w:val="00007E20"/>
    <w:rsid w:val="0001054E"/>
    <w:rsid w:val="000115D1"/>
    <w:rsid w:val="00011868"/>
    <w:rsid w:val="00011B37"/>
    <w:rsid w:val="000120F9"/>
    <w:rsid w:val="00012C2C"/>
    <w:rsid w:val="0001303D"/>
    <w:rsid w:val="00013314"/>
    <w:rsid w:val="00013390"/>
    <w:rsid w:val="00013589"/>
    <w:rsid w:val="00013B8A"/>
    <w:rsid w:val="00013E16"/>
    <w:rsid w:val="00014E46"/>
    <w:rsid w:val="00015AC5"/>
    <w:rsid w:val="00015EB8"/>
    <w:rsid w:val="00016538"/>
    <w:rsid w:val="00016627"/>
    <w:rsid w:val="00016CDC"/>
    <w:rsid w:val="00016D11"/>
    <w:rsid w:val="0001785E"/>
    <w:rsid w:val="00020781"/>
    <w:rsid w:val="000209BE"/>
    <w:rsid w:val="0002121F"/>
    <w:rsid w:val="000218C2"/>
    <w:rsid w:val="00022EFB"/>
    <w:rsid w:val="00023ADA"/>
    <w:rsid w:val="00023E85"/>
    <w:rsid w:val="00024178"/>
    <w:rsid w:val="00024544"/>
    <w:rsid w:val="0002740E"/>
    <w:rsid w:val="0003051C"/>
    <w:rsid w:val="0003055B"/>
    <w:rsid w:val="00030DBA"/>
    <w:rsid w:val="00032B85"/>
    <w:rsid w:val="00032DD0"/>
    <w:rsid w:val="000333B1"/>
    <w:rsid w:val="00033428"/>
    <w:rsid w:val="000336C6"/>
    <w:rsid w:val="000338F1"/>
    <w:rsid w:val="00035000"/>
    <w:rsid w:val="00036FB2"/>
    <w:rsid w:val="00037A0D"/>
    <w:rsid w:val="00037C47"/>
    <w:rsid w:val="00040CEE"/>
    <w:rsid w:val="00040E54"/>
    <w:rsid w:val="000410F8"/>
    <w:rsid w:val="00041111"/>
    <w:rsid w:val="00041CBE"/>
    <w:rsid w:val="000420D3"/>
    <w:rsid w:val="00043101"/>
    <w:rsid w:val="00043454"/>
    <w:rsid w:val="00043FFC"/>
    <w:rsid w:val="00044721"/>
    <w:rsid w:val="00045083"/>
    <w:rsid w:val="00046641"/>
    <w:rsid w:val="00047C14"/>
    <w:rsid w:val="0005047B"/>
    <w:rsid w:val="00051719"/>
    <w:rsid w:val="00051DAE"/>
    <w:rsid w:val="00051FC1"/>
    <w:rsid w:val="00052883"/>
    <w:rsid w:val="000529DD"/>
    <w:rsid w:val="00052CE8"/>
    <w:rsid w:val="0005366A"/>
    <w:rsid w:val="00053E57"/>
    <w:rsid w:val="000547E7"/>
    <w:rsid w:val="0005504F"/>
    <w:rsid w:val="00055C83"/>
    <w:rsid w:val="0005684B"/>
    <w:rsid w:val="00056B72"/>
    <w:rsid w:val="0005768F"/>
    <w:rsid w:val="00057954"/>
    <w:rsid w:val="00057D30"/>
    <w:rsid w:val="0006034A"/>
    <w:rsid w:val="00060C4D"/>
    <w:rsid w:val="00061274"/>
    <w:rsid w:val="000616E9"/>
    <w:rsid w:val="00061721"/>
    <w:rsid w:val="00061BBF"/>
    <w:rsid w:val="000632BC"/>
    <w:rsid w:val="000636B8"/>
    <w:rsid w:val="00063C0F"/>
    <w:rsid w:val="00063DA9"/>
    <w:rsid w:val="00064033"/>
    <w:rsid w:val="0006429F"/>
    <w:rsid w:val="000655F6"/>
    <w:rsid w:val="0006566B"/>
    <w:rsid w:val="00065C55"/>
    <w:rsid w:val="000667E3"/>
    <w:rsid w:val="00066DC9"/>
    <w:rsid w:val="000672B5"/>
    <w:rsid w:val="00067832"/>
    <w:rsid w:val="00067F7A"/>
    <w:rsid w:val="00071921"/>
    <w:rsid w:val="0007281E"/>
    <w:rsid w:val="00072A69"/>
    <w:rsid w:val="000731B4"/>
    <w:rsid w:val="00073B3B"/>
    <w:rsid w:val="00074542"/>
    <w:rsid w:val="00074C15"/>
    <w:rsid w:val="00075118"/>
    <w:rsid w:val="00075FBF"/>
    <w:rsid w:val="000762F6"/>
    <w:rsid w:val="00076C1C"/>
    <w:rsid w:val="00077839"/>
    <w:rsid w:val="00080B05"/>
    <w:rsid w:val="00080D54"/>
    <w:rsid w:val="00081850"/>
    <w:rsid w:val="00081A16"/>
    <w:rsid w:val="00081B2D"/>
    <w:rsid w:val="000821F0"/>
    <w:rsid w:val="00082980"/>
    <w:rsid w:val="000829F7"/>
    <w:rsid w:val="00084C83"/>
    <w:rsid w:val="00084CE7"/>
    <w:rsid w:val="0008507D"/>
    <w:rsid w:val="00085274"/>
    <w:rsid w:val="0008575B"/>
    <w:rsid w:val="00087457"/>
    <w:rsid w:val="00087927"/>
    <w:rsid w:val="00087D0E"/>
    <w:rsid w:val="000906DB"/>
    <w:rsid w:val="00090C93"/>
    <w:rsid w:val="00090ED5"/>
    <w:rsid w:val="00090F7A"/>
    <w:rsid w:val="00091B41"/>
    <w:rsid w:val="0009224A"/>
    <w:rsid w:val="000941EE"/>
    <w:rsid w:val="00094BE7"/>
    <w:rsid w:val="000951B6"/>
    <w:rsid w:val="000967DB"/>
    <w:rsid w:val="00096937"/>
    <w:rsid w:val="00096D6E"/>
    <w:rsid w:val="00096F4F"/>
    <w:rsid w:val="00097C4E"/>
    <w:rsid w:val="000A0792"/>
    <w:rsid w:val="000A11EE"/>
    <w:rsid w:val="000A19AD"/>
    <w:rsid w:val="000A23B9"/>
    <w:rsid w:val="000A2CEC"/>
    <w:rsid w:val="000A2E66"/>
    <w:rsid w:val="000A34DD"/>
    <w:rsid w:val="000A3508"/>
    <w:rsid w:val="000A36BC"/>
    <w:rsid w:val="000A3A8F"/>
    <w:rsid w:val="000A4006"/>
    <w:rsid w:val="000A4194"/>
    <w:rsid w:val="000A4642"/>
    <w:rsid w:val="000A4BEA"/>
    <w:rsid w:val="000A52D6"/>
    <w:rsid w:val="000A6A8E"/>
    <w:rsid w:val="000A6BA6"/>
    <w:rsid w:val="000A6C08"/>
    <w:rsid w:val="000B1177"/>
    <w:rsid w:val="000B11D0"/>
    <w:rsid w:val="000B1624"/>
    <w:rsid w:val="000B1949"/>
    <w:rsid w:val="000B1960"/>
    <w:rsid w:val="000B20E7"/>
    <w:rsid w:val="000B240E"/>
    <w:rsid w:val="000B348A"/>
    <w:rsid w:val="000B4DCC"/>
    <w:rsid w:val="000B55EB"/>
    <w:rsid w:val="000B5D69"/>
    <w:rsid w:val="000B65F9"/>
    <w:rsid w:val="000B6B4A"/>
    <w:rsid w:val="000B6EA2"/>
    <w:rsid w:val="000C02F7"/>
    <w:rsid w:val="000C1077"/>
    <w:rsid w:val="000C17E9"/>
    <w:rsid w:val="000C257F"/>
    <w:rsid w:val="000C39CF"/>
    <w:rsid w:val="000C3AB9"/>
    <w:rsid w:val="000C4AB6"/>
    <w:rsid w:val="000C4B34"/>
    <w:rsid w:val="000C4BC3"/>
    <w:rsid w:val="000C5A3F"/>
    <w:rsid w:val="000C5D7A"/>
    <w:rsid w:val="000C60C7"/>
    <w:rsid w:val="000C6431"/>
    <w:rsid w:val="000C6D6D"/>
    <w:rsid w:val="000C6FBF"/>
    <w:rsid w:val="000D063D"/>
    <w:rsid w:val="000D0805"/>
    <w:rsid w:val="000D12C2"/>
    <w:rsid w:val="000D233B"/>
    <w:rsid w:val="000D318F"/>
    <w:rsid w:val="000D345F"/>
    <w:rsid w:val="000D4289"/>
    <w:rsid w:val="000D52B9"/>
    <w:rsid w:val="000D533B"/>
    <w:rsid w:val="000D65AB"/>
    <w:rsid w:val="000D660D"/>
    <w:rsid w:val="000D670C"/>
    <w:rsid w:val="000D678C"/>
    <w:rsid w:val="000D69C7"/>
    <w:rsid w:val="000D6CC0"/>
    <w:rsid w:val="000D6D49"/>
    <w:rsid w:val="000D6D7E"/>
    <w:rsid w:val="000D6F1F"/>
    <w:rsid w:val="000D779B"/>
    <w:rsid w:val="000D796C"/>
    <w:rsid w:val="000D7AE4"/>
    <w:rsid w:val="000D7CE9"/>
    <w:rsid w:val="000E05F7"/>
    <w:rsid w:val="000E101F"/>
    <w:rsid w:val="000E16F7"/>
    <w:rsid w:val="000E1A6B"/>
    <w:rsid w:val="000E1EA0"/>
    <w:rsid w:val="000E23B0"/>
    <w:rsid w:val="000E2F19"/>
    <w:rsid w:val="000E3182"/>
    <w:rsid w:val="000E3936"/>
    <w:rsid w:val="000E4605"/>
    <w:rsid w:val="000E4A89"/>
    <w:rsid w:val="000E584E"/>
    <w:rsid w:val="000E6796"/>
    <w:rsid w:val="000E6807"/>
    <w:rsid w:val="000E6879"/>
    <w:rsid w:val="000E6FD0"/>
    <w:rsid w:val="000E7982"/>
    <w:rsid w:val="000E79A1"/>
    <w:rsid w:val="000F0700"/>
    <w:rsid w:val="000F0C84"/>
    <w:rsid w:val="000F188F"/>
    <w:rsid w:val="000F1C83"/>
    <w:rsid w:val="000F24C5"/>
    <w:rsid w:val="000F419D"/>
    <w:rsid w:val="000F4E7D"/>
    <w:rsid w:val="000F5D9F"/>
    <w:rsid w:val="000F5E29"/>
    <w:rsid w:val="000F691E"/>
    <w:rsid w:val="000F6D5F"/>
    <w:rsid w:val="000F720C"/>
    <w:rsid w:val="00101266"/>
    <w:rsid w:val="00101A6F"/>
    <w:rsid w:val="001029E5"/>
    <w:rsid w:val="001031D6"/>
    <w:rsid w:val="00103727"/>
    <w:rsid w:val="00104A47"/>
    <w:rsid w:val="00105858"/>
    <w:rsid w:val="00106BBB"/>
    <w:rsid w:val="0011066A"/>
    <w:rsid w:val="00110D62"/>
    <w:rsid w:val="00112ED1"/>
    <w:rsid w:val="001131AD"/>
    <w:rsid w:val="001135A2"/>
    <w:rsid w:val="0011360F"/>
    <w:rsid w:val="00114E02"/>
    <w:rsid w:val="00115AD0"/>
    <w:rsid w:val="00115D97"/>
    <w:rsid w:val="001176D7"/>
    <w:rsid w:val="001177EC"/>
    <w:rsid w:val="001178E5"/>
    <w:rsid w:val="00117FC7"/>
    <w:rsid w:val="0012106F"/>
    <w:rsid w:val="0012367F"/>
    <w:rsid w:val="001242D3"/>
    <w:rsid w:val="00124590"/>
    <w:rsid w:val="001267AD"/>
    <w:rsid w:val="0012714B"/>
    <w:rsid w:val="00127BF8"/>
    <w:rsid w:val="00130237"/>
    <w:rsid w:val="001306AB"/>
    <w:rsid w:val="00130CCB"/>
    <w:rsid w:val="00130EA3"/>
    <w:rsid w:val="0013103D"/>
    <w:rsid w:val="00133069"/>
    <w:rsid w:val="00133BDD"/>
    <w:rsid w:val="00133C7A"/>
    <w:rsid w:val="00135228"/>
    <w:rsid w:val="0013523D"/>
    <w:rsid w:val="001364CD"/>
    <w:rsid w:val="00140253"/>
    <w:rsid w:val="00140BD3"/>
    <w:rsid w:val="00140D98"/>
    <w:rsid w:val="0014161D"/>
    <w:rsid w:val="00141886"/>
    <w:rsid w:val="001418DE"/>
    <w:rsid w:val="0014204A"/>
    <w:rsid w:val="00142AAE"/>
    <w:rsid w:val="001430C4"/>
    <w:rsid w:val="00143C0E"/>
    <w:rsid w:val="0014464B"/>
    <w:rsid w:val="001448F6"/>
    <w:rsid w:val="0014540A"/>
    <w:rsid w:val="00147D6C"/>
    <w:rsid w:val="00150A1E"/>
    <w:rsid w:val="0015152A"/>
    <w:rsid w:val="00151699"/>
    <w:rsid w:val="00152503"/>
    <w:rsid w:val="001539BE"/>
    <w:rsid w:val="001548F8"/>
    <w:rsid w:val="00154B0E"/>
    <w:rsid w:val="00154ED9"/>
    <w:rsid w:val="00155C41"/>
    <w:rsid w:val="00155FC9"/>
    <w:rsid w:val="0015757A"/>
    <w:rsid w:val="001608B7"/>
    <w:rsid w:val="001609EF"/>
    <w:rsid w:val="00161C07"/>
    <w:rsid w:val="00161D89"/>
    <w:rsid w:val="00161DF2"/>
    <w:rsid w:val="0016235C"/>
    <w:rsid w:val="00162843"/>
    <w:rsid w:val="00162D8A"/>
    <w:rsid w:val="00162DAB"/>
    <w:rsid w:val="001653AA"/>
    <w:rsid w:val="00165414"/>
    <w:rsid w:val="0016589F"/>
    <w:rsid w:val="001675DC"/>
    <w:rsid w:val="001702CE"/>
    <w:rsid w:val="0017059E"/>
    <w:rsid w:val="001706DA"/>
    <w:rsid w:val="00170D12"/>
    <w:rsid w:val="0017169E"/>
    <w:rsid w:val="001716AB"/>
    <w:rsid w:val="001719E0"/>
    <w:rsid w:val="001722CD"/>
    <w:rsid w:val="00172DC6"/>
    <w:rsid w:val="00173372"/>
    <w:rsid w:val="001737F9"/>
    <w:rsid w:val="001738F3"/>
    <w:rsid w:val="001739AE"/>
    <w:rsid w:val="00173B4E"/>
    <w:rsid w:val="00173CC9"/>
    <w:rsid w:val="00174373"/>
    <w:rsid w:val="00175C27"/>
    <w:rsid w:val="001764C7"/>
    <w:rsid w:val="00176747"/>
    <w:rsid w:val="00177CAC"/>
    <w:rsid w:val="00177EFB"/>
    <w:rsid w:val="00180002"/>
    <w:rsid w:val="00181810"/>
    <w:rsid w:val="0018193C"/>
    <w:rsid w:val="001824CA"/>
    <w:rsid w:val="001830B4"/>
    <w:rsid w:val="00183430"/>
    <w:rsid w:val="00183AB4"/>
    <w:rsid w:val="0018557D"/>
    <w:rsid w:val="001863A1"/>
    <w:rsid w:val="001863DE"/>
    <w:rsid w:val="00186BBF"/>
    <w:rsid w:val="00186F02"/>
    <w:rsid w:val="001908BD"/>
    <w:rsid w:val="00191A82"/>
    <w:rsid w:val="001925EE"/>
    <w:rsid w:val="0019324A"/>
    <w:rsid w:val="00193844"/>
    <w:rsid w:val="00193D2E"/>
    <w:rsid w:val="00194E20"/>
    <w:rsid w:val="0019567F"/>
    <w:rsid w:val="00196377"/>
    <w:rsid w:val="00196769"/>
    <w:rsid w:val="00196A61"/>
    <w:rsid w:val="00196DCA"/>
    <w:rsid w:val="001971AD"/>
    <w:rsid w:val="001976D8"/>
    <w:rsid w:val="001A1117"/>
    <w:rsid w:val="001A1380"/>
    <w:rsid w:val="001A1AC2"/>
    <w:rsid w:val="001A1D64"/>
    <w:rsid w:val="001A2229"/>
    <w:rsid w:val="001A3BEA"/>
    <w:rsid w:val="001A4B3A"/>
    <w:rsid w:val="001A4C19"/>
    <w:rsid w:val="001A4E96"/>
    <w:rsid w:val="001A5814"/>
    <w:rsid w:val="001A76BF"/>
    <w:rsid w:val="001A77A9"/>
    <w:rsid w:val="001A7EFA"/>
    <w:rsid w:val="001B0238"/>
    <w:rsid w:val="001B0400"/>
    <w:rsid w:val="001B16F2"/>
    <w:rsid w:val="001B20FD"/>
    <w:rsid w:val="001B34AC"/>
    <w:rsid w:val="001B3D81"/>
    <w:rsid w:val="001B4EA3"/>
    <w:rsid w:val="001B517C"/>
    <w:rsid w:val="001B6D94"/>
    <w:rsid w:val="001B7A2C"/>
    <w:rsid w:val="001C12AC"/>
    <w:rsid w:val="001C1FE6"/>
    <w:rsid w:val="001C23C1"/>
    <w:rsid w:val="001C2FAF"/>
    <w:rsid w:val="001C4349"/>
    <w:rsid w:val="001C4816"/>
    <w:rsid w:val="001C4DBC"/>
    <w:rsid w:val="001C5DA5"/>
    <w:rsid w:val="001C5E70"/>
    <w:rsid w:val="001C6446"/>
    <w:rsid w:val="001C6EA2"/>
    <w:rsid w:val="001C6F60"/>
    <w:rsid w:val="001C7D5B"/>
    <w:rsid w:val="001D0178"/>
    <w:rsid w:val="001D361E"/>
    <w:rsid w:val="001D3621"/>
    <w:rsid w:val="001D3DAA"/>
    <w:rsid w:val="001D3DC2"/>
    <w:rsid w:val="001D410A"/>
    <w:rsid w:val="001D47A8"/>
    <w:rsid w:val="001D5D73"/>
    <w:rsid w:val="001D6C8E"/>
    <w:rsid w:val="001D7B0A"/>
    <w:rsid w:val="001E0DD4"/>
    <w:rsid w:val="001E1A89"/>
    <w:rsid w:val="001E26A0"/>
    <w:rsid w:val="001E29B4"/>
    <w:rsid w:val="001E30F2"/>
    <w:rsid w:val="001E4C19"/>
    <w:rsid w:val="001E4ECC"/>
    <w:rsid w:val="001E55EA"/>
    <w:rsid w:val="001E6195"/>
    <w:rsid w:val="001E6BE1"/>
    <w:rsid w:val="001E70C1"/>
    <w:rsid w:val="001E7494"/>
    <w:rsid w:val="001E794D"/>
    <w:rsid w:val="001F0B74"/>
    <w:rsid w:val="001F0D43"/>
    <w:rsid w:val="001F0F6A"/>
    <w:rsid w:val="001F3346"/>
    <w:rsid w:val="001F4A39"/>
    <w:rsid w:val="001F4E27"/>
    <w:rsid w:val="001F54CB"/>
    <w:rsid w:val="001F68B2"/>
    <w:rsid w:val="001F79E5"/>
    <w:rsid w:val="001F7D36"/>
    <w:rsid w:val="00200B86"/>
    <w:rsid w:val="0020157E"/>
    <w:rsid w:val="00202FD8"/>
    <w:rsid w:val="002040AC"/>
    <w:rsid w:val="00204328"/>
    <w:rsid w:val="002046A2"/>
    <w:rsid w:val="002046BF"/>
    <w:rsid w:val="0020487E"/>
    <w:rsid w:val="00205200"/>
    <w:rsid w:val="0020557F"/>
    <w:rsid w:val="002070DD"/>
    <w:rsid w:val="002074CE"/>
    <w:rsid w:val="00210BA7"/>
    <w:rsid w:val="00211FB3"/>
    <w:rsid w:val="0021250E"/>
    <w:rsid w:val="00212524"/>
    <w:rsid w:val="002126BA"/>
    <w:rsid w:val="00212AA7"/>
    <w:rsid w:val="002132E8"/>
    <w:rsid w:val="00213FB7"/>
    <w:rsid w:val="002145CC"/>
    <w:rsid w:val="0021479F"/>
    <w:rsid w:val="00214A50"/>
    <w:rsid w:val="00217318"/>
    <w:rsid w:val="002175BE"/>
    <w:rsid w:val="00220A13"/>
    <w:rsid w:val="00220F12"/>
    <w:rsid w:val="00220FD7"/>
    <w:rsid w:val="002211C2"/>
    <w:rsid w:val="00221242"/>
    <w:rsid w:val="0022229B"/>
    <w:rsid w:val="002224EF"/>
    <w:rsid w:val="002227C8"/>
    <w:rsid w:val="00222DD2"/>
    <w:rsid w:val="002237CD"/>
    <w:rsid w:val="00224DAD"/>
    <w:rsid w:val="0022584C"/>
    <w:rsid w:val="00226D92"/>
    <w:rsid w:val="00230092"/>
    <w:rsid w:val="00230DC0"/>
    <w:rsid w:val="00231AE1"/>
    <w:rsid w:val="00233097"/>
    <w:rsid w:val="002338CD"/>
    <w:rsid w:val="00233D70"/>
    <w:rsid w:val="00234110"/>
    <w:rsid w:val="00234CFE"/>
    <w:rsid w:val="0023523D"/>
    <w:rsid w:val="00235390"/>
    <w:rsid w:val="00236072"/>
    <w:rsid w:val="00237531"/>
    <w:rsid w:val="00237A5B"/>
    <w:rsid w:val="00240FC0"/>
    <w:rsid w:val="00241A9F"/>
    <w:rsid w:val="00242271"/>
    <w:rsid w:val="002433E5"/>
    <w:rsid w:val="00244EE2"/>
    <w:rsid w:val="00245222"/>
    <w:rsid w:val="00245578"/>
    <w:rsid w:val="0024572A"/>
    <w:rsid w:val="0024668D"/>
    <w:rsid w:val="00246D19"/>
    <w:rsid w:val="00247582"/>
    <w:rsid w:val="00250836"/>
    <w:rsid w:val="002513C3"/>
    <w:rsid w:val="0025240F"/>
    <w:rsid w:val="00252E50"/>
    <w:rsid w:val="00254032"/>
    <w:rsid w:val="00254F21"/>
    <w:rsid w:val="002554C5"/>
    <w:rsid w:val="00255702"/>
    <w:rsid w:val="00256802"/>
    <w:rsid w:val="00256CBC"/>
    <w:rsid w:val="00257282"/>
    <w:rsid w:val="002607A6"/>
    <w:rsid w:val="0026178A"/>
    <w:rsid w:val="0026210A"/>
    <w:rsid w:val="00262BDE"/>
    <w:rsid w:val="00263148"/>
    <w:rsid w:val="00264EEB"/>
    <w:rsid w:val="00265D82"/>
    <w:rsid w:val="00266F02"/>
    <w:rsid w:val="00266FA1"/>
    <w:rsid w:val="00267EA9"/>
    <w:rsid w:val="0027007F"/>
    <w:rsid w:val="0027031F"/>
    <w:rsid w:val="0027081D"/>
    <w:rsid w:val="00270DC0"/>
    <w:rsid w:val="00271086"/>
    <w:rsid w:val="00271EC0"/>
    <w:rsid w:val="00272555"/>
    <w:rsid w:val="0027291E"/>
    <w:rsid w:val="002737EB"/>
    <w:rsid w:val="00273F2F"/>
    <w:rsid w:val="0027498B"/>
    <w:rsid w:val="00275C81"/>
    <w:rsid w:val="00276648"/>
    <w:rsid w:val="00276A06"/>
    <w:rsid w:val="0027718A"/>
    <w:rsid w:val="002800C4"/>
    <w:rsid w:val="0028135C"/>
    <w:rsid w:val="00281424"/>
    <w:rsid w:val="00281E9C"/>
    <w:rsid w:val="00281ECA"/>
    <w:rsid w:val="00282DC6"/>
    <w:rsid w:val="0028346E"/>
    <w:rsid w:val="00284A07"/>
    <w:rsid w:val="00284B28"/>
    <w:rsid w:val="00284B3F"/>
    <w:rsid w:val="0028521E"/>
    <w:rsid w:val="00285A0E"/>
    <w:rsid w:val="002861EB"/>
    <w:rsid w:val="00286DEF"/>
    <w:rsid w:val="002872C0"/>
    <w:rsid w:val="0028778B"/>
    <w:rsid w:val="00291F6D"/>
    <w:rsid w:val="0029283D"/>
    <w:rsid w:val="00293876"/>
    <w:rsid w:val="00294723"/>
    <w:rsid w:val="002947DF"/>
    <w:rsid w:val="00295413"/>
    <w:rsid w:val="00295D75"/>
    <w:rsid w:val="0029722F"/>
    <w:rsid w:val="002A06F4"/>
    <w:rsid w:val="002A0CE4"/>
    <w:rsid w:val="002A1021"/>
    <w:rsid w:val="002A1E94"/>
    <w:rsid w:val="002A22A0"/>
    <w:rsid w:val="002A4834"/>
    <w:rsid w:val="002A5A32"/>
    <w:rsid w:val="002A6352"/>
    <w:rsid w:val="002A657B"/>
    <w:rsid w:val="002A6E6E"/>
    <w:rsid w:val="002B0FAA"/>
    <w:rsid w:val="002B1111"/>
    <w:rsid w:val="002B11AE"/>
    <w:rsid w:val="002B20B9"/>
    <w:rsid w:val="002B21F9"/>
    <w:rsid w:val="002B3586"/>
    <w:rsid w:val="002B4319"/>
    <w:rsid w:val="002B4357"/>
    <w:rsid w:val="002B4A92"/>
    <w:rsid w:val="002B4C48"/>
    <w:rsid w:val="002B4EFE"/>
    <w:rsid w:val="002B6A79"/>
    <w:rsid w:val="002B6A9F"/>
    <w:rsid w:val="002B6AF7"/>
    <w:rsid w:val="002B7850"/>
    <w:rsid w:val="002B7A75"/>
    <w:rsid w:val="002C08BF"/>
    <w:rsid w:val="002C1F00"/>
    <w:rsid w:val="002C20E8"/>
    <w:rsid w:val="002C21D3"/>
    <w:rsid w:val="002C293D"/>
    <w:rsid w:val="002C34A1"/>
    <w:rsid w:val="002C3D96"/>
    <w:rsid w:val="002C43E2"/>
    <w:rsid w:val="002C4559"/>
    <w:rsid w:val="002C458C"/>
    <w:rsid w:val="002C55D8"/>
    <w:rsid w:val="002C5BA6"/>
    <w:rsid w:val="002C6CE6"/>
    <w:rsid w:val="002C72C9"/>
    <w:rsid w:val="002C78A1"/>
    <w:rsid w:val="002C7D94"/>
    <w:rsid w:val="002D0793"/>
    <w:rsid w:val="002D0D3D"/>
    <w:rsid w:val="002D1507"/>
    <w:rsid w:val="002D1A17"/>
    <w:rsid w:val="002D3B24"/>
    <w:rsid w:val="002D4A7B"/>
    <w:rsid w:val="002D4FC6"/>
    <w:rsid w:val="002D589B"/>
    <w:rsid w:val="002D5958"/>
    <w:rsid w:val="002D6E10"/>
    <w:rsid w:val="002D7308"/>
    <w:rsid w:val="002D780A"/>
    <w:rsid w:val="002D7E26"/>
    <w:rsid w:val="002E0036"/>
    <w:rsid w:val="002E0BBE"/>
    <w:rsid w:val="002E1678"/>
    <w:rsid w:val="002E2BF8"/>
    <w:rsid w:val="002E39F4"/>
    <w:rsid w:val="002E5181"/>
    <w:rsid w:val="002E560F"/>
    <w:rsid w:val="002E618E"/>
    <w:rsid w:val="002E6199"/>
    <w:rsid w:val="002E7042"/>
    <w:rsid w:val="002E78E0"/>
    <w:rsid w:val="002E7BC2"/>
    <w:rsid w:val="002E7C68"/>
    <w:rsid w:val="002F057E"/>
    <w:rsid w:val="002F1302"/>
    <w:rsid w:val="002F1304"/>
    <w:rsid w:val="002F1667"/>
    <w:rsid w:val="002F253A"/>
    <w:rsid w:val="002F2647"/>
    <w:rsid w:val="002F268D"/>
    <w:rsid w:val="002F2B98"/>
    <w:rsid w:val="002F2F81"/>
    <w:rsid w:val="002F5CD6"/>
    <w:rsid w:val="003009B0"/>
    <w:rsid w:val="00300E8B"/>
    <w:rsid w:val="00307079"/>
    <w:rsid w:val="003075B5"/>
    <w:rsid w:val="00307FB9"/>
    <w:rsid w:val="00310C5F"/>
    <w:rsid w:val="003116BE"/>
    <w:rsid w:val="00311CDE"/>
    <w:rsid w:val="003121CC"/>
    <w:rsid w:val="0031230A"/>
    <w:rsid w:val="00313A99"/>
    <w:rsid w:val="00314828"/>
    <w:rsid w:val="00314945"/>
    <w:rsid w:val="00314ECE"/>
    <w:rsid w:val="00315DC5"/>
    <w:rsid w:val="0031633D"/>
    <w:rsid w:val="003171E9"/>
    <w:rsid w:val="003176B0"/>
    <w:rsid w:val="003178FC"/>
    <w:rsid w:val="00320DDA"/>
    <w:rsid w:val="00320EB3"/>
    <w:rsid w:val="00321EF3"/>
    <w:rsid w:val="00322D34"/>
    <w:rsid w:val="003232AF"/>
    <w:rsid w:val="00323339"/>
    <w:rsid w:val="00323C2E"/>
    <w:rsid w:val="0032448C"/>
    <w:rsid w:val="0032632D"/>
    <w:rsid w:val="00326D88"/>
    <w:rsid w:val="00327A5D"/>
    <w:rsid w:val="00327AF2"/>
    <w:rsid w:val="00330820"/>
    <w:rsid w:val="00332808"/>
    <w:rsid w:val="00333023"/>
    <w:rsid w:val="00334672"/>
    <w:rsid w:val="003350F8"/>
    <w:rsid w:val="00335685"/>
    <w:rsid w:val="003356CD"/>
    <w:rsid w:val="003360AF"/>
    <w:rsid w:val="00336C26"/>
    <w:rsid w:val="003374CC"/>
    <w:rsid w:val="0034037D"/>
    <w:rsid w:val="003407C1"/>
    <w:rsid w:val="00341FFA"/>
    <w:rsid w:val="00342BB5"/>
    <w:rsid w:val="00343552"/>
    <w:rsid w:val="00343E92"/>
    <w:rsid w:val="00344288"/>
    <w:rsid w:val="00345DAB"/>
    <w:rsid w:val="00346023"/>
    <w:rsid w:val="0034699E"/>
    <w:rsid w:val="00347187"/>
    <w:rsid w:val="00347464"/>
    <w:rsid w:val="003475A0"/>
    <w:rsid w:val="003506D0"/>
    <w:rsid w:val="003516D6"/>
    <w:rsid w:val="003527E5"/>
    <w:rsid w:val="00353CCE"/>
    <w:rsid w:val="00353CDB"/>
    <w:rsid w:val="003556BC"/>
    <w:rsid w:val="00355D36"/>
    <w:rsid w:val="00356FBC"/>
    <w:rsid w:val="003576F8"/>
    <w:rsid w:val="003579C0"/>
    <w:rsid w:val="00357C3A"/>
    <w:rsid w:val="0036013C"/>
    <w:rsid w:val="00360433"/>
    <w:rsid w:val="003606BC"/>
    <w:rsid w:val="00360747"/>
    <w:rsid w:val="00360EC4"/>
    <w:rsid w:val="003612A4"/>
    <w:rsid w:val="00361494"/>
    <w:rsid w:val="00362AB6"/>
    <w:rsid w:val="00362ACC"/>
    <w:rsid w:val="0036316F"/>
    <w:rsid w:val="00363656"/>
    <w:rsid w:val="003638A2"/>
    <w:rsid w:val="003652EF"/>
    <w:rsid w:val="003653B4"/>
    <w:rsid w:val="00370266"/>
    <w:rsid w:val="0037078A"/>
    <w:rsid w:val="00370A11"/>
    <w:rsid w:val="00370B8D"/>
    <w:rsid w:val="003711AF"/>
    <w:rsid w:val="0037176D"/>
    <w:rsid w:val="00371C51"/>
    <w:rsid w:val="003728BB"/>
    <w:rsid w:val="003731EC"/>
    <w:rsid w:val="00373AAC"/>
    <w:rsid w:val="00373E94"/>
    <w:rsid w:val="00374921"/>
    <w:rsid w:val="00375713"/>
    <w:rsid w:val="00375A07"/>
    <w:rsid w:val="00375A4A"/>
    <w:rsid w:val="0037697F"/>
    <w:rsid w:val="00377204"/>
    <w:rsid w:val="00380266"/>
    <w:rsid w:val="003810B3"/>
    <w:rsid w:val="003817D6"/>
    <w:rsid w:val="00382B90"/>
    <w:rsid w:val="003838B2"/>
    <w:rsid w:val="00383D3C"/>
    <w:rsid w:val="00383E45"/>
    <w:rsid w:val="003842EA"/>
    <w:rsid w:val="00384641"/>
    <w:rsid w:val="00384704"/>
    <w:rsid w:val="0038507B"/>
    <w:rsid w:val="00390153"/>
    <w:rsid w:val="00390240"/>
    <w:rsid w:val="00390FC0"/>
    <w:rsid w:val="0039195F"/>
    <w:rsid w:val="00391EB6"/>
    <w:rsid w:val="00392BDB"/>
    <w:rsid w:val="00393986"/>
    <w:rsid w:val="00394143"/>
    <w:rsid w:val="00394791"/>
    <w:rsid w:val="00395480"/>
    <w:rsid w:val="00395B6E"/>
    <w:rsid w:val="00395F3B"/>
    <w:rsid w:val="00395FC4"/>
    <w:rsid w:val="0039672A"/>
    <w:rsid w:val="003969CD"/>
    <w:rsid w:val="00396B9D"/>
    <w:rsid w:val="00396F15"/>
    <w:rsid w:val="003A0EDA"/>
    <w:rsid w:val="003A284B"/>
    <w:rsid w:val="003A4957"/>
    <w:rsid w:val="003A4AAF"/>
    <w:rsid w:val="003A552A"/>
    <w:rsid w:val="003A560B"/>
    <w:rsid w:val="003A75C2"/>
    <w:rsid w:val="003A79FA"/>
    <w:rsid w:val="003B0583"/>
    <w:rsid w:val="003B076D"/>
    <w:rsid w:val="003B0C01"/>
    <w:rsid w:val="003B0D63"/>
    <w:rsid w:val="003B10A4"/>
    <w:rsid w:val="003B172C"/>
    <w:rsid w:val="003B2BB5"/>
    <w:rsid w:val="003B34AE"/>
    <w:rsid w:val="003B3A9E"/>
    <w:rsid w:val="003B49E3"/>
    <w:rsid w:val="003B5257"/>
    <w:rsid w:val="003B5762"/>
    <w:rsid w:val="003B5839"/>
    <w:rsid w:val="003B5E1B"/>
    <w:rsid w:val="003B6153"/>
    <w:rsid w:val="003B6760"/>
    <w:rsid w:val="003B6952"/>
    <w:rsid w:val="003B7769"/>
    <w:rsid w:val="003C1B69"/>
    <w:rsid w:val="003C1DA4"/>
    <w:rsid w:val="003C377E"/>
    <w:rsid w:val="003C3C9F"/>
    <w:rsid w:val="003C49AF"/>
    <w:rsid w:val="003C4B71"/>
    <w:rsid w:val="003C4BF2"/>
    <w:rsid w:val="003C60FE"/>
    <w:rsid w:val="003C65D0"/>
    <w:rsid w:val="003C66DA"/>
    <w:rsid w:val="003C6D71"/>
    <w:rsid w:val="003C73DE"/>
    <w:rsid w:val="003C7E0B"/>
    <w:rsid w:val="003D0460"/>
    <w:rsid w:val="003D0B35"/>
    <w:rsid w:val="003D1154"/>
    <w:rsid w:val="003D155F"/>
    <w:rsid w:val="003D2117"/>
    <w:rsid w:val="003D24C3"/>
    <w:rsid w:val="003D2642"/>
    <w:rsid w:val="003D3600"/>
    <w:rsid w:val="003D3714"/>
    <w:rsid w:val="003D4FC8"/>
    <w:rsid w:val="003D51C7"/>
    <w:rsid w:val="003D5409"/>
    <w:rsid w:val="003D56CA"/>
    <w:rsid w:val="003D5EC8"/>
    <w:rsid w:val="003D6E55"/>
    <w:rsid w:val="003D7812"/>
    <w:rsid w:val="003D78B1"/>
    <w:rsid w:val="003E00E8"/>
    <w:rsid w:val="003E011B"/>
    <w:rsid w:val="003E07C7"/>
    <w:rsid w:val="003E176B"/>
    <w:rsid w:val="003E1A2F"/>
    <w:rsid w:val="003E3282"/>
    <w:rsid w:val="003E351B"/>
    <w:rsid w:val="003E4C9D"/>
    <w:rsid w:val="003E5150"/>
    <w:rsid w:val="003E52C7"/>
    <w:rsid w:val="003E68D8"/>
    <w:rsid w:val="003E731A"/>
    <w:rsid w:val="003F1AA6"/>
    <w:rsid w:val="003F2E08"/>
    <w:rsid w:val="003F3181"/>
    <w:rsid w:val="003F4D44"/>
    <w:rsid w:val="003F5E70"/>
    <w:rsid w:val="003F63CD"/>
    <w:rsid w:val="003F667D"/>
    <w:rsid w:val="003F71E8"/>
    <w:rsid w:val="003F7FC9"/>
    <w:rsid w:val="00400578"/>
    <w:rsid w:val="004013D6"/>
    <w:rsid w:val="00402E17"/>
    <w:rsid w:val="00402F10"/>
    <w:rsid w:val="00403FC4"/>
    <w:rsid w:val="00404779"/>
    <w:rsid w:val="00405064"/>
    <w:rsid w:val="00406C95"/>
    <w:rsid w:val="00406DF8"/>
    <w:rsid w:val="004070CB"/>
    <w:rsid w:val="004130D8"/>
    <w:rsid w:val="004134FB"/>
    <w:rsid w:val="004146FB"/>
    <w:rsid w:val="004149C6"/>
    <w:rsid w:val="00414B38"/>
    <w:rsid w:val="004155C7"/>
    <w:rsid w:val="0041601E"/>
    <w:rsid w:val="004164CD"/>
    <w:rsid w:val="00416B4B"/>
    <w:rsid w:val="00416C85"/>
    <w:rsid w:val="004171DD"/>
    <w:rsid w:val="00417467"/>
    <w:rsid w:val="004174A7"/>
    <w:rsid w:val="0041764C"/>
    <w:rsid w:val="00420218"/>
    <w:rsid w:val="0042048C"/>
    <w:rsid w:val="004213F9"/>
    <w:rsid w:val="0042150F"/>
    <w:rsid w:val="004228FF"/>
    <w:rsid w:val="00422A7A"/>
    <w:rsid w:val="00422C51"/>
    <w:rsid w:val="00422E14"/>
    <w:rsid w:val="004237D1"/>
    <w:rsid w:val="004245C5"/>
    <w:rsid w:val="0042594D"/>
    <w:rsid w:val="00425EB9"/>
    <w:rsid w:val="00426E9C"/>
    <w:rsid w:val="00427062"/>
    <w:rsid w:val="00427EA0"/>
    <w:rsid w:val="004300DD"/>
    <w:rsid w:val="004301C4"/>
    <w:rsid w:val="00430733"/>
    <w:rsid w:val="004307E7"/>
    <w:rsid w:val="0043102D"/>
    <w:rsid w:val="00431E7E"/>
    <w:rsid w:val="004325F1"/>
    <w:rsid w:val="0043267E"/>
    <w:rsid w:val="00433523"/>
    <w:rsid w:val="00433A21"/>
    <w:rsid w:val="00434033"/>
    <w:rsid w:val="00435F23"/>
    <w:rsid w:val="00436360"/>
    <w:rsid w:val="004365A3"/>
    <w:rsid w:val="00437055"/>
    <w:rsid w:val="00440362"/>
    <w:rsid w:val="00440899"/>
    <w:rsid w:val="004427CF"/>
    <w:rsid w:val="00443CE3"/>
    <w:rsid w:val="0044462E"/>
    <w:rsid w:val="00445A4B"/>
    <w:rsid w:val="00445AB3"/>
    <w:rsid w:val="00447A76"/>
    <w:rsid w:val="004519D6"/>
    <w:rsid w:val="00453F7C"/>
    <w:rsid w:val="00454864"/>
    <w:rsid w:val="00455D7D"/>
    <w:rsid w:val="00456682"/>
    <w:rsid w:val="00457F6A"/>
    <w:rsid w:val="00460420"/>
    <w:rsid w:val="00460B01"/>
    <w:rsid w:val="00461AF7"/>
    <w:rsid w:val="00461E83"/>
    <w:rsid w:val="004621B2"/>
    <w:rsid w:val="004626A7"/>
    <w:rsid w:val="00462EAA"/>
    <w:rsid w:val="00463131"/>
    <w:rsid w:val="00463756"/>
    <w:rsid w:val="00464029"/>
    <w:rsid w:val="004662B7"/>
    <w:rsid w:val="0046679D"/>
    <w:rsid w:val="0046743C"/>
    <w:rsid w:val="0046762C"/>
    <w:rsid w:val="00467969"/>
    <w:rsid w:val="00470117"/>
    <w:rsid w:val="004704F0"/>
    <w:rsid w:val="0047051E"/>
    <w:rsid w:val="00471000"/>
    <w:rsid w:val="00472877"/>
    <w:rsid w:val="00472BC8"/>
    <w:rsid w:val="00472C28"/>
    <w:rsid w:val="00472FA4"/>
    <w:rsid w:val="00473559"/>
    <w:rsid w:val="0047370A"/>
    <w:rsid w:val="00473ECE"/>
    <w:rsid w:val="00474B12"/>
    <w:rsid w:val="00475CEF"/>
    <w:rsid w:val="00476E82"/>
    <w:rsid w:val="004770AA"/>
    <w:rsid w:val="00477687"/>
    <w:rsid w:val="00481947"/>
    <w:rsid w:val="00481E17"/>
    <w:rsid w:val="004827CE"/>
    <w:rsid w:val="00482B21"/>
    <w:rsid w:val="00483113"/>
    <w:rsid w:val="0048432B"/>
    <w:rsid w:val="0048445F"/>
    <w:rsid w:val="0048496F"/>
    <w:rsid w:val="00484FC4"/>
    <w:rsid w:val="004860C2"/>
    <w:rsid w:val="0048622E"/>
    <w:rsid w:val="004864B2"/>
    <w:rsid w:val="00486691"/>
    <w:rsid w:val="004876A5"/>
    <w:rsid w:val="00487CBF"/>
    <w:rsid w:val="0049045A"/>
    <w:rsid w:val="004909D4"/>
    <w:rsid w:val="00491405"/>
    <w:rsid w:val="00491A81"/>
    <w:rsid w:val="004921B3"/>
    <w:rsid w:val="004921F2"/>
    <w:rsid w:val="004924B3"/>
    <w:rsid w:val="00492F95"/>
    <w:rsid w:val="004930C3"/>
    <w:rsid w:val="004932E0"/>
    <w:rsid w:val="00493E37"/>
    <w:rsid w:val="00494852"/>
    <w:rsid w:val="004955A5"/>
    <w:rsid w:val="00495ED3"/>
    <w:rsid w:val="00496E2F"/>
    <w:rsid w:val="004970D1"/>
    <w:rsid w:val="00497141"/>
    <w:rsid w:val="004A0407"/>
    <w:rsid w:val="004A1B8E"/>
    <w:rsid w:val="004A2558"/>
    <w:rsid w:val="004A2647"/>
    <w:rsid w:val="004A2707"/>
    <w:rsid w:val="004A27A0"/>
    <w:rsid w:val="004A2AD0"/>
    <w:rsid w:val="004A2FEB"/>
    <w:rsid w:val="004A352E"/>
    <w:rsid w:val="004A3754"/>
    <w:rsid w:val="004A46FD"/>
    <w:rsid w:val="004A4BC9"/>
    <w:rsid w:val="004A4BCF"/>
    <w:rsid w:val="004A4D0D"/>
    <w:rsid w:val="004A537A"/>
    <w:rsid w:val="004A686E"/>
    <w:rsid w:val="004A6D17"/>
    <w:rsid w:val="004A713F"/>
    <w:rsid w:val="004A7142"/>
    <w:rsid w:val="004A7A99"/>
    <w:rsid w:val="004B01A9"/>
    <w:rsid w:val="004B0507"/>
    <w:rsid w:val="004B0CE3"/>
    <w:rsid w:val="004B2049"/>
    <w:rsid w:val="004B2879"/>
    <w:rsid w:val="004B3A52"/>
    <w:rsid w:val="004B3CBF"/>
    <w:rsid w:val="004B40E8"/>
    <w:rsid w:val="004B469A"/>
    <w:rsid w:val="004B5CE1"/>
    <w:rsid w:val="004B5EF8"/>
    <w:rsid w:val="004B5F18"/>
    <w:rsid w:val="004B638C"/>
    <w:rsid w:val="004B705F"/>
    <w:rsid w:val="004C0EF2"/>
    <w:rsid w:val="004C1182"/>
    <w:rsid w:val="004C18C4"/>
    <w:rsid w:val="004C1A6C"/>
    <w:rsid w:val="004C200C"/>
    <w:rsid w:val="004C23C0"/>
    <w:rsid w:val="004C2845"/>
    <w:rsid w:val="004C2A46"/>
    <w:rsid w:val="004C33F5"/>
    <w:rsid w:val="004C3862"/>
    <w:rsid w:val="004C564D"/>
    <w:rsid w:val="004C58F3"/>
    <w:rsid w:val="004C5D48"/>
    <w:rsid w:val="004C5F4D"/>
    <w:rsid w:val="004C7068"/>
    <w:rsid w:val="004C72C3"/>
    <w:rsid w:val="004C7B24"/>
    <w:rsid w:val="004D0F77"/>
    <w:rsid w:val="004D1DCB"/>
    <w:rsid w:val="004D1F2A"/>
    <w:rsid w:val="004D2717"/>
    <w:rsid w:val="004D2D54"/>
    <w:rsid w:val="004D445C"/>
    <w:rsid w:val="004D5DD7"/>
    <w:rsid w:val="004D5F6C"/>
    <w:rsid w:val="004D76F3"/>
    <w:rsid w:val="004E0AA1"/>
    <w:rsid w:val="004E0E93"/>
    <w:rsid w:val="004E1296"/>
    <w:rsid w:val="004E1D49"/>
    <w:rsid w:val="004E2C1A"/>
    <w:rsid w:val="004E2CE8"/>
    <w:rsid w:val="004E2FA8"/>
    <w:rsid w:val="004E3592"/>
    <w:rsid w:val="004E3DB7"/>
    <w:rsid w:val="004E5271"/>
    <w:rsid w:val="004E5A1A"/>
    <w:rsid w:val="004E64FB"/>
    <w:rsid w:val="004E6907"/>
    <w:rsid w:val="004E6D17"/>
    <w:rsid w:val="004E77E0"/>
    <w:rsid w:val="004E7901"/>
    <w:rsid w:val="004F0A81"/>
    <w:rsid w:val="004F10A3"/>
    <w:rsid w:val="004F151B"/>
    <w:rsid w:val="004F1568"/>
    <w:rsid w:val="004F16E6"/>
    <w:rsid w:val="004F1BE8"/>
    <w:rsid w:val="004F224A"/>
    <w:rsid w:val="004F5621"/>
    <w:rsid w:val="004F70E9"/>
    <w:rsid w:val="004F7E05"/>
    <w:rsid w:val="00500079"/>
    <w:rsid w:val="005001D6"/>
    <w:rsid w:val="005014E6"/>
    <w:rsid w:val="00501C1F"/>
    <w:rsid w:val="0050271C"/>
    <w:rsid w:val="00502C1E"/>
    <w:rsid w:val="00502FA2"/>
    <w:rsid w:val="00503017"/>
    <w:rsid w:val="00503968"/>
    <w:rsid w:val="00503FF0"/>
    <w:rsid w:val="00504658"/>
    <w:rsid w:val="00504818"/>
    <w:rsid w:val="0050489F"/>
    <w:rsid w:val="00504EEB"/>
    <w:rsid w:val="005055DF"/>
    <w:rsid w:val="00506E02"/>
    <w:rsid w:val="005072A0"/>
    <w:rsid w:val="00507790"/>
    <w:rsid w:val="0051104E"/>
    <w:rsid w:val="00511183"/>
    <w:rsid w:val="00511CB1"/>
    <w:rsid w:val="00511CEB"/>
    <w:rsid w:val="005128E7"/>
    <w:rsid w:val="00513638"/>
    <w:rsid w:val="00513B1C"/>
    <w:rsid w:val="00513E85"/>
    <w:rsid w:val="00513F06"/>
    <w:rsid w:val="00516032"/>
    <w:rsid w:val="005160AD"/>
    <w:rsid w:val="00520209"/>
    <w:rsid w:val="00520472"/>
    <w:rsid w:val="00520F4C"/>
    <w:rsid w:val="00524948"/>
    <w:rsid w:val="005257C4"/>
    <w:rsid w:val="00525D58"/>
    <w:rsid w:val="0052680D"/>
    <w:rsid w:val="00526AD5"/>
    <w:rsid w:val="00531085"/>
    <w:rsid w:val="005316CA"/>
    <w:rsid w:val="00531D37"/>
    <w:rsid w:val="0053320B"/>
    <w:rsid w:val="005359B0"/>
    <w:rsid w:val="005369DD"/>
    <w:rsid w:val="005372D1"/>
    <w:rsid w:val="00537511"/>
    <w:rsid w:val="00537FDB"/>
    <w:rsid w:val="00540659"/>
    <w:rsid w:val="005409A9"/>
    <w:rsid w:val="00541212"/>
    <w:rsid w:val="005417B7"/>
    <w:rsid w:val="0054288D"/>
    <w:rsid w:val="00544169"/>
    <w:rsid w:val="00544CCD"/>
    <w:rsid w:val="00545026"/>
    <w:rsid w:val="00545A77"/>
    <w:rsid w:val="005467EC"/>
    <w:rsid w:val="005476AC"/>
    <w:rsid w:val="005500E9"/>
    <w:rsid w:val="0055021B"/>
    <w:rsid w:val="00550497"/>
    <w:rsid w:val="005515A3"/>
    <w:rsid w:val="00551F1C"/>
    <w:rsid w:val="00552FC1"/>
    <w:rsid w:val="0055371A"/>
    <w:rsid w:val="005542C2"/>
    <w:rsid w:val="00554FA3"/>
    <w:rsid w:val="00555F5C"/>
    <w:rsid w:val="00556303"/>
    <w:rsid w:val="00557B7A"/>
    <w:rsid w:val="00557D6E"/>
    <w:rsid w:val="00560585"/>
    <w:rsid w:val="00561A6F"/>
    <w:rsid w:val="00561F16"/>
    <w:rsid w:val="00563A82"/>
    <w:rsid w:val="00564DCE"/>
    <w:rsid w:val="005673FE"/>
    <w:rsid w:val="00567676"/>
    <w:rsid w:val="00567C92"/>
    <w:rsid w:val="00570504"/>
    <w:rsid w:val="00570521"/>
    <w:rsid w:val="00571085"/>
    <w:rsid w:val="00571602"/>
    <w:rsid w:val="0057328E"/>
    <w:rsid w:val="00574538"/>
    <w:rsid w:val="00574B52"/>
    <w:rsid w:val="0058075B"/>
    <w:rsid w:val="005810CD"/>
    <w:rsid w:val="00581D75"/>
    <w:rsid w:val="005820D8"/>
    <w:rsid w:val="005826F3"/>
    <w:rsid w:val="00582AC6"/>
    <w:rsid w:val="0058359E"/>
    <w:rsid w:val="00584F32"/>
    <w:rsid w:val="00584F9A"/>
    <w:rsid w:val="00586090"/>
    <w:rsid w:val="00586B19"/>
    <w:rsid w:val="00586FCD"/>
    <w:rsid w:val="005876A5"/>
    <w:rsid w:val="00590716"/>
    <w:rsid w:val="0059128F"/>
    <w:rsid w:val="0059156B"/>
    <w:rsid w:val="00591589"/>
    <w:rsid w:val="00592008"/>
    <w:rsid w:val="0059443C"/>
    <w:rsid w:val="00594600"/>
    <w:rsid w:val="005948D4"/>
    <w:rsid w:val="00594DE9"/>
    <w:rsid w:val="005951CE"/>
    <w:rsid w:val="005956B6"/>
    <w:rsid w:val="0059571A"/>
    <w:rsid w:val="0059588D"/>
    <w:rsid w:val="005958CC"/>
    <w:rsid w:val="00595FE2"/>
    <w:rsid w:val="00597858"/>
    <w:rsid w:val="005A1681"/>
    <w:rsid w:val="005A1683"/>
    <w:rsid w:val="005A26FB"/>
    <w:rsid w:val="005A4501"/>
    <w:rsid w:val="005A5F0B"/>
    <w:rsid w:val="005B04B7"/>
    <w:rsid w:val="005B1605"/>
    <w:rsid w:val="005B17B5"/>
    <w:rsid w:val="005B1BAF"/>
    <w:rsid w:val="005B238F"/>
    <w:rsid w:val="005B2829"/>
    <w:rsid w:val="005B2FD6"/>
    <w:rsid w:val="005B39BA"/>
    <w:rsid w:val="005C0479"/>
    <w:rsid w:val="005C11DF"/>
    <w:rsid w:val="005C1796"/>
    <w:rsid w:val="005C1920"/>
    <w:rsid w:val="005C1CD7"/>
    <w:rsid w:val="005C1D52"/>
    <w:rsid w:val="005C22F6"/>
    <w:rsid w:val="005C25BB"/>
    <w:rsid w:val="005C382F"/>
    <w:rsid w:val="005C3D78"/>
    <w:rsid w:val="005C4AF6"/>
    <w:rsid w:val="005C547D"/>
    <w:rsid w:val="005C5CD3"/>
    <w:rsid w:val="005C6040"/>
    <w:rsid w:val="005C6BE3"/>
    <w:rsid w:val="005C73FC"/>
    <w:rsid w:val="005C766F"/>
    <w:rsid w:val="005D0021"/>
    <w:rsid w:val="005D029C"/>
    <w:rsid w:val="005D02E5"/>
    <w:rsid w:val="005D20F1"/>
    <w:rsid w:val="005D2658"/>
    <w:rsid w:val="005D2866"/>
    <w:rsid w:val="005D3C7C"/>
    <w:rsid w:val="005D466C"/>
    <w:rsid w:val="005D4A41"/>
    <w:rsid w:val="005D4A53"/>
    <w:rsid w:val="005D4DE1"/>
    <w:rsid w:val="005D59DE"/>
    <w:rsid w:val="005D5C8C"/>
    <w:rsid w:val="005D5E28"/>
    <w:rsid w:val="005D6CE9"/>
    <w:rsid w:val="005D72A5"/>
    <w:rsid w:val="005D7ACC"/>
    <w:rsid w:val="005E0258"/>
    <w:rsid w:val="005E1E3E"/>
    <w:rsid w:val="005E2E23"/>
    <w:rsid w:val="005E2F47"/>
    <w:rsid w:val="005E3EA5"/>
    <w:rsid w:val="005E4521"/>
    <w:rsid w:val="005E560E"/>
    <w:rsid w:val="005E5F18"/>
    <w:rsid w:val="005E66CC"/>
    <w:rsid w:val="005E7165"/>
    <w:rsid w:val="005E731D"/>
    <w:rsid w:val="005E7347"/>
    <w:rsid w:val="005E7B2E"/>
    <w:rsid w:val="005F2B31"/>
    <w:rsid w:val="005F2F50"/>
    <w:rsid w:val="005F3499"/>
    <w:rsid w:val="005F3D07"/>
    <w:rsid w:val="005F46CF"/>
    <w:rsid w:val="005F47F1"/>
    <w:rsid w:val="005F4829"/>
    <w:rsid w:val="005F48A6"/>
    <w:rsid w:val="005F48BA"/>
    <w:rsid w:val="005F70EC"/>
    <w:rsid w:val="005F95CD"/>
    <w:rsid w:val="00600077"/>
    <w:rsid w:val="006003BB"/>
    <w:rsid w:val="00600BD2"/>
    <w:rsid w:val="00600C2D"/>
    <w:rsid w:val="00601102"/>
    <w:rsid w:val="0060143A"/>
    <w:rsid w:val="00601452"/>
    <w:rsid w:val="00601C23"/>
    <w:rsid w:val="0060219D"/>
    <w:rsid w:val="00602F31"/>
    <w:rsid w:val="00603000"/>
    <w:rsid w:val="006033C9"/>
    <w:rsid w:val="00605F6E"/>
    <w:rsid w:val="006063FD"/>
    <w:rsid w:val="00607B69"/>
    <w:rsid w:val="006112AC"/>
    <w:rsid w:val="00611487"/>
    <w:rsid w:val="00612A0F"/>
    <w:rsid w:val="00612A38"/>
    <w:rsid w:val="0061384E"/>
    <w:rsid w:val="00613F02"/>
    <w:rsid w:val="006147C8"/>
    <w:rsid w:val="0061579E"/>
    <w:rsid w:val="0061592F"/>
    <w:rsid w:val="006159BC"/>
    <w:rsid w:val="006168C6"/>
    <w:rsid w:val="00617201"/>
    <w:rsid w:val="00617AEE"/>
    <w:rsid w:val="006204E5"/>
    <w:rsid w:val="0062200D"/>
    <w:rsid w:val="006229B6"/>
    <w:rsid w:val="00622FF3"/>
    <w:rsid w:val="006235A7"/>
    <w:rsid w:val="00623C21"/>
    <w:rsid w:val="00624174"/>
    <w:rsid w:val="006245BE"/>
    <w:rsid w:val="0062529A"/>
    <w:rsid w:val="00625F52"/>
    <w:rsid w:val="0062600E"/>
    <w:rsid w:val="00626E1E"/>
    <w:rsid w:val="006270D5"/>
    <w:rsid w:val="00627417"/>
    <w:rsid w:val="0062763F"/>
    <w:rsid w:val="00627B1F"/>
    <w:rsid w:val="00630319"/>
    <w:rsid w:val="00630FED"/>
    <w:rsid w:val="00631531"/>
    <w:rsid w:val="006318A2"/>
    <w:rsid w:val="0063212C"/>
    <w:rsid w:val="00632159"/>
    <w:rsid w:val="006324B1"/>
    <w:rsid w:val="00632702"/>
    <w:rsid w:val="006346C1"/>
    <w:rsid w:val="006349CA"/>
    <w:rsid w:val="00635D57"/>
    <w:rsid w:val="006374D1"/>
    <w:rsid w:val="006375ED"/>
    <w:rsid w:val="0063799E"/>
    <w:rsid w:val="00641C9E"/>
    <w:rsid w:val="00641E6E"/>
    <w:rsid w:val="006427ED"/>
    <w:rsid w:val="0064327B"/>
    <w:rsid w:val="0064424D"/>
    <w:rsid w:val="00645704"/>
    <w:rsid w:val="00645782"/>
    <w:rsid w:val="00645CC2"/>
    <w:rsid w:val="00646228"/>
    <w:rsid w:val="00646DC0"/>
    <w:rsid w:val="00646ECE"/>
    <w:rsid w:val="00650F3A"/>
    <w:rsid w:val="00651626"/>
    <w:rsid w:val="00651BFF"/>
    <w:rsid w:val="00652521"/>
    <w:rsid w:val="00654616"/>
    <w:rsid w:val="00654AD1"/>
    <w:rsid w:val="006555D6"/>
    <w:rsid w:val="00656E34"/>
    <w:rsid w:val="00657379"/>
    <w:rsid w:val="0065779D"/>
    <w:rsid w:val="00657EBC"/>
    <w:rsid w:val="00660E82"/>
    <w:rsid w:val="00661157"/>
    <w:rsid w:val="0066137F"/>
    <w:rsid w:val="006616E3"/>
    <w:rsid w:val="006625C2"/>
    <w:rsid w:val="006635F4"/>
    <w:rsid w:val="006643BB"/>
    <w:rsid w:val="00664DA5"/>
    <w:rsid w:val="006652CE"/>
    <w:rsid w:val="0066705A"/>
    <w:rsid w:val="00667DB9"/>
    <w:rsid w:val="006701F9"/>
    <w:rsid w:val="00670233"/>
    <w:rsid w:val="006709F8"/>
    <w:rsid w:val="00670A3D"/>
    <w:rsid w:val="00671127"/>
    <w:rsid w:val="0067220D"/>
    <w:rsid w:val="00672B26"/>
    <w:rsid w:val="00672ED1"/>
    <w:rsid w:val="00672F67"/>
    <w:rsid w:val="00674DEC"/>
    <w:rsid w:val="00675AF1"/>
    <w:rsid w:val="00675F42"/>
    <w:rsid w:val="006763F8"/>
    <w:rsid w:val="006764CA"/>
    <w:rsid w:val="0067754F"/>
    <w:rsid w:val="0067773E"/>
    <w:rsid w:val="00677813"/>
    <w:rsid w:val="00677C39"/>
    <w:rsid w:val="00680B95"/>
    <w:rsid w:val="00680EBE"/>
    <w:rsid w:val="006820C0"/>
    <w:rsid w:val="00682E82"/>
    <w:rsid w:val="006833A4"/>
    <w:rsid w:val="006859C9"/>
    <w:rsid w:val="00685B7A"/>
    <w:rsid w:val="006866DD"/>
    <w:rsid w:val="00686742"/>
    <w:rsid w:val="006868F8"/>
    <w:rsid w:val="00686B30"/>
    <w:rsid w:val="00686E52"/>
    <w:rsid w:val="00686F06"/>
    <w:rsid w:val="0068735E"/>
    <w:rsid w:val="006912C2"/>
    <w:rsid w:val="006935E3"/>
    <w:rsid w:val="00693CD9"/>
    <w:rsid w:val="0069412B"/>
    <w:rsid w:val="006944FC"/>
    <w:rsid w:val="00696419"/>
    <w:rsid w:val="006A038D"/>
    <w:rsid w:val="006A0EB0"/>
    <w:rsid w:val="006A1FD4"/>
    <w:rsid w:val="006A21B8"/>
    <w:rsid w:val="006A3577"/>
    <w:rsid w:val="006A3953"/>
    <w:rsid w:val="006A3DFD"/>
    <w:rsid w:val="006A4030"/>
    <w:rsid w:val="006A40FB"/>
    <w:rsid w:val="006A4BD8"/>
    <w:rsid w:val="006A63B2"/>
    <w:rsid w:val="006A7573"/>
    <w:rsid w:val="006A7652"/>
    <w:rsid w:val="006B065A"/>
    <w:rsid w:val="006B0728"/>
    <w:rsid w:val="006B1BFC"/>
    <w:rsid w:val="006B1EE0"/>
    <w:rsid w:val="006B2965"/>
    <w:rsid w:val="006B2A92"/>
    <w:rsid w:val="006B352D"/>
    <w:rsid w:val="006B3E90"/>
    <w:rsid w:val="006B4C7F"/>
    <w:rsid w:val="006B55FB"/>
    <w:rsid w:val="006B57FE"/>
    <w:rsid w:val="006B5BAC"/>
    <w:rsid w:val="006B636C"/>
    <w:rsid w:val="006B6898"/>
    <w:rsid w:val="006B6DEE"/>
    <w:rsid w:val="006B7106"/>
    <w:rsid w:val="006C0116"/>
    <w:rsid w:val="006C0207"/>
    <w:rsid w:val="006C05F0"/>
    <w:rsid w:val="006C0858"/>
    <w:rsid w:val="006C0F75"/>
    <w:rsid w:val="006C24A8"/>
    <w:rsid w:val="006C3483"/>
    <w:rsid w:val="006C3B4A"/>
    <w:rsid w:val="006C4D29"/>
    <w:rsid w:val="006C509B"/>
    <w:rsid w:val="006C5E9B"/>
    <w:rsid w:val="006C626D"/>
    <w:rsid w:val="006C69E6"/>
    <w:rsid w:val="006C6E23"/>
    <w:rsid w:val="006C7EE1"/>
    <w:rsid w:val="006C7EEB"/>
    <w:rsid w:val="006D1358"/>
    <w:rsid w:val="006D27DE"/>
    <w:rsid w:val="006D37D2"/>
    <w:rsid w:val="006D5191"/>
    <w:rsid w:val="006D5B66"/>
    <w:rsid w:val="006D5EB5"/>
    <w:rsid w:val="006D5F6E"/>
    <w:rsid w:val="006D7909"/>
    <w:rsid w:val="006D7EEF"/>
    <w:rsid w:val="006E0C99"/>
    <w:rsid w:val="006E46D6"/>
    <w:rsid w:val="006E471C"/>
    <w:rsid w:val="006E6252"/>
    <w:rsid w:val="006E639F"/>
    <w:rsid w:val="006E6BE0"/>
    <w:rsid w:val="006E72F2"/>
    <w:rsid w:val="006F058A"/>
    <w:rsid w:val="006F0975"/>
    <w:rsid w:val="006F0A86"/>
    <w:rsid w:val="006F17D1"/>
    <w:rsid w:val="006F2332"/>
    <w:rsid w:val="006F26D6"/>
    <w:rsid w:val="006F3626"/>
    <w:rsid w:val="006F3797"/>
    <w:rsid w:val="006F63CF"/>
    <w:rsid w:val="006F67A3"/>
    <w:rsid w:val="00700A70"/>
    <w:rsid w:val="00700EB4"/>
    <w:rsid w:val="007012B2"/>
    <w:rsid w:val="00701CAB"/>
    <w:rsid w:val="0070294A"/>
    <w:rsid w:val="00702A4D"/>
    <w:rsid w:val="00703CB7"/>
    <w:rsid w:val="0070421B"/>
    <w:rsid w:val="00704903"/>
    <w:rsid w:val="00705418"/>
    <w:rsid w:val="00705688"/>
    <w:rsid w:val="00706D19"/>
    <w:rsid w:val="00707222"/>
    <w:rsid w:val="007074DA"/>
    <w:rsid w:val="00707E46"/>
    <w:rsid w:val="007101D3"/>
    <w:rsid w:val="00710272"/>
    <w:rsid w:val="00710B24"/>
    <w:rsid w:val="00710F00"/>
    <w:rsid w:val="0071197E"/>
    <w:rsid w:val="00711D97"/>
    <w:rsid w:val="0071216A"/>
    <w:rsid w:val="00713239"/>
    <w:rsid w:val="00714C7C"/>
    <w:rsid w:val="00716826"/>
    <w:rsid w:val="00716828"/>
    <w:rsid w:val="00716962"/>
    <w:rsid w:val="007179F5"/>
    <w:rsid w:val="00720296"/>
    <w:rsid w:val="007203E8"/>
    <w:rsid w:val="00720EFF"/>
    <w:rsid w:val="00721075"/>
    <w:rsid w:val="00722002"/>
    <w:rsid w:val="00722E85"/>
    <w:rsid w:val="007238CB"/>
    <w:rsid w:val="00723F40"/>
    <w:rsid w:val="007250C8"/>
    <w:rsid w:val="007267BD"/>
    <w:rsid w:val="00726C8C"/>
    <w:rsid w:val="00730668"/>
    <w:rsid w:val="0073106C"/>
    <w:rsid w:val="00731766"/>
    <w:rsid w:val="007318C5"/>
    <w:rsid w:val="00732A21"/>
    <w:rsid w:val="007339B7"/>
    <w:rsid w:val="00733BC2"/>
    <w:rsid w:val="00733D2E"/>
    <w:rsid w:val="007341C1"/>
    <w:rsid w:val="007345C6"/>
    <w:rsid w:val="00734FF6"/>
    <w:rsid w:val="00735BD9"/>
    <w:rsid w:val="00735C90"/>
    <w:rsid w:val="00735D87"/>
    <w:rsid w:val="0073634E"/>
    <w:rsid w:val="007365A0"/>
    <w:rsid w:val="007365A8"/>
    <w:rsid w:val="007403B8"/>
    <w:rsid w:val="00740517"/>
    <w:rsid w:val="0074073E"/>
    <w:rsid w:val="00741CC5"/>
    <w:rsid w:val="0074203E"/>
    <w:rsid w:val="00744F8A"/>
    <w:rsid w:val="0074744C"/>
    <w:rsid w:val="007476BF"/>
    <w:rsid w:val="007479AC"/>
    <w:rsid w:val="00747DC3"/>
    <w:rsid w:val="00747E50"/>
    <w:rsid w:val="00750287"/>
    <w:rsid w:val="007521C2"/>
    <w:rsid w:val="007524C9"/>
    <w:rsid w:val="00752D2C"/>
    <w:rsid w:val="007532D9"/>
    <w:rsid w:val="007537A2"/>
    <w:rsid w:val="00753BBB"/>
    <w:rsid w:val="00754232"/>
    <w:rsid w:val="007543AA"/>
    <w:rsid w:val="00754F08"/>
    <w:rsid w:val="00755865"/>
    <w:rsid w:val="00756F1C"/>
    <w:rsid w:val="00757844"/>
    <w:rsid w:val="0075789B"/>
    <w:rsid w:val="00757DFB"/>
    <w:rsid w:val="00760DF5"/>
    <w:rsid w:val="00761221"/>
    <w:rsid w:val="007614A4"/>
    <w:rsid w:val="0076175B"/>
    <w:rsid w:val="007639B3"/>
    <w:rsid w:val="00764539"/>
    <w:rsid w:val="00764E5F"/>
    <w:rsid w:val="00765C01"/>
    <w:rsid w:val="00765D24"/>
    <w:rsid w:val="007664E9"/>
    <w:rsid w:val="00767379"/>
    <w:rsid w:val="007673BD"/>
    <w:rsid w:val="00767533"/>
    <w:rsid w:val="00771628"/>
    <w:rsid w:val="00772955"/>
    <w:rsid w:val="00772F2F"/>
    <w:rsid w:val="00773259"/>
    <w:rsid w:val="00773484"/>
    <w:rsid w:val="007735A6"/>
    <w:rsid w:val="00773F4B"/>
    <w:rsid w:val="0077486F"/>
    <w:rsid w:val="0077617D"/>
    <w:rsid w:val="0077686E"/>
    <w:rsid w:val="00776918"/>
    <w:rsid w:val="007773C9"/>
    <w:rsid w:val="007773F7"/>
    <w:rsid w:val="0077748F"/>
    <w:rsid w:val="00777907"/>
    <w:rsid w:val="00777B96"/>
    <w:rsid w:val="00777D4F"/>
    <w:rsid w:val="00781320"/>
    <w:rsid w:val="00781395"/>
    <w:rsid w:val="00781CD2"/>
    <w:rsid w:val="00781F26"/>
    <w:rsid w:val="00782041"/>
    <w:rsid w:val="0078290E"/>
    <w:rsid w:val="00783140"/>
    <w:rsid w:val="00783157"/>
    <w:rsid w:val="00783661"/>
    <w:rsid w:val="00784119"/>
    <w:rsid w:val="00784C1A"/>
    <w:rsid w:val="00784E44"/>
    <w:rsid w:val="00785A08"/>
    <w:rsid w:val="00785DDE"/>
    <w:rsid w:val="00786844"/>
    <w:rsid w:val="00787833"/>
    <w:rsid w:val="00790133"/>
    <w:rsid w:val="007901CB"/>
    <w:rsid w:val="0079056D"/>
    <w:rsid w:val="007911A3"/>
    <w:rsid w:val="007923AD"/>
    <w:rsid w:val="00793A4A"/>
    <w:rsid w:val="00794443"/>
    <w:rsid w:val="0079486C"/>
    <w:rsid w:val="00794EE1"/>
    <w:rsid w:val="00795048"/>
    <w:rsid w:val="0079523D"/>
    <w:rsid w:val="00796B7A"/>
    <w:rsid w:val="00796D73"/>
    <w:rsid w:val="00797989"/>
    <w:rsid w:val="00797ADE"/>
    <w:rsid w:val="007A0AA8"/>
    <w:rsid w:val="007A0BBF"/>
    <w:rsid w:val="007A0FCD"/>
    <w:rsid w:val="007A1938"/>
    <w:rsid w:val="007A254B"/>
    <w:rsid w:val="007A3084"/>
    <w:rsid w:val="007A37C1"/>
    <w:rsid w:val="007A3AE5"/>
    <w:rsid w:val="007A3B6F"/>
    <w:rsid w:val="007A4348"/>
    <w:rsid w:val="007A43EE"/>
    <w:rsid w:val="007A735D"/>
    <w:rsid w:val="007B0C2A"/>
    <w:rsid w:val="007B0CF4"/>
    <w:rsid w:val="007B2273"/>
    <w:rsid w:val="007B2B0F"/>
    <w:rsid w:val="007B3941"/>
    <w:rsid w:val="007B3A11"/>
    <w:rsid w:val="007B414E"/>
    <w:rsid w:val="007B47C0"/>
    <w:rsid w:val="007B4DFF"/>
    <w:rsid w:val="007B4F1A"/>
    <w:rsid w:val="007B50B9"/>
    <w:rsid w:val="007B7FE9"/>
    <w:rsid w:val="007C0689"/>
    <w:rsid w:val="007C14CA"/>
    <w:rsid w:val="007C1950"/>
    <w:rsid w:val="007C5A8A"/>
    <w:rsid w:val="007C6A97"/>
    <w:rsid w:val="007C6FAB"/>
    <w:rsid w:val="007C7149"/>
    <w:rsid w:val="007C7AE4"/>
    <w:rsid w:val="007D07F9"/>
    <w:rsid w:val="007D0DF7"/>
    <w:rsid w:val="007D0EDC"/>
    <w:rsid w:val="007D10AF"/>
    <w:rsid w:val="007D1239"/>
    <w:rsid w:val="007D1A12"/>
    <w:rsid w:val="007D1BD4"/>
    <w:rsid w:val="007D2379"/>
    <w:rsid w:val="007D3859"/>
    <w:rsid w:val="007D3ADF"/>
    <w:rsid w:val="007D3B2A"/>
    <w:rsid w:val="007D420E"/>
    <w:rsid w:val="007D43EB"/>
    <w:rsid w:val="007D4FDF"/>
    <w:rsid w:val="007D6FB4"/>
    <w:rsid w:val="007D6FFB"/>
    <w:rsid w:val="007D7579"/>
    <w:rsid w:val="007E01A2"/>
    <w:rsid w:val="007E0F39"/>
    <w:rsid w:val="007E0FD5"/>
    <w:rsid w:val="007E166F"/>
    <w:rsid w:val="007E1855"/>
    <w:rsid w:val="007E2EB8"/>
    <w:rsid w:val="007E34CB"/>
    <w:rsid w:val="007E4663"/>
    <w:rsid w:val="007E4EA8"/>
    <w:rsid w:val="007F143F"/>
    <w:rsid w:val="007F15B3"/>
    <w:rsid w:val="007F1684"/>
    <w:rsid w:val="007F1A8B"/>
    <w:rsid w:val="007F1CD8"/>
    <w:rsid w:val="007F22D2"/>
    <w:rsid w:val="007F30D3"/>
    <w:rsid w:val="007F3C02"/>
    <w:rsid w:val="007F4728"/>
    <w:rsid w:val="007F5452"/>
    <w:rsid w:val="007F55F1"/>
    <w:rsid w:val="007F5797"/>
    <w:rsid w:val="007F7481"/>
    <w:rsid w:val="007F757B"/>
    <w:rsid w:val="007F7A1A"/>
    <w:rsid w:val="0080026A"/>
    <w:rsid w:val="0080108D"/>
    <w:rsid w:val="00801476"/>
    <w:rsid w:val="008029E9"/>
    <w:rsid w:val="00804F4F"/>
    <w:rsid w:val="00805124"/>
    <w:rsid w:val="00805A67"/>
    <w:rsid w:val="0080609B"/>
    <w:rsid w:val="00806B83"/>
    <w:rsid w:val="008071DB"/>
    <w:rsid w:val="00807768"/>
    <w:rsid w:val="00807DC1"/>
    <w:rsid w:val="0081109B"/>
    <w:rsid w:val="008112BF"/>
    <w:rsid w:val="0081202A"/>
    <w:rsid w:val="00815027"/>
    <w:rsid w:val="0081584C"/>
    <w:rsid w:val="008177EC"/>
    <w:rsid w:val="00817B87"/>
    <w:rsid w:val="00817C62"/>
    <w:rsid w:val="008205AC"/>
    <w:rsid w:val="0082181C"/>
    <w:rsid w:val="00821E5F"/>
    <w:rsid w:val="0082346E"/>
    <w:rsid w:val="00824340"/>
    <w:rsid w:val="00824653"/>
    <w:rsid w:val="00824E14"/>
    <w:rsid w:val="008271B9"/>
    <w:rsid w:val="008272ED"/>
    <w:rsid w:val="0082748A"/>
    <w:rsid w:val="0082781C"/>
    <w:rsid w:val="0083048B"/>
    <w:rsid w:val="008320AB"/>
    <w:rsid w:val="00832632"/>
    <w:rsid w:val="00832732"/>
    <w:rsid w:val="008328D4"/>
    <w:rsid w:val="008333E2"/>
    <w:rsid w:val="00833B41"/>
    <w:rsid w:val="00834CC7"/>
    <w:rsid w:val="008362CB"/>
    <w:rsid w:val="00837615"/>
    <w:rsid w:val="0084025D"/>
    <w:rsid w:val="0084045F"/>
    <w:rsid w:val="00840EC5"/>
    <w:rsid w:val="0084154A"/>
    <w:rsid w:val="00842301"/>
    <w:rsid w:val="008425FD"/>
    <w:rsid w:val="00842E14"/>
    <w:rsid w:val="00843BCE"/>
    <w:rsid w:val="00843C2A"/>
    <w:rsid w:val="008455DA"/>
    <w:rsid w:val="00846021"/>
    <w:rsid w:val="00846DE0"/>
    <w:rsid w:val="00847840"/>
    <w:rsid w:val="0085031A"/>
    <w:rsid w:val="00850530"/>
    <w:rsid w:val="00853B86"/>
    <w:rsid w:val="0085402D"/>
    <w:rsid w:val="008563E9"/>
    <w:rsid w:val="00856C27"/>
    <w:rsid w:val="00856DD8"/>
    <w:rsid w:val="00857C0E"/>
    <w:rsid w:val="00861255"/>
    <w:rsid w:val="00861CBD"/>
    <w:rsid w:val="00861D91"/>
    <w:rsid w:val="00863376"/>
    <w:rsid w:val="00863913"/>
    <w:rsid w:val="008657A8"/>
    <w:rsid w:val="00865938"/>
    <w:rsid w:val="0086618E"/>
    <w:rsid w:val="0086626E"/>
    <w:rsid w:val="008663A6"/>
    <w:rsid w:val="0086696E"/>
    <w:rsid w:val="00866D7B"/>
    <w:rsid w:val="00870B4A"/>
    <w:rsid w:val="00871213"/>
    <w:rsid w:val="00871E1B"/>
    <w:rsid w:val="0087234A"/>
    <w:rsid w:val="00872442"/>
    <w:rsid w:val="008731AA"/>
    <w:rsid w:val="00874896"/>
    <w:rsid w:val="00874A6E"/>
    <w:rsid w:val="00874D36"/>
    <w:rsid w:val="008758BF"/>
    <w:rsid w:val="008759B1"/>
    <w:rsid w:val="0087611F"/>
    <w:rsid w:val="008766CF"/>
    <w:rsid w:val="00876F2F"/>
    <w:rsid w:val="00877F4F"/>
    <w:rsid w:val="0088103E"/>
    <w:rsid w:val="00881124"/>
    <w:rsid w:val="0088175D"/>
    <w:rsid w:val="00882924"/>
    <w:rsid w:val="0088297D"/>
    <w:rsid w:val="00882DE0"/>
    <w:rsid w:val="00883469"/>
    <w:rsid w:val="008836BA"/>
    <w:rsid w:val="00883AA4"/>
    <w:rsid w:val="0088431F"/>
    <w:rsid w:val="008857A9"/>
    <w:rsid w:val="008858B9"/>
    <w:rsid w:val="00887E2F"/>
    <w:rsid w:val="00887FD1"/>
    <w:rsid w:val="00891E74"/>
    <w:rsid w:val="008920D1"/>
    <w:rsid w:val="008923BE"/>
    <w:rsid w:val="00892505"/>
    <w:rsid w:val="0089303D"/>
    <w:rsid w:val="00893420"/>
    <w:rsid w:val="00893B30"/>
    <w:rsid w:val="0089402B"/>
    <w:rsid w:val="008943C3"/>
    <w:rsid w:val="00894FCE"/>
    <w:rsid w:val="0089514B"/>
    <w:rsid w:val="00895835"/>
    <w:rsid w:val="008968F0"/>
    <w:rsid w:val="00896901"/>
    <w:rsid w:val="00896AC0"/>
    <w:rsid w:val="00897C52"/>
    <w:rsid w:val="00897F1A"/>
    <w:rsid w:val="008A02DC"/>
    <w:rsid w:val="008A0D32"/>
    <w:rsid w:val="008A0E70"/>
    <w:rsid w:val="008A1A42"/>
    <w:rsid w:val="008A1D6E"/>
    <w:rsid w:val="008A207F"/>
    <w:rsid w:val="008A36A3"/>
    <w:rsid w:val="008A381C"/>
    <w:rsid w:val="008A3DB5"/>
    <w:rsid w:val="008A53DA"/>
    <w:rsid w:val="008A588B"/>
    <w:rsid w:val="008A7A33"/>
    <w:rsid w:val="008B01C3"/>
    <w:rsid w:val="008B07ED"/>
    <w:rsid w:val="008B1263"/>
    <w:rsid w:val="008B1AB9"/>
    <w:rsid w:val="008B2CE8"/>
    <w:rsid w:val="008B2DB2"/>
    <w:rsid w:val="008B3246"/>
    <w:rsid w:val="008B3FFF"/>
    <w:rsid w:val="008B4DBE"/>
    <w:rsid w:val="008B5D59"/>
    <w:rsid w:val="008B65FD"/>
    <w:rsid w:val="008B681D"/>
    <w:rsid w:val="008B694A"/>
    <w:rsid w:val="008B726E"/>
    <w:rsid w:val="008B75C7"/>
    <w:rsid w:val="008B7DBF"/>
    <w:rsid w:val="008C0B31"/>
    <w:rsid w:val="008C2390"/>
    <w:rsid w:val="008C2CE2"/>
    <w:rsid w:val="008C3BDA"/>
    <w:rsid w:val="008C3E9F"/>
    <w:rsid w:val="008C45F7"/>
    <w:rsid w:val="008C527A"/>
    <w:rsid w:val="008C566B"/>
    <w:rsid w:val="008C69E1"/>
    <w:rsid w:val="008C6D86"/>
    <w:rsid w:val="008C7232"/>
    <w:rsid w:val="008C7414"/>
    <w:rsid w:val="008D1529"/>
    <w:rsid w:val="008D2B95"/>
    <w:rsid w:val="008D2DDD"/>
    <w:rsid w:val="008D2EB7"/>
    <w:rsid w:val="008D2F0B"/>
    <w:rsid w:val="008D308C"/>
    <w:rsid w:val="008D3232"/>
    <w:rsid w:val="008D41DC"/>
    <w:rsid w:val="008D43CA"/>
    <w:rsid w:val="008D4610"/>
    <w:rsid w:val="008D4CB5"/>
    <w:rsid w:val="008D4D74"/>
    <w:rsid w:val="008D5C1B"/>
    <w:rsid w:val="008D6218"/>
    <w:rsid w:val="008D685C"/>
    <w:rsid w:val="008D7DE4"/>
    <w:rsid w:val="008E0646"/>
    <w:rsid w:val="008E12DF"/>
    <w:rsid w:val="008E19DA"/>
    <w:rsid w:val="008E234E"/>
    <w:rsid w:val="008E36AD"/>
    <w:rsid w:val="008E51BB"/>
    <w:rsid w:val="008E53FD"/>
    <w:rsid w:val="008E6052"/>
    <w:rsid w:val="008E6D8E"/>
    <w:rsid w:val="008E7BDC"/>
    <w:rsid w:val="008F040D"/>
    <w:rsid w:val="008F0466"/>
    <w:rsid w:val="008F053D"/>
    <w:rsid w:val="008F060A"/>
    <w:rsid w:val="008F0A99"/>
    <w:rsid w:val="008F1106"/>
    <w:rsid w:val="008F2078"/>
    <w:rsid w:val="008F2B6B"/>
    <w:rsid w:val="008F3E9F"/>
    <w:rsid w:val="008F42C7"/>
    <w:rsid w:val="008F5CDF"/>
    <w:rsid w:val="008F5DE0"/>
    <w:rsid w:val="008F69B0"/>
    <w:rsid w:val="008F6A77"/>
    <w:rsid w:val="008F7CAE"/>
    <w:rsid w:val="008F7DBC"/>
    <w:rsid w:val="00901959"/>
    <w:rsid w:val="00901F4C"/>
    <w:rsid w:val="00902A85"/>
    <w:rsid w:val="009034B9"/>
    <w:rsid w:val="00903907"/>
    <w:rsid w:val="00903C3F"/>
    <w:rsid w:val="009044E5"/>
    <w:rsid w:val="0090608A"/>
    <w:rsid w:val="00906B5E"/>
    <w:rsid w:val="0090785E"/>
    <w:rsid w:val="00910667"/>
    <w:rsid w:val="00910A84"/>
    <w:rsid w:val="00910B25"/>
    <w:rsid w:val="00910E77"/>
    <w:rsid w:val="009110EF"/>
    <w:rsid w:val="00912D60"/>
    <w:rsid w:val="00912E04"/>
    <w:rsid w:val="00913D44"/>
    <w:rsid w:val="009145E6"/>
    <w:rsid w:val="00914629"/>
    <w:rsid w:val="009152E7"/>
    <w:rsid w:val="009155B3"/>
    <w:rsid w:val="009157AF"/>
    <w:rsid w:val="009158B0"/>
    <w:rsid w:val="00916867"/>
    <w:rsid w:val="00916959"/>
    <w:rsid w:val="00917574"/>
    <w:rsid w:val="00917C90"/>
    <w:rsid w:val="009217A0"/>
    <w:rsid w:val="00921CCD"/>
    <w:rsid w:val="00922391"/>
    <w:rsid w:val="0092271C"/>
    <w:rsid w:val="009228A6"/>
    <w:rsid w:val="00922BDF"/>
    <w:rsid w:val="00922CC4"/>
    <w:rsid w:val="00925666"/>
    <w:rsid w:val="009257C8"/>
    <w:rsid w:val="00926998"/>
    <w:rsid w:val="0093021E"/>
    <w:rsid w:val="00930CBE"/>
    <w:rsid w:val="009318E7"/>
    <w:rsid w:val="00931F80"/>
    <w:rsid w:val="00934E37"/>
    <w:rsid w:val="00935F87"/>
    <w:rsid w:val="00936163"/>
    <w:rsid w:val="00936BC6"/>
    <w:rsid w:val="0093739A"/>
    <w:rsid w:val="00940166"/>
    <w:rsid w:val="0094050D"/>
    <w:rsid w:val="00941C12"/>
    <w:rsid w:val="00942532"/>
    <w:rsid w:val="0094321E"/>
    <w:rsid w:val="00943AAC"/>
    <w:rsid w:val="00944419"/>
    <w:rsid w:val="0094480F"/>
    <w:rsid w:val="00944A8E"/>
    <w:rsid w:val="00944AE6"/>
    <w:rsid w:val="00946A98"/>
    <w:rsid w:val="009476F6"/>
    <w:rsid w:val="00947D52"/>
    <w:rsid w:val="00950596"/>
    <w:rsid w:val="00950BC4"/>
    <w:rsid w:val="00951F7D"/>
    <w:rsid w:val="00952363"/>
    <w:rsid w:val="00952546"/>
    <w:rsid w:val="00952996"/>
    <w:rsid w:val="0095336B"/>
    <w:rsid w:val="009534D2"/>
    <w:rsid w:val="00953D98"/>
    <w:rsid w:val="009540F1"/>
    <w:rsid w:val="00954943"/>
    <w:rsid w:val="00956714"/>
    <w:rsid w:val="00956781"/>
    <w:rsid w:val="00956885"/>
    <w:rsid w:val="009572A4"/>
    <w:rsid w:val="00957A61"/>
    <w:rsid w:val="00957B04"/>
    <w:rsid w:val="00960B59"/>
    <w:rsid w:val="00960C64"/>
    <w:rsid w:val="00960DAE"/>
    <w:rsid w:val="00961547"/>
    <w:rsid w:val="00961A74"/>
    <w:rsid w:val="00962293"/>
    <w:rsid w:val="00962609"/>
    <w:rsid w:val="00962C6E"/>
    <w:rsid w:val="00963880"/>
    <w:rsid w:val="00963C44"/>
    <w:rsid w:val="00963D96"/>
    <w:rsid w:val="00964132"/>
    <w:rsid w:val="009641E8"/>
    <w:rsid w:val="009646BB"/>
    <w:rsid w:val="00964DC5"/>
    <w:rsid w:val="00965B74"/>
    <w:rsid w:val="00966664"/>
    <w:rsid w:val="00967C6D"/>
    <w:rsid w:val="0097013F"/>
    <w:rsid w:val="0097046E"/>
    <w:rsid w:val="00971DBA"/>
    <w:rsid w:val="0097208D"/>
    <w:rsid w:val="009722BD"/>
    <w:rsid w:val="00973992"/>
    <w:rsid w:val="009756EB"/>
    <w:rsid w:val="00975C02"/>
    <w:rsid w:val="00976100"/>
    <w:rsid w:val="009765FA"/>
    <w:rsid w:val="00976D1C"/>
    <w:rsid w:val="00977D47"/>
    <w:rsid w:val="00980637"/>
    <w:rsid w:val="00980F8D"/>
    <w:rsid w:val="00980FDC"/>
    <w:rsid w:val="009813F5"/>
    <w:rsid w:val="00982524"/>
    <w:rsid w:val="00982E38"/>
    <w:rsid w:val="00983AB8"/>
    <w:rsid w:val="00983EB7"/>
    <w:rsid w:val="00983F8F"/>
    <w:rsid w:val="00984756"/>
    <w:rsid w:val="0098506E"/>
    <w:rsid w:val="009859A2"/>
    <w:rsid w:val="009864F4"/>
    <w:rsid w:val="00986EA3"/>
    <w:rsid w:val="00990919"/>
    <w:rsid w:val="00990E9D"/>
    <w:rsid w:val="00991461"/>
    <w:rsid w:val="00993AA7"/>
    <w:rsid w:val="00994A51"/>
    <w:rsid w:val="00994F49"/>
    <w:rsid w:val="00994FD8"/>
    <w:rsid w:val="00995648"/>
    <w:rsid w:val="00995E31"/>
    <w:rsid w:val="009A1131"/>
    <w:rsid w:val="009A16B0"/>
    <w:rsid w:val="009A1C35"/>
    <w:rsid w:val="009A1D8B"/>
    <w:rsid w:val="009A2B44"/>
    <w:rsid w:val="009A3926"/>
    <w:rsid w:val="009A46CF"/>
    <w:rsid w:val="009A4824"/>
    <w:rsid w:val="009A491F"/>
    <w:rsid w:val="009A5EE4"/>
    <w:rsid w:val="009A6159"/>
    <w:rsid w:val="009A63AF"/>
    <w:rsid w:val="009A643A"/>
    <w:rsid w:val="009A6BAC"/>
    <w:rsid w:val="009A6D0B"/>
    <w:rsid w:val="009A6FB1"/>
    <w:rsid w:val="009A7413"/>
    <w:rsid w:val="009A7EDC"/>
    <w:rsid w:val="009B0047"/>
    <w:rsid w:val="009B057F"/>
    <w:rsid w:val="009B092C"/>
    <w:rsid w:val="009B0B85"/>
    <w:rsid w:val="009B0DB7"/>
    <w:rsid w:val="009B1E3F"/>
    <w:rsid w:val="009B273F"/>
    <w:rsid w:val="009B2743"/>
    <w:rsid w:val="009B2DDB"/>
    <w:rsid w:val="009B53B7"/>
    <w:rsid w:val="009B693A"/>
    <w:rsid w:val="009B6C1E"/>
    <w:rsid w:val="009B7ABE"/>
    <w:rsid w:val="009C090A"/>
    <w:rsid w:val="009C09CF"/>
    <w:rsid w:val="009C14AB"/>
    <w:rsid w:val="009C1567"/>
    <w:rsid w:val="009C1BE7"/>
    <w:rsid w:val="009C1C07"/>
    <w:rsid w:val="009C2A47"/>
    <w:rsid w:val="009C2E6D"/>
    <w:rsid w:val="009C31F5"/>
    <w:rsid w:val="009C3980"/>
    <w:rsid w:val="009C4D2E"/>
    <w:rsid w:val="009C6581"/>
    <w:rsid w:val="009C693B"/>
    <w:rsid w:val="009C7495"/>
    <w:rsid w:val="009C750E"/>
    <w:rsid w:val="009D035E"/>
    <w:rsid w:val="009D0E0E"/>
    <w:rsid w:val="009D1D58"/>
    <w:rsid w:val="009D211E"/>
    <w:rsid w:val="009D2376"/>
    <w:rsid w:val="009D365F"/>
    <w:rsid w:val="009D3E74"/>
    <w:rsid w:val="009D4CA5"/>
    <w:rsid w:val="009D54E2"/>
    <w:rsid w:val="009D5E63"/>
    <w:rsid w:val="009D652B"/>
    <w:rsid w:val="009D75E4"/>
    <w:rsid w:val="009D776B"/>
    <w:rsid w:val="009D792E"/>
    <w:rsid w:val="009D7D4F"/>
    <w:rsid w:val="009E09D7"/>
    <w:rsid w:val="009E1443"/>
    <w:rsid w:val="009E144F"/>
    <w:rsid w:val="009E1711"/>
    <w:rsid w:val="009E2718"/>
    <w:rsid w:val="009E3D8A"/>
    <w:rsid w:val="009E410B"/>
    <w:rsid w:val="009E4AA6"/>
    <w:rsid w:val="009E4E4D"/>
    <w:rsid w:val="009E5283"/>
    <w:rsid w:val="009E5DD1"/>
    <w:rsid w:val="009E6409"/>
    <w:rsid w:val="009E66A4"/>
    <w:rsid w:val="009E7D63"/>
    <w:rsid w:val="009E7ED9"/>
    <w:rsid w:val="009E7F3F"/>
    <w:rsid w:val="009F27A7"/>
    <w:rsid w:val="009F2809"/>
    <w:rsid w:val="009F29E5"/>
    <w:rsid w:val="009F3327"/>
    <w:rsid w:val="009F35EF"/>
    <w:rsid w:val="009F3920"/>
    <w:rsid w:val="009F67F7"/>
    <w:rsid w:val="009F6A03"/>
    <w:rsid w:val="00A00F80"/>
    <w:rsid w:val="00A0117E"/>
    <w:rsid w:val="00A0264B"/>
    <w:rsid w:val="00A02EE7"/>
    <w:rsid w:val="00A04165"/>
    <w:rsid w:val="00A05008"/>
    <w:rsid w:val="00A05FB1"/>
    <w:rsid w:val="00A07970"/>
    <w:rsid w:val="00A10B97"/>
    <w:rsid w:val="00A10C02"/>
    <w:rsid w:val="00A10F78"/>
    <w:rsid w:val="00A11AF3"/>
    <w:rsid w:val="00A11FB2"/>
    <w:rsid w:val="00A12570"/>
    <w:rsid w:val="00A12B16"/>
    <w:rsid w:val="00A12B21"/>
    <w:rsid w:val="00A14332"/>
    <w:rsid w:val="00A149F7"/>
    <w:rsid w:val="00A15ED2"/>
    <w:rsid w:val="00A16DE3"/>
    <w:rsid w:val="00A17440"/>
    <w:rsid w:val="00A17BC3"/>
    <w:rsid w:val="00A203EA"/>
    <w:rsid w:val="00A204F9"/>
    <w:rsid w:val="00A205B7"/>
    <w:rsid w:val="00A20989"/>
    <w:rsid w:val="00A21599"/>
    <w:rsid w:val="00A21663"/>
    <w:rsid w:val="00A22254"/>
    <w:rsid w:val="00A2230F"/>
    <w:rsid w:val="00A2258C"/>
    <w:rsid w:val="00A22AC5"/>
    <w:rsid w:val="00A236D6"/>
    <w:rsid w:val="00A23C14"/>
    <w:rsid w:val="00A23E99"/>
    <w:rsid w:val="00A2423B"/>
    <w:rsid w:val="00A2455D"/>
    <w:rsid w:val="00A25BA7"/>
    <w:rsid w:val="00A25C13"/>
    <w:rsid w:val="00A261E3"/>
    <w:rsid w:val="00A2626E"/>
    <w:rsid w:val="00A305A5"/>
    <w:rsid w:val="00A30ECF"/>
    <w:rsid w:val="00A326E3"/>
    <w:rsid w:val="00A32FF3"/>
    <w:rsid w:val="00A3651D"/>
    <w:rsid w:val="00A368FB"/>
    <w:rsid w:val="00A36FA9"/>
    <w:rsid w:val="00A3740E"/>
    <w:rsid w:val="00A37FB0"/>
    <w:rsid w:val="00A40412"/>
    <w:rsid w:val="00A4141B"/>
    <w:rsid w:val="00A41F92"/>
    <w:rsid w:val="00A4284F"/>
    <w:rsid w:val="00A42F72"/>
    <w:rsid w:val="00A43203"/>
    <w:rsid w:val="00A45492"/>
    <w:rsid w:val="00A45DE9"/>
    <w:rsid w:val="00A4655C"/>
    <w:rsid w:val="00A4672A"/>
    <w:rsid w:val="00A46946"/>
    <w:rsid w:val="00A46CD4"/>
    <w:rsid w:val="00A47932"/>
    <w:rsid w:val="00A47A9D"/>
    <w:rsid w:val="00A5065D"/>
    <w:rsid w:val="00A51AFE"/>
    <w:rsid w:val="00A525AB"/>
    <w:rsid w:val="00A527BA"/>
    <w:rsid w:val="00A5321E"/>
    <w:rsid w:val="00A53B46"/>
    <w:rsid w:val="00A53E7F"/>
    <w:rsid w:val="00A5561C"/>
    <w:rsid w:val="00A55C41"/>
    <w:rsid w:val="00A55DE8"/>
    <w:rsid w:val="00A55EDD"/>
    <w:rsid w:val="00A566BD"/>
    <w:rsid w:val="00A569EE"/>
    <w:rsid w:val="00A56C38"/>
    <w:rsid w:val="00A5782E"/>
    <w:rsid w:val="00A57AA5"/>
    <w:rsid w:val="00A57E38"/>
    <w:rsid w:val="00A6071F"/>
    <w:rsid w:val="00A607A7"/>
    <w:rsid w:val="00A60F15"/>
    <w:rsid w:val="00A629F2"/>
    <w:rsid w:val="00A638EA"/>
    <w:rsid w:val="00A63DC5"/>
    <w:rsid w:val="00A64A5E"/>
    <w:rsid w:val="00A64D60"/>
    <w:rsid w:val="00A65E6C"/>
    <w:rsid w:val="00A661AF"/>
    <w:rsid w:val="00A73F71"/>
    <w:rsid w:val="00A74899"/>
    <w:rsid w:val="00A75AA6"/>
    <w:rsid w:val="00A76F4E"/>
    <w:rsid w:val="00A77102"/>
    <w:rsid w:val="00A77811"/>
    <w:rsid w:val="00A77C87"/>
    <w:rsid w:val="00A80775"/>
    <w:rsid w:val="00A81007"/>
    <w:rsid w:val="00A812E1"/>
    <w:rsid w:val="00A81359"/>
    <w:rsid w:val="00A81401"/>
    <w:rsid w:val="00A81ED9"/>
    <w:rsid w:val="00A832B9"/>
    <w:rsid w:val="00A833E6"/>
    <w:rsid w:val="00A83C11"/>
    <w:rsid w:val="00A84060"/>
    <w:rsid w:val="00A85742"/>
    <w:rsid w:val="00A85E27"/>
    <w:rsid w:val="00A85F2F"/>
    <w:rsid w:val="00A86A6D"/>
    <w:rsid w:val="00A86E5E"/>
    <w:rsid w:val="00A87988"/>
    <w:rsid w:val="00A90F72"/>
    <w:rsid w:val="00A92A5D"/>
    <w:rsid w:val="00A92D12"/>
    <w:rsid w:val="00A93CCA"/>
    <w:rsid w:val="00A93E4D"/>
    <w:rsid w:val="00A94508"/>
    <w:rsid w:val="00A94EAF"/>
    <w:rsid w:val="00A957E9"/>
    <w:rsid w:val="00A9605F"/>
    <w:rsid w:val="00A96C10"/>
    <w:rsid w:val="00A97E30"/>
    <w:rsid w:val="00AA035F"/>
    <w:rsid w:val="00AA0518"/>
    <w:rsid w:val="00AA127A"/>
    <w:rsid w:val="00AA227F"/>
    <w:rsid w:val="00AA27A9"/>
    <w:rsid w:val="00AA41C8"/>
    <w:rsid w:val="00AA42A1"/>
    <w:rsid w:val="00AA494F"/>
    <w:rsid w:val="00AA5076"/>
    <w:rsid w:val="00AA51A5"/>
    <w:rsid w:val="00AA5409"/>
    <w:rsid w:val="00AA5784"/>
    <w:rsid w:val="00AA6BE6"/>
    <w:rsid w:val="00AA774C"/>
    <w:rsid w:val="00AA7BFA"/>
    <w:rsid w:val="00AB08E0"/>
    <w:rsid w:val="00AB192F"/>
    <w:rsid w:val="00AB1E0E"/>
    <w:rsid w:val="00AB3031"/>
    <w:rsid w:val="00AB315F"/>
    <w:rsid w:val="00AB3816"/>
    <w:rsid w:val="00AB4A77"/>
    <w:rsid w:val="00AB4D0E"/>
    <w:rsid w:val="00AB5A66"/>
    <w:rsid w:val="00AB66A7"/>
    <w:rsid w:val="00AB6A1A"/>
    <w:rsid w:val="00AB6FFA"/>
    <w:rsid w:val="00AB726A"/>
    <w:rsid w:val="00AB7EC4"/>
    <w:rsid w:val="00AC016F"/>
    <w:rsid w:val="00AC065C"/>
    <w:rsid w:val="00AC0C5D"/>
    <w:rsid w:val="00AC2221"/>
    <w:rsid w:val="00AC2C2D"/>
    <w:rsid w:val="00AC3047"/>
    <w:rsid w:val="00AC3B85"/>
    <w:rsid w:val="00AC41A2"/>
    <w:rsid w:val="00AC41C7"/>
    <w:rsid w:val="00AC5027"/>
    <w:rsid w:val="00AC59B1"/>
    <w:rsid w:val="00AC73D5"/>
    <w:rsid w:val="00AC79E1"/>
    <w:rsid w:val="00AD04DF"/>
    <w:rsid w:val="00AD1B94"/>
    <w:rsid w:val="00AD1D02"/>
    <w:rsid w:val="00AD2724"/>
    <w:rsid w:val="00AD39A5"/>
    <w:rsid w:val="00AD4CCE"/>
    <w:rsid w:val="00AD53C6"/>
    <w:rsid w:val="00AD5DBF"/>
    <w:rsid w:val="00AD6943"/>
    <w:rsid w:val="00AD6D42"/>
    <w:rsid w:val="00AE032D"/>
    <w:rsid w:val="00AE0805"/>
    <w:rsid w:val="00AE09B6"/>
    <w:rsid w:val="00AE0A9E"/>
    <w:rsid w:val="00AE1238"/>
    <w:rsid w:val="00AE1340"/>
    <w:rsid w:val="00AE15A4"/>
    <w:rsid w:val="00AE208E"/>
    <w:rsid w:val="00AE2155"/>
    <w:rsid w:val="00AE2B82"/>
    <w:rsid w:val="00AE34A4"/>
    <w:rsid w:val="00AE4D5A"/>
    <w:rsid w:val="00AE5301"/>
    <w:rsid w:val="00AE5F65"/>
    <w:rsid w:val="00AE6A2D"/>
    <w:rsid w:val="00AF04E2"/>
    <w:rsid w:val="00AF1F0D"/>
    <w:rsid w:val="00AF33CD"/>
    <w:rsid w:val="00AF3EC5"/>
    <w:rsid w:val="00AF48FB"/>
    <w:rsid w:val="00AF4E4E"/>
    <w:rsid w:val="00AF65B4"/>
    <w:rsid w:val="00AF6695"/>
    <w:rsid w:val="00AF6BCB"/>
    <w:rsid w:val="00AF7020"/>
    <w:rsid w:val="00AF7993"/>
    <w:rsid w:val="00AF7DD3"/>
    <w:rsid w:val="00B00165"/>
    <w:rsid w:val="00B0101E"/>
    <w:rsid w:val="00B01B6C"/>
    <w:rsid w:val="00B02537"/>
    <w:rsid w:val="00B03901"/>
    <w:rsid w:val="00B039DE"/>
    <w:rsid w:val="00B05920"/>
    <w:rsid w:val="00B05D47"/>
    <w:rsid w:val="00B06946"/>
    <w:rsid w:val="00B06F1A"/>
    <w:rsid w:val="00B07203"/>
    <w:rsid w:val="00B07EF4"/>
    <w:rsid w:val="00B116D3"/>
    <w:rsid w:val="00B123F5"/>
    <w:rsid w:val="00B1482E"/>
    <w:rsid w:val="00B149D8"/>
    <w:rsid w:val="00B1547A"/>
    <w:rsid w:val="00B1596F"/>
    <w:rsid w:val="00B16EBE"/>
    <w:rsid w:val="00B17013"/>
    <w:rsid w:val="00B20F9B"/>
    <w:rsid w:val="00B2215F"/>
    <w:rsid w:val="00B22646"/>
    <w:rsid w:val="00B22719"/>
    <w:rsid w:val="00B22EA7"/>
    <w:rsid w:val="00B2358E"/>
    <w:rsid w:val="00B2412B"/>
    <w:rsid w:val="00B2499F"/>
    <w:rsid w:val="00B24C5C"/>
    <w:rsid w:val="00B24EE5"/>
    <w:rsid w:val="00B24EF2"/>
    <w:rsid w:val="00B25099"/>
    <w:rsid w:val="00B255E5"/>
    <w:rsid w:val="00B25A72"/>
    <w:rsid w:val="00B25F59"/>
    <w:rsid w:val="00B262EF"/>
    <w:rsid w:val="00B26DAC"/>
    <w:rsid w:val="00B27BF1"/>
    <w:rsid w:val="00B30B2A"/>
    <w:rsid w:val="00B31645"/>
    <w:rsid w:val="00B325BB"/>
    <w:rsid w:val="00B32896"/>
    <w:rsid w:val="00B3295C"/>
    <w:rsid w:val="00B32BDF"/>
    <w:rsid w:val="00B34DFF"/>
    <w:rsid w:val="00B34E70"/>
    <w:rsid w:val="00B353F2"/>
    <w:rsid w:val="00B3650F"/>
    <w:rsid w:val="00B37BBD"/>
    <w:rsid w:val="00B4105D"/>
    <w:rsid w:val="00B411BE"/>
    <w:rsid w:val="00B42272"/>
    <w:rsid w:val="00B424A5"/>
    <w:rsid w:val="00B42639"/>
    <w:rsid w:val="00B43647"/>
    <w:rsid w:val="00B43C07"/>
    <w:rsid w:val="00B43F05"/>
    <w:rsid w:val="00B4422B"/>
    <w:rsid w:val="00B44E20"/>
    <w:rsid w:val="00B46BF1"/>
    <w:rsid w:val="00B47412"/>
    <w:rsid w:val="00B475B1"/>
    <w:rsid w:val="00B47AEE"/>
    <w:rsid w:val="00B47DA9"/>
    <w:rsid w:val="00B47E1F"/>
    <w:rsid w:val="00B52AE7"/>
    <w:rsid w:val="00B52B14"/>
    <w:rsid w:val="00B52B1D"/>
    <w:rsid w:val="00B535A9"/>
    <w:rsid w:val="00B5487C"/>
    <w:rsid w:val="00B548A4"/>
    <w:rsid w:val="00B54A3B"/>
    <w:rsid w:val="00B54B31"/>
    <w:rsid w:val="00B55199"/>
    <w:rsid w:val="00B55B01"/>
    <w:rsid w:val="00B574C2"/>
    <w:rsid w:val="00B6141E"/>
    <w:rsid w:val="00B61DA4"/>
    <w:rsid w:val="00B62630"/>
    <w:rsid w:val="00B632E5"/>
    <w:rsid w:val="00B6399E"/>
    <w:rsid w:val="00B65277"/>
    <w:rsid w:val="00B657FD"/>
    <w:rsid w:val="00B65A01"/>
    <w:rsid w:val="00B66611"/>
    <w:rsid w:val="00B66BD2"/>
    <w:rsid w:val="00B675C1"/>
    <w:rsid w:val="00B679A9"/>
    <w:rsid w:val="00B702BC"/>
    <w:rsid w:val="00B703D3"/>
    <w:rsid w:val="00B703DA"/>
    <w:rsid w:val="00B70B62"/>
    <w:rsid w:val="00B71AEE"/>
    <w:rsid w:val="00B724AA"/>
    <w:rsid w:val="00B72763"/>
    <w:rsid w:val="00B73B9B"/>
    <w:rsid w:val="00B747BF"/>
    <w:rsid w:val="00B771DC"/>
    <w:rsid w:val="00B77ECE"/>
    <w:rsid w:val="00B77FC0"/>
    <w:rsid w:val="00B802E1"/>
    <w:rsid w:val="00B807BA"/>
    <w:rsid w:val="00B8135E"/>
    <w:rsid w:val="00B813B0"/>
    <w:rsid w:val="00B815F2"/>
    <w:rsid w:val="00B81E88"/>
    <w:rsid w:val="00B8228B"/>
    <w:rsid w:val="00B82F9D"/>
    <w:rsid w:val="00B84A15"/>
    <w:rsid w:val="00B84F4B"/>
    <w:rsid w:val="00B84F9D"/>
    <w:rsid w:val="00B85904"/>
    <w:rsid w:val="00B85D6A"/>
    <w:rsid w:val="00B85E57"/>
    <w:rsid w:val="00B8778C"/>
    <w:rsid w:val="00B87AF7"/>
    <w:rsid w:val="00B87C1F"/>
    <w:rsid w:val="00B87E49"/>
    <w:rsid w:val="00B90EAE"/>
    <w:rsid w:val="00B928BE"/>
    <w:rsid w:val="00B92908"/>
    <w:rsid w:val="00B93CB8"/>
    <w:rsid w:val="00B94403"/>
    <w:rsid w:val="00B9513D"/>
    <w:rsid w:val="00B95C7F"/>
    <w:rsid w:val="00B95FD1"/>
    <w:rsid w:val="00B962E1"/>
    <w:rsid w:val="00B96418"/>
    <w:rsid w:val="00B976F0"/>
    <w:rsid w:val="00B97E93"/>
    <w:rsid w:val="00BA08C6"/>
    <w:rsid w:val="00BA17DF"/>
    <w:rsid w:val="00BA1E71"/>
    <w:rsid w:val="00BA2CBA"/>
    <w:rsid w:val="00BA354C"/>
    <w:rsid w:val="00BA38B3"/>
    <w:rsid w:val="00BA3E66"/>
    <w:rsid w:val="00BA48C4"/>
    <w:rsid w:val="00BA5CB4"/>
    <w:rsid w:val="00BA765C"/>
    <w:rsid w:val="00BA7B59"/>
    <w:rsid w:val="00BB040C"/>
    <w:rsid w:val="00BB07A5"/>
    <w:rsid w:val="00BB12FA"/>
    <w:rsid w:val="00BB1547"/>
    <w:rsid w:val="00BB16A6"/>
    <w:rsid w:val="00BB1743"/>
    <w:rsid w:val="00BB1BD2"/>
    <w:rsid w:val="00BB252A"/>
    <w:rsid w:val="00BB2A4D"/>
    <w:rsid w:val="00BB4587"/>
    <w:rsid w:val="00BB4D9B"/>
    <w:rsid w:val="00BB4F6B"/>
    <w:rsid w:val="00BB5EF9"/>
    <w:rsid w:val="00BB6F97"/>
    <w:rsid w:val="00BB7752"/>
    <w:rsid w:val="00BC0303"/>
    <w:rsid w:val="00BC06A9"/>
    <w:rsid w:val="00BC0A25"/>
    <w:rsid w:val="00BC0CE0"/>
    <w:rsid w:val="00BC1328"/>
    <w:rsid w:val="00BC16E8"/>
    <w:rsid w:val="00BC26E5"/>
    <w:rsid w:val="00BC2CC9"/>
    <w:rsid w:val="00BC2FC0"/>
    <w:rsid w:val="00BC3660"/>
    <w:rsid w:val="00BC5D4B"/>
    <w:rsid w:val="00BC5F67"/>
    <w:rsid w:val="00BC65FA"/>
    <w:rsid w:val="00BC6DE6"/>
    <w:rsid w:val="00BC7E23"/>
    <w:rsid w:val="00BD02BB"/>
    <w:rsid w:val="00BD0824"/>
    <w:rsid w:val="00BD0929"/>
    <w:rsid w:val="00BD0B16"/>
    <w:rsid w:val="00BD1045"/>
    <w:rsid w:val="00BD1A3F"/>
    <w:rsid w:val="00BD2361"/>
    <w:rsid w:val="00BD31FE"/>
    <w:rsid w:val="00BD393E"/>
    <w:rsid w:val="00BD4BF1"/>
    <w:rsid w:val="00BD4FB8"/>
    <w:rsid w:val="00BD51D5"/>
    <w:rsid w:val="00BD5C5D"/>
    <w:rsid w:val="00BD621D"/>
    <w:rsid w:val="00BD6C1D"/>
    <w:rsid w:val="00BE06AF"/>
    <w:rsid w:val="00BE0F62"/>
    <w:rsid w:val="00BE1182"/>
    <w:rsid w:val="00BE1E7C"/>
    <w:rsid w:val="00BE23EC"/>
    <w:rsid w:val="00BE28BB"/>
    <w:rsid w:val="00BE315E"/>
    <w:rsid w:val="00BE3294"/>
    <w:rsid w:val="00BE358B"/>
    <w:rsid w:val="00BE3606"/>
    <w:rsid w:val="00BE539C"/>
    <w:rsid w:val="00BE5C6E"/>
    <w:rsid w:val="00BE7267"/>
    <w:rsid w:val="00BF04CF"/>
    <w:rsid w:val="00BF0A90"/>
    <w:rsid w:val="00BF0EF5"/>
    <w:rsid w:val="00BF1045"/>
    <w:rsid w:val="00BF1289"/>
    <w:rsid w:val="00BF1296"/>
    <w:rsid w:val="00BF203F"/>
    <w:rsid w:val="00BF24D2"/>
    <w:rsid w:val="00BF2C09"/>
    <w:rsid w:val="00BF2E9A"/>
    <w:rsid w:val="00BF2F99"/>
    <w:rsid w:val="00BF417C"/>
    <w:rsid w:val="00BF4779"/>
    <w:rsid w:val="00BF4F97"/>
    <w:rsid w:val="00BF5938"/>
    <w:rsid w:val="00BF6481"/>
    <w:rsid w:val="00BF6574"/>
    <w:rsid w:val="00BF7277"/>
    <w:rsid w:val="00C016C3"/>
    <w:rsid w:val="00C01BAB"/>
    <w:rsid w:val="00C02979"/>
    <w:rsid w:val="00C02A89"/>
    <w:rsid w:val="00C02DBB"/>
    <w:rsid w:val="00C02E86"/>
    <w:rsid w:val="00C033FA"/>
    <w:rsid w:val="00C036BC"/>
    <w:rsid w:val="00C0371C"/>
    <w:rsid w:val="00C03B91"/>
    <w:rsid w:val="00C042AA"/>
    <w:rsid w:val="00C046F5"/>
    <w:rsid w:val="00C04D89"/>
    <w:rsid w:val="00C04E87"/>
    <w:rsid w:val="00C06037"/>
    <w:rsid w:val="00C060AC"/>
    <w:rsid w:val="00C06331"/>
    <w:rsid w:val="00C06E9B"/>
    <w:rsid w:val="00C079A5"/>
    <w:rsid w:val="00C114E0"/>
    <w:rsid w:val="00C1208B"/>
    <w:rsid w:val="00C12701"/>
    <w:rsid w:val="00C13F83"/>
    <w:rsid w:val="00C14AD6"/>
    <w:rsid w:val="00C17247"/>
    <w:rsid w:val="00C2034B"/>
    <w:rsid w:val="00C20945"/>
    <w:rsid w:val="00C21082"/>
    <w:rsid w:val="00C22071"/>
    <w:rsid w:val="00C22BE7"/>
    <w:rsid w:val="00C22CFE"/>
    <w:rsid w:val="00C23C49"/>
    <w:rsid w:val="00C25EA6"/>
    <w:rsid w:val="00C26F31"/>
    <w:rsid w:val="00C27224"/>
    <w:rsid w:val="00C273F6"/>
    <w:rsid w:val="00C30652"/>
    <w:rsid w:val="00C30712"/>
    <w:rsid w:val="00C321A6"/>
    <w:rsid w:val="00C32EE4"/>
    <w:rsid w:val="00C34F28"/>
    <w:rsid w:val="00C35902"/>
    <w:rsid w:val="00C35D69"/>
    <w:rsid w:val="00C36429"/>
    <w:rsid w:val="00C36516"/>
    <w:rsid w:val="00C3658B"/>
    <w:rsid w:val="00C367C5"/>
    <w:rsid w:val="00C36959"/>
    <w:rsid w:val="00C377DB"/>
    <w:rsid w:val="00C40C43"/>
    <w:rsid w:val="00C40E20"/>
    <w:rsid w:val="00C411FB"/>
    <w:rsid w:val="00C4124E"/>
    <w:rsid w:val="00C422FD"/>
    <w:rsid w:val="00C42510"/>
    <w:rsid w:val="00C426A9"/>
    <w:rsid w:val="00C435C0"/>
    <w:rsid w:val="00C43636"/>
    <w:rsid w:val="00C43874"/>
    <w:rsid w:val="00C43B9B"/>
    <w:rsid w:val="00C44337"/>
    <w:rsid w:val="00C44651"/>
    <w:rsid w:val="00C44851"/>
    <w:rsid w:val="00C44ACD"/>
    <w:rsid w:val="00C455E0"/>
    <w:rsid w:val="00C4599C"/>
    <w:rsid w:val="00C472F4"/>
    <w:rsid w:val="00C5192C"/>
    <w:rsid w:val="00C5255C"/>
    <w:rsid w:val="00C52EB9"/>
    <w:rsid w:val="00C53BF3"/>
    <w:rsid w:val="00C54054"/>
    <w:rsid w:val="00C551F2"/>
    <w:rsid w:val="00C55694"/>
    <w:rsid w:val="00C56F07"/>
    <w:rsid w:val="00C57E72"/>
    <w:rsid w:val="00C607BE"/>
    <w:rsid w:val="00C60B2C"/>
    <w:rsid w:val="00C6100C"/>
    <w:rsid w:val="00C61995"/>
    <w:rsid w:val="00C61C4F"/>
    <w:rsid w:val="00C61C7F"/>
    <w:rsid w:val="00C6202E"/>
    <w:rsid w:val="00C62588"/>
    <w:rsid w:val="00C633DD"/>
    <w:rsid w:val="00C63541"/>
    <w:rsid w:val="00C64511"/>
    <w:rsid w:val="00C64FD3"/>
    <w:rsid w:val="00C6527C"/>
    <w:rsid w:val="00C656C2"/>
    <w:rsid w:val="00C65C22"/>
    <w:rsid w:val="00C66105"/>
    <w:rsid w:val="00C665FE"/>
    <w:rsid w:val="00C67081"/>
    <w:rsid w:val="00C6733D"/>
    <w:rsid w:val="00C67D75"/>
    <w:rsid w:val="00C67F16"/>
    <w:rsid w:val="00C70A2F"/>
    <w:rsid w:val="00C7145A"/>
    <w:rsid w:val="00C71E27"/>
    <w:rsid w:val="00C72152"/>
    <w:rsid w:val="00C730AF"/>
    <w:rsid w:val="00C7310B"/>
    <w:rsid w:val="00C735B5"/>
    <w:rsid w:val="00C74D51"/>
    <w:rsid w:val="00C7681F"/>
    <w:rsid w:val="00C7693B"/>
    <w:rsid w:val="00C822C6"/>
    <w:rsid w:val="00C82480"/>
    <w:rsid w:val="00C86557"/>
    <w:rsid w:val="00C86AB2"/>
    <w:rsid w:val="00C879F7"/>
    <w:rsid w:val="00C87CE3"/>
    <w:rsid w:val="00C87D4A"/>
    <w:rsid w:val="00C91012"/>
    <w:rsid w:val="00C919C9"/>
    <w:rsid w:val="00C927B4"/>
    <w:rsid w:val="00C92815"/>
    <w:rsid w:val="00C92855"/>
    <w:rsid w:val="00C934CA"/>
    <w:rsid w:val="00C93551"/>
    <w:rsid w:val="00C94D3B"/>
    <w:rsid w:val="00C951F4"/>
    <w:rsid w:val="00C9562A"/>
    <w:rsid w:val="00C96DC8"/>
    <w:rsid w:val="00C96E9B"/>
    <w:rsid w:val="00C9729F"/>
    <w:rsid w:val="00CA0977"/>
    <w:rsid w:val="00CA0FD1"/>
    <w:rsid w:val="00CA22DC"/>
    <w:rsid w:val="00CA326B"/>
    <w:rsid w:val="00CA3F71"/>
    <w:rsid w:val="00CA4088"/>
    <w:rsid w:val="00CA4680"/>
    <w:rsid w:val="00CA6852"/>
    <w:rsid w:val="00CA6D8D"/>
    <w:rsid w:val="00CA734F"/>
    <w:rsid w:val="00CB0184"/>
    <w:rsid w:val="00CB0577"/>
    <w:rsid w:val="00CB0B51"/>
    <w:rsid w:val="00CB38E5"/>
    <w:rsid w:val="00CB3F15"/>
    <w:rsid w:val="00CB503F"/>
    <w:rsid w:val="00CB5099"/>
    <w:rsid w:val="00CB5E93"/>
    <w:rsid w:val="00CB6FE8"/>
    <w:rsid w:val="00CB7DCC"/>
    <w:rsid w:val="00CC1A69"/>
    <w:rsid w:val="00CC2035"/>
    <w:rsid w:val="00CC227C"/>
    <w:rsid w:val="00CC44DE"/>
    <w:rsid w:val="00CC470D"/>
    <w:rsid w:val="00CC49DA"/>
    <w:rsid w:val="00CC635B"/>
    <w:rsid w:val="00CC67F4"/>
    <w:rsid w:val="00CD0464"/>
    <w:rsid w:val="00CD086C"/>
    <w:rsid w:val="00CD09C2"/>
    <w:rsid w:val="00CD0FE7"/>
    <w:rsid w:val="00CD17B7"/>
    <w:rsid w:val="00CD1BFD"/>
    <w:rsid w:val="00CD1D1A"/>
    <w:rsid w:val="00CD1FFF"/>
    <w:rsid w:val="00CD224B"/>
    <w:rsid w:val="00CD2581"/>
    <w:rsid w:val="00CD3BA7"/>
    <w:rsid w:val="00CD4AD3"/>
    <w:rsid w:val="00CD4B8E"/>
    <w:rsid w:val="00CD568F"/>
    <w:rsid w:val="00CD5956"/>
    <w:rsid w:val="00CD5E86"/>
    <w:rsid w:val="00CD7FAA"/>
    <w:rsid w:val="00CE01B6"/>
    <w:rsid w:val="00CE14B2"/>
    <w:rsid w:val="00CE223B"/>
    <w:rsid w:val="00CE2468"/>
    <w:rsid w:val="00CE24CF"/>
    <w:rsid w:val="00CE414D"/>
    <w:rsid w:val="00CE4814"/>
    <w:rsid w:val="00CE4D2C"/>
    <w:rsid w:val="00CE771D"/>
    <w:rsid w:val="00CE7AB4"/>
    <w:rsid w:val="00CE7C74"/>
    <w:rsid w:val="00CF0EF3"/>
    <w:rsid w:val="00CF16F1"/>
    <w:rsid w:val="00CF2D57"/>
    <w:rsid w:val="00CF2D82"/>
    <w:rsid w:val="00CF33F8"/>
    <w:rsid w:val="00CF46D9"/>
    <w:rsid w:val="00CF5529"/>
    <w:rsid w:val="00CF66D9"/>
    <w:rsid w:val="00CF6BD0"/>
    <w:rsid w:val="00CF6D42"/>
    <w:rsid w:val="00CF7148"/>
    <w:rsid w:val="00CF754A"/>
    <w:rsid w:val="00D04290"/>
    <w:rsid w:val="00D045B4"/>
    <w:rsid w:val="00D0631E"/>
    <w:rsid w:val="00D06791"/>
    <w:rsid w:val="00D06CFE"/>
    <w:rsid w:val="00D07324"/>
    <w:rsid w:val="00D0783D"/>
    <w:rsid w:val="00D07E62"/>
    <w:rsid w:val="00D07EB6"/>
    <w:rsid w:val="00D10C7F"/>
    <w:rsid w:val="00D1108A"/>
    <w:rsid w:val="00D111CD"/>
    <w:rsid w:val="00D114BA"/>
    <w:rsid w:val="00D12FC7"/>
    <w:rsid w:val="00D13648"/>
    <w:rsid w:val="00D13C28"/>
    <w:rsid w:val="00D13E89"/>
    <w:rsid w:val="00D14573"/>
    <w:rsid w:val="00D16BD1"/>
    <w:rsid w:val="00D170C7"/>
    <w:rsid w:val="00D17BC4"/>
    <w:rsid w:val="00D17D62"/>
    <w:rsid w:val="00D2095D"/>
    <w:rsid w:val="00D23984"/>
    <w:rsid w:val="00D24EA1"/>
    <w:rsid w:val="00D25627"/>
    <w:rsid w:val="00D256B8"/>
    <w:rsid w:val="00D2648E"/>
    <w:rsid w:val="00D270F4"/>
    <w:rsid w:val="00D314FD"/>
    <w:rsid w:val="00D32C72"/>
    <w:rsid w:val="00D33DDA"/>
    <w:rsid w:val="00D341B1"/>
    <w:rsid w:val="00D34AC5"/>
    <w:rsid w:val="00D352CE"/>
    <w:rsid w:val="00D354BA"/>
    <w:rsid w:val="00D35546"/>
    <w:rsid w:val="00D36367"/>
    <w:rsid w:val="00D37962"/>
    <w:rsid w:val="00D37B04"/>
    <w:rsid w:val="00D4049B"/>
    <w:rsid w:val="00D40F7C"/>
    <w:rsid w:val="00D41017"/>
    <w:rsid w:val="00D41686"/>
    <w:rsid w:val="00D417DD"/>
    <w:rsid w:val="00D420F0"/>
    <w:rsid w:val="00D43676"/>
    <w:rsid w:val="00D43B1E"/>
    <w:rsid w:val="00D44B58"/>
    <w:rsid w:val="00D4592D"/>
    <w:rsid w:val="00D45F84"/>
    <w:rsid w:val="00D462BD"/>
    <w:rsid w:val="00D47B45"/>
    <w:rsid w:val="00D47C47"/>
    <w:rsid w:val="00D47CAD"/>
    <w:rsid w:val="00D47E31"/>
    <w:rsid w:val="00D50241"/>
    <w:rsid w:val="00D502C5"/>
    <w:rsid w:val="00D54337"/>
    <w:rsid w:val="00D55139"/>
    <w:rsid w:val="00D560C2"/>
    <w:rsid w:val="00D566B0"/>
    <w:rsid w:val="00D57DFA"/>
    <w:rsid w:val="00D60F33"/>
    <w:rsid w:val="00D6123C"/>
    <w:rsid w:val="00D61916"/>
    <w:rsid w:val="00D61C16"/>
    <w:rsid w:val="00D625C5"/>
    <w:rsid w:val="00D63334"/>
    <w:rsid w:val="00D65F54"/>
    <w:rsid w:val="00D66F5A"/>
    <w:rsid w:val="00D67264"/>
    <w:rsid w:val="00D70198"/>
    <w:rsid w:val="00D71104"/>
    <w:rsid w:val="00D71BF7"/>
    <w:rsid w:val="00D71F20"/>
    <w:rsid w:val="00D74772"/>
    <w:rsid w:val="00D74DD7"/>
    <w:rsid w:val="00D754FB"/>
    <w:rsid w:val="00D76BBD"/>
    <w:rsid w:val="00D76E81"/>
    <w:rsid w:val="00D775C5"/>
    <w:rsid w:val="00D77658"/>
    <w:rsid w:val="00D80D2B"/>
    <w:rsid w:val="00D823F7"/>
    <w:rsid w:val="00D82B0D"/>
    <w:rsid w:val="00D832A4"/>
    <w:rsid w:val="00D8353A"/>
    <w:rsid w:val="00D8366A"/>
    <w:rsid w:val="00D83B0E"/>
    <w:rsid w:val="00D84A96"/>
    <w:rsid w:val="00D850D7"/>
    <w:rsid w:val="00D852FF"/>
    <w:rsid w:val="00D85604"/>
    <w:rsid w:val="00D85BB3"/>
    <w:rsid w:val="00D878C1"/>
    <w:rsid w:val="00D905CF"/>
    <w:rsid w:val="00D913D7"/>
    <w:rsid w:val="00D91ADE"/>
    <w:rsid w:val="00D91B45"/>
    <w:rsid w:val="00D92B61"/>
    <w:rsid w:val="00D9336A"/>
    <w:rsid w:val="00D93B79"/>
    <w:rsid w:val="00D9467D"/>
    <w:rsid w:val="00D94BB3"/>
    <w:rsid w:val="00D94FB2"/>
    <w:rsid w:val="00D9548A"/>
    <w:rsid w:val="00D95A08"/>
    <w:rsid w:val="00D95B0B"/>
    <w:rsid w:val="00D979A6"/>
    <w:rsid w:val="00D97C34"/>
    <w:rsid w:val="00DA003A"/>
    <w:rsid w:val="00DA0160"/>
    <w:rsid w:val="00DA0B98"/>
    <w:rsid w:val="00DA0D3E"/>
    <w:rsid w:val="00DA0E95"/>
    <w:rsid w:val="00DA1E94"/>
    <w:rsid w:val="00DA24D9"/>
    <w:rsid w:val="00DA4E2E"/>
    <w:rsid w:val="00DA4E97"/>
    <w:rsid w:val="00DA5122"/>
    <w:rsid w:val="00DA5D78"/>
    <w:rsid w:val="00DA7111"/>
    <w:rsid w:val="00DA738C"/>
    <w:rsid w:val="00DB0E8A"/>
    <w:rsid w:val="00DB214F"/>
    <w:rsid w:val="00DB34BE"/>
    <w:rsid w:val="00DB41DD"/>
    <w:rsid w:val="00DB4AA0"/>
    <w:rsid w:val="00DB5CCC"/>
    <w:rsid w:val="00DB6BE2"/>
    <w:rsid w:val="00DC0C24"/>
    <w:rsid w:val="00DC216B"/>
    <w:rsid w:val="00DC3C2D"/>
    <w:rsid w:val="00DC55B2"/>
    <w:rsid w:val="00DC5A10"/>
    <w:rsid w:val="00DC6F41"/>
    <w:rsid w:val="00DC7C79"/>
    <w:rsid w:val="00DD0277"/>
    <w:rsid w:val="00DD10B9"/>
    <w:rsid w:val="00DD1424"/>
    <w:rsid w:val="00DD2466"/>
    <w:rsid w:val="00DD2875"/>
    <w:rsid w:val="00DD3EAE"/>
    <w:rsid w:val="00DD4B95"/>
    <w:rsid w:val="00DD5167"/>
    <w:rsid w:val="00DD545E"/>
    <w:rsid w:val="00DD6F03"/>
    <w:rsid w:val="00DE0AD8"/>
    <w:rsid w:val="00DE180F"/>
    <w:rsid w:val="00DE1981"/>
    <w:rsid w:val="00DE1AA2"/>
    <w:rsid w:val="00DE1BDB"/>
    <w:rsid w:val="00DE2F38"/>
    <w:rsid w:val="00DE3EDA"/>
    <w:rsid w:val="00DE4AC6"/>
    <w:rsid w:val="00DE565A"/>
    <w:rsid w:val="00DE63DF"/>
    <w:rsid w:val="00DE6969"/>
    <w:rsid w:val="00DE7791"/>
    <w:rsid w:val="00DE7BF7"/>
    <w:rsid w:val="00DE7F10"/>
    <w:rsid w:val="00DF0412"/>
    <w:rsid w:val="00DF1284"/>
    <w:rsid w:val="00DF17F6"/>
    <w:rsid w:val="00DF1C32"/>
    <w:rsid w:val="00DF1C6A"/>
    <w:rsid w:val="00DF2D15"/>
    <w:rsid w:val="00DF32E6"/>
    <w:rsid w:val="00DF3D42"/>
    <w:rsid w:val="00DF4163"/>
    <w:rsid w:val="00DF4C2E"/>
    <w:rsid w:val="00DF4E5B"/>
    <w:rsid w:val="00DF5E5B"/>
    <w:rsid w:val="00DF6331"/>
    <w:rsid w:val="00DF6B4E"/>
    <w:rsid w:val="00DF6F9C"/>
    <w:rsid w:val="00DF7F3C"/>
    <w:rsid w:val="00E0080C"/>
    <w:rsid w:val="00E00C91"/>
    <w:rsid w:val="00E01A12"/>
    <w:rsid w:val="00E0200D"/>
    <w:rsid w:val="00E02435"/>
    <w:rsid w:val="00E030DB"/>
    <w:rsid w:val="00E0426D"/>
    <w:rsid w:val="00E0559C"/>
    <w:rsid w:val="00E05FDD"/>
    <w:rsid w:val="00E06C52"/>
    <w:rsid w:val="00E06FD0"/>
    <w:rsid w:val="00E0711C"/>
    <w:rsid w:val="00E071C7"/>
    <w:rsid w:val="00E07497"/>
    <w:rsid w:val="00E07A9D"/>
    <w:rsid w:val="00E07EC3"/>
    <w:rsid w:val="00E100F7"/>
    <w:rsid w:val="00E10CE6"/>
    <w:rsid w:val="00E10D45"/>
    <w:rsid w:val="00E110C8"/>
    <w:rsid w:val="00E1152F"/>
    <w:rsid w:val="00E11964"/>
    <w:rsid w:val="00E12297"/>
    <w:rsid w:val="00E123F1"/>
    <w:rsid w:val="00E134FB"/>
    <w:rsid w:val="00E13E11"/>
    <w:rsid w:val="00E13FB1"/>
    <w:rsid w:val="00E1492E"/>
    <w:rsid w:val="00E15749"/>
    <w:rsid w:val="00E166B0"/>
    <w:rsid w:val="00E16CD0"/>
    <w:rsid w:val="00E17085"/>
    <w:rsid w:val="00E171E7"/>
    <w:rsid w:val="00E1795C"/>
    <w:rsid w:val="00E17981"/>
    <w:rsid w:val="00E20390"/>
    <w:rsid w:val="00E20F64"/>
    <w:rsid w:val="00E218EF"/>
    <w:rsid w:val="00E219A2"/>
    <w:rsid w:val="00E22A91"/>
    <w:rsid w:val="00E231E9"/>
    <w:rsid w:val="00E24375"/>
    <w:rsid w:val="00E24D12"/>
    <w:rsid w:val="00E2593D"/>
    <w:rsid w:val="00E262DB"/>
    <w:rsid w:val="00E269D0"/>
    <w:rsid w:val="00E27BDD"/>
    <w:rsid w:val="00E27F33"/>
    <w:rsid w:val="00E30312"/>
    <w:rsid w:val="00E3077B"/>
    <w:rsid w:val="00E31C02"/>
    <w:rsid w:val="00E31EF3"/>
    <w:rsid w:val="00E3310D"/>
    <w:rsid w:val="00E33A0B"/>
    <w:rsid w:val="00E34A1B"/>
    <w:rsid w:val="00E34B77"/>
    <w:rsid w:val="00E352A1"/>
    <w:rsid w:val="00E356BE"/>
    <w:rsid w:val="00E35B0E"/>
    <w:rsid w:val="00E36593"/>
    <w:rsid w:val="00E3702F"/>
    <w:rsid w:val="00E37508"/>
    <w:rsid w:val="00E37BEE"/>
    <w:rsid w:val="00E41238"/>
    <w:rsid w:val="00E41B5C"/>
    <w:rsid w:val="00E43972"/>
    <w:rsid w:val="00E43E44"/>
    <w:rsid w:val="00E449A3"/>
    <w:rsid w:val="00E44EF3"/>
    <w:rsid w:val="00E4616C"/>
    <w:rsid w:val="00E46251"/>
    <w:rsid w:val="00E4754D"/>
    <w:rsid w:val="00E516E2"/>
    <w:rsid w:val="00E51FCE"/>
    <w:rsid w:val="00E528A4"/>
    <w:rsid w:val="00E53BFF"/>
    <w:rsid w:val="00E54EDC"/>
    <w:rsid w:val="00E56378"/>
    <w:rsid w:val="00E56773"/>
    <w:rsid w:val="00E56DA5"/>
    <w:rsid w:val="00E570F9"/>
    <w:rsid w:val="00E57AB7"/>
    <w:rsid w:val="00E60216"/>
    <w:rsid w:val="00E60440"/>
    <w:rsid w:val="00E6089C"/>
    <w:rsid w:val="00E60F7B"/>
    <w:rsid w:val="00E61678"/>
    <w:rsid w:val="00E61838"/>
    <w:rsid w:val="00E61FA6"/>
    <w:rsid w:val="00E6218D"/>
    <w:rsid w:val="00E6270C"/>
    <w:rsid w:val="00E62EB1"/>
    <w:rsid w:val="00E647EB"/>
    <w:rsid w:val="00E6497F"/>
    <w:rsid w:val="00E6512B"/>
    <w:rsid w:val="00E6513B"/>
    <w:rsid w:val="00E6555A"/>
    <w:rsid w:val="00E67418"/>
    <w:rsid w:val="00E675FA"/>
    <w:rsid w:val="00E709BC"/>
    <w:rsid w:val="00E71A6F"/>
    <w:rsid w:val="00E75278"/>
    <w:rsid w:val="00E75AAA"/>
    <w:rsid w:val="00E7644F"/>
    <w:rsid w:val="00E77C3A"/>
    <w:rsid w:val="00E8033F"/>
    <w:rsid w:val="00E803B1"/>
    <w:rsid w:val="00E80D59"/>
    <w:rsid w:val="00E81701"/>
    <w:rsid w:val="00E82016"/>
    <w:rsid w:val="00E82354"/>
    <w:rsid w:val="00E8239E"/>
    <w:rsid w:val="00E82D89"/>
    <w:rsid w:val="00E833A3"/>
    <w:rsid w:val="00E8358B"/>
    <w:rsid w:val="00E855E0"/>
    <w:rsid w:val="00E85621"/>
    <w:rsid w:val="00E85693"/>
    <w:rsid w:val="00E859F3"/>
    <w:rsid w:val="00E8696E"/>
    <w:rsid w:val="00E87062"/>
    <w:rsid w:val="00E876A1"/>
    <w:rsid w:val="00E87A3B"/>
    <w:rsid w:val="00E90094"/>
    <w:rsid w:val="00E92251"/>
    <w:rsid w:val="00E923A9"/>
    <w:rsid w:val="00E93034"/>
    <w:rsid w:val="00E93B0E"/>
    <w:rsid w:val="00E93BA9"/>
    <w:rsid w:val="00E947FF"/>
    <w:rsid w:val="00E957B0"/>
    <w:rsid w:val="00EA0249"/>
    <w:rsid w:val="00EA036C"/>
    <w:rsid w:val="00EA0D1F"/>
    <w:rsid w:val="00EA11E5"/>
    <w:rsid w:val="00EA1401"/>
    <w:rsid w:val="00EA1FCF"/>
    <w:rsid w:val="00EA3926"/>
    <w:rsid w:val="00EA3BD5"/>
    <w:rsid w:val="00EA4EA5"/>
    <w:rsid w:val="00EA4F6B"/>
    <w:rsid w:val="00EA5D05"/>
    <w:rsid w:val="00EA655B"/>
    <w:rsid w:val="00EA7A5F"/>
    <w:rsid w:val="00EA7AAC"/>
    <w:rsid w:val="00EA7EBA"/>
    <w:rsid w:val="00EB03FC"/>
    <w:rsid w:val="00EB1C12"/>
    <w:rsid w:val="00EB1FC2"/>
    <w:rsid w:val="00EB2073"/>
    <w:rsid w:val="00EB28B4"/>
    <w:rsid w:val="00EB3148"/>
    <w:rsid w:val="00EB3535"/>
    <w:rsid w:val="00EB5133"/>
    <w:rsid w:val="00EB54EB"/>
    <w:rsid w:val="00EB5839"/>
    <w:rsid w:val="00EB723B"/>
    <w:rsid w:val="00EB73CB"/>
    <w:rsid w:val="00EC0D34"/>
    <w:rsid w:val="00EC16EA"/>
    <w:rsid w:val="00EC3157"/>
    <w:rsid w:val="00EC344B"/>
    <w:rsid w:val="00EC400F"/>
    <w:rsid w:val="00EC40A5"/>
    <w:rsid w:val="00EC41CE"/>
    <w:rsid w:val="00EC480D"/>
    <w:rsid w:val="00EC4F5A"/>
    <w:rsid w:val="00EC5645"/>
    <w:rsid w:val="00EC6126"/>
    <w:rsid w:val="00EC74AE"/>
    <w:rsid w:val="00EC7C37"/>
    <w:rsid w:val="00ED0450"/>
    <w:rsid w:val="00ED1419"/>
    <w:rsid w:val="00ED1A05"/>
    <w:rsid w:val="00ED1D6F"/>
    <w:rsid w:val="00ED28C5"/>
    <w:rsid w:val="00ED316F"/>
    <w:rsid w:val="00ED3397"/>
    <w:rsid w:val="00ED3734"/>
    <w:rsid w:val="00ED3843"/>
    <w:rsid w:val="00ED3F52"/>
    <w:rsid w:val="00ED46C2"/>
    <w:rsid w:val="00ED47CB"/>
    <w:rsid w:val="00ED4D9B"/>
    <w:rsid w:val="00ED4F21"/>
    <w:rsid w:val="00EE0985"/>
    <w:rsid w:val="00EE12CC"/>
    <w:rsid w:val="00EE150E"/>
    <w:rsid w:val="00EE16AF"/>
    <w:rsid w:val="00EE1767"/>
    <w:rsid w:val="00EE3AAB"/>
    <w:rsid w:val="00EE44FE"/>
    <w:rsid w:val="00EE659A"/>
    <w:rsid w:val="00EE74ED"/>
    <w:rsid w:val="00EE7817"/>
    <w:rsid w:val="00EF1325"/>
    <w:rsid w:val="00EF1415"/>
    <w:rsid w:val="00EF1573"/>
    <w:rsid w:val="00EF2360"/>
    <w:rsid w:val="00EF281B"/>
    <w:rsid w:val="00EF2C2F"/>
    <w:rsid w:val="00EF362A"/>
    <w:rsid w:val="00EF3927"/>
    <w:rsid w:val="00EF3FE3"/>
    <w:rsid w:val="00EF42FB"/>
    <w:rsid w:val="00EF43E5"/>
    <w:rsid w:val="00EF4417"/>
    <w:rsid w:val="00EF4D4E"/>
    <w:rsid w:val="00EF511C"/>
    <w:rsid w:val="00EF672F"/>
    <w:rsid w:val="00EF6D01"/>
    <w:rsid w:val="00EF7554"/>
    <w:rsid w:val="00F00573"/>
    <w:rsid w:val="00F00747"/>
    <w:rsid w:val="00F0096D"/>
    <w:rsid w:val="00F01096"/>
    <w:rsid w:val="00F0186A"/>
    <w:rsid w:val="00F026D2"/>
    <w:rsid w:val="00F028B8"/>
    <w:rsid w:val="00F03150"/>
    <w:rsid w:val="00F04850"/>
    <w:rsid w:val="00F04B2E"/>
    <w:rsid w:val="00F04C6D"/>
    <w:rsid w:val="00F0624D"/>
    <w:rsid w:val="00F066C5"/>
    <w:rsid w:val="00F07916"/>
    <w:rsid w:val="00F10615"/>
    <w:rsid w:val="00F1168E"/>
    <w:rsid w:val="00F11895"/>
    <w:rsid w:val="00F12839"/>
    <w:rsid w:val="00F12DD3"/>
    <w:rsid w:val="00F12E0E"/>
    <w:rsid w:val="00F13DB0"/>
    <w:rsid w:val="00F13FEE"/>
    <w:rsid w:val="00F14A7B"/>
    <w:rsid w:val="00F15634"/>
    <w:rsid w:val="00F159C5"/>
    <w:rsid w:val="00F16E32"/>
    <w:rsid w:val="00F17180"/>
    <w:rsid w:val="00F20071"/>
    <w:rsid w:val="00F20D39"/>
    <w:rsid w:val="00F21262"/>
    <w:rsid w:val="00F223DC"/>
    <w:rsid w:val="00F22CE0"/>
    <w:rsid w:val="00F23C62"/>
    <w:rsid w:val="00F243A9"/>
    <w:rsid w:val="00F244B5"/>
    <w:rsid w:val="00F25037"/>
    <w:rsid w:val="00F26975"/>
    <w:rsid w:val="00F27434"/>
    <w:rsid w:val="00F30D64"/>
    <w:rsid w:val="00F33038"/>
    <w:rsid w:val="00F335E5"/>
    <w:rsid w:val="00F340AF"/>
    <w:rsid w:val="00F3560B"/>
    <w:rsid w:val="00F359AB"/>
    <w:rsid w:val="00F36B92"/>
    <w:rsid w:val="00F36C75"/>
    <w:rsid w:val="00F379BD"/>
    <w:rsid w:val="00F37A47"/>
    <w:rsid w:val="00F41196"/>
    <w:rsid w:val="00F4209E"/>
    <w:rsid w:val="00F42798"/>
    <w:rsid w:val="00F42B3D"/>
    <w:rsid w:val="00F43F3E"/>
    <w:rsid w:val="00F43FA7"/>
    <w:rsid w:val="00F440CD"/>
    <w:rsid w:val="00F446DD"/>
    <w:rsid w:val="00F449CC"/>
    <w:rsid w:val="00F44EC9"/>
    <w:rsid w:val="00F451AB"/>
    <w:rsid w:val="00F453A7"/>
    <w:rsid w:val="00F457BB"/>
    <w:rsid w:val="00F466DC"/>
    <w:rsid w:val="00F46B70"/>
    <w:rsid w:val="00F472A3"/>
    <w:rsid w:val="00F5070D"/>
    <w:rsid w:val="00F5127F"/>
    <w:rsid w:val="00F51AF6"/>
    <w:rsid w:val="00F51F38"/>
    <w:rsid w:val="00F5222D"/>
    <w:rsid w:val="00F52650"/>
    <w:rsid w:val="00F52DFF"/>
    <w:rsid w:val="00F5402E"/>
    <w:rsid w:val="00F5423B"/>
    <w:rsid w:val="00F546AB"/>
    <w:rsid w:val="00F5480F"/>
    <w:rsid w:val="00F55771"/>
    <w:rsid w:val="00F559EF"/>
    <w:rsid w:val="00F55D17"/>
    <w:rsid w:val="00F5654D"/>
    <w:rsid w:val="00F56E68"/>
    <w:rsid w:val="00F56F81"/>
    <w:rsid w:val="00F57B4A"/>
    <w:rsid w:val="00F6017A"/>
    <w:rsid w:val="00F60595"/>
    <w:rsid w:val="00F60AC0"/>
    <w:rsid w:val="00F60F07"/>
    <w:rsid w:val="00F613F8"/>
    <w:rsid w:val="00F61AFD"/>
    <w:rsid w:val="00F61C9E"/>
    <w:rsid w:val="00F63348"/>
    <w:rsid w:val="00F63404"/>
    <w:rsid w:val="00F638F7"/>
    <w:rsid w:val="00F63ACD"/>
    <w:rsid w:val="00F63F43"/>
    <w:rsid w:val="00F65756"/>
    <w:rsid w:val="00F65E42"/>
    <w:rsid w:val="00F6623B"/>
    <w:rsid w:val="00F667FA"/>
    <w:rsid w:val="00F668DF"/>
    <w:rsid w:val="00F66F6B"/>
    <w:rsid w:val="00F676E1"/>
    <w:rsid w:val="00F67EAC"/>
    <w:rsid w:val="00F67FAE"/>
    <w:rsid w:val="00F70378"/>
    <w:rsid w:val="00F7051A"/>
    <w:rsid w:val="00F70809"/>
    <w:rsid w:val="00F70BC9"/>
    <w:rsid w:val="00F70F29"/>
    <w:rsid w:val="00F71779"/>
    <w:rsid w:val="00F71D39"/>
    <w:rsid w:val="00F735D8"/>
    <w:rsid w:val="00F762D2"/>
    <w:rsid w:val="00F76D87"/>
    <w:rsid w:val="00F774A7"/>
    <w:rsid w:val="00F776A7"/>
    <w:rsid w:val="00F822B3"/>
    <w:rsid w:val="00F828B7"/>
    <w:rsid w:val="00F82D06"/>
    <w:rsid w:val="00F835C1"/>
    <w:rsid w:val="00F83B38"/>
    <w:rsid w:val="00F845BF"/>
    <w:rsid w:val="00F84790"/>
    <w:rsid w:val="00F8539B"/>
    <w:rsid w:val="00F85604"/>
    <w:rsid w:val="00F860BB"/>
    <w:rsid w:val="00F866A3"/>
    <w:rsid w:val="00F870AA"/>
    <w:rsid w:val="00F873DF"/>
    <w:rsid w:val="00F87A9C"/>
    <w:rsid w:val="00F87CA5"/>
    <w:rsid w:val="00F90F2B"/>
    <w:rsid w:val="00F91EA8"/>
    <w:rsid w:val="00F921A4"/>
    <w:rsid w:val="00F925D7"/>
    <w:rsid w:val="00F92D61"/>
    <w:rsid w:val="00F9447B"/>
    <w:rsid w:val="00F953D5"/>
    <w:rsid w:val="00F95D25"/>
    <w:rsid w:val="00F9641D"/>
    <w:rsid w:val="00F9728C"/>
    <w:rsid w:val="00F97FFB"/>
    <w:rsid w:val="00FA0306"/>
    <w:rsid w:val="00FA0708"/>
    <w:rsid w:val="00FA2394"/>
    <w:rsid w:val="00FA30A3"/>
    <w:rsid w:val="00FA3CBD"/>
    <w:rsid w:val="00FA4EAE"/>
    <w:rsid w:val="00FA6262"/>
    <w:rsid w:val="00FA7350"/>
    <w:rsid w:val="00FB0885"/>
    <w:rsid w:val="00FB19B6"/>
    <w:rsid w:val="00FB2B47"/>
    <w:rsid w:val="00FB38FB"/>
    <w:rsid w:val="00FB39E9"/>
    <w:rsid w:val="00FB3DFB"/>
    <w:rsid w:val="00FB4012"/>
    <w:rsid w:val="00FB5DED"/>
    <w:rsid w:val="00FB6DA0"/>
    <w:rsid w:val="00FB712E"/>
    <w:rsid w:val="00FB75BE"/>
    <w:rsid w:val="00FB7BEC"/>
    <w:rsid w:val="00FB7BFD"/>
    <w:rsid w:val="00FC02BE"/>
    <w:rsid w:val="00FC0F64"/>
    <w:rsid w:val="00FC170F"/>
    <w:rsid w:val="00FC194F"/>
    <w:rsid w:val="00FC368F"/>
    <w:rsid w:val="00FC6E8A"/>
    <w:rsid w:val="00FC7E4E"/>
    <w:rsid w:val="00FD0290"/>
    <w:rsid w:val="00FD0352"/>
    <w:rsid w:val="00FD0673"/>
    <w:rsid w:val="00FD0BB4"/>
    <w:rsid w:val="00FD0DB2"/>
    <w:rsid w:val="00FD10CB"/>
    <w:rsid w:val="00FD30FE"/>
    <w:rsid w:val="00FD36A4"/>
    <w:rsid w:val="00FD39E6"/>
    <w:rsid w:val="00FD3A80"/>
    <w:rsid w:val="00FD3DC5"/>
    <w:rsid w:val="00FD466B"/>
    <w:rsid w:val="00FD494D"/>
    <w:rsid w:val="00FD5B18"/>
    <w:rsid w:val="00FD5C5E"/>
    <w:rsid w:val="00FD710A"/>
    <w:rsid w:val="00FD77B6"/>
    <w:rsid w:val="00FD7EF5"/>
    <w:rsid w:val="00FE06EC"/>
    <w:rsid w:val="00FE0A4F"/>
    <w:rsid w:val="00FE236D"/>
    <w:rsid w:val="00FE39AA"/>
    <w:rsid w:val="00FE3E8E"/>
    <w:rsid w:val="00FE42E0"/>
    <w:rsid w:val="00FE498F"/>
    <w:rsid w:val="00FE52DB"/>
    <w:rsid w:val="00FE563E"/>
    <w:rsid w:val="00FE61DD"/>
    <w:rsid w:val="00FE6EBA"/>
    <w:rsid w:val="00FE6F16"/>
    <w:rsid w:val="00FE7F26"/>
    <w:rsid w:val="00FF21DA"/>
    <w:rsid w:val="00FF3315"/>
    <w:rsid w:val="00FF36D7"/>
    <w:rsid w:val="00FF4BF7"/>
    <w:rsid w:val="00FF4CCB"/>
    <w:rsid w:val="00FF5B47"/>
    <w:rsid w:val="00FF5E4C"/>
    <w:rsid w:val="00FF62D8"/>
    <w:rsid w:val="00FF67FF"/>
    <w:rsid w:val="00FF6806"/>
    <w:rsid w:val="00FF6ECB"/>
    <w:rsid w:val="00FF7770"/>
    <w:rsid w:val="010A0ACA"/>
    <w:rsid w:val="01B9CB7B"/>
    <w:rsid w:val="01F0D250"/>
    <w:rsid w:val="021C6F0C"/>
    <w:rsid w:val="026439AB"/>
    <w:rsid w:val="0271D027"/>
    <w:rsid w:val="02755B5E"/>
    <w:rsid w:val="033730C9"/>
    <w:rsid w:val="03AE2276"/>
    <w:rsid w:val="03C04067"/>
    <w:rsid w:val="03ED14D6"/>
    <w:rsid w:val="0411E770"/>
    <w:rsid w:val="04144933"/>
    <w:rsid w:val="050624EF"/>
    <w:rsid w:val="0581EE12"/>
    <w:rsid w:val="05927676"/>
    <w:rsid w:val="05B74399"/>
    <w:rsid w:val="05EF3446"/>
    <w:rsid w:val="05F4563D"/>
    <w:rsid w:val="061CDD70"/>
    <w:rsid w:val="06304DEE"/>
    <w:rsid w:val="066DBCF9"/>
    <w:rsid w:val="06BA5EAA"/>
    <w:rsid w:val="06C4A8B3"/>
    <w:rsid w:val="0757B02B"/>
    <w:rsid w:val="082722B5"/>
    <w:rsid w:val="082E38AF"/>
    <w:rsid w:val="092AAF09"/>
    <w:rsid w:val="094BA1C1"/>
    <w:rsid w:val="09C6138A"/>
    <w:rsid w:val="09F1CC9B"/>
    <w:rsid w:val="0A7078BD"/>
    <w:rsid w:val="0A83DED0"/>
    <w:rsid w:val="0AA21BA5"/>
    <w:rsid w:val="0B0280AC"/>
    <w:rsid w:val="0B2E6912"/>
    <w:rsid w:val="0B55B529"/>
    <w:rsid w:val="0B7CDB58"/>
    <w:rsid w:val="0BB579D7"/>
    <w:rsid w:val="0BC71A1E"/>
    <w:rsid w:val="0BF6A668"/>
    <w:rsid w:val="0CEF62E9"/>
    <w:rsid w:val="0D38B77C"/>
    <w:rsid w:val="0D9C8025"/>
    <w:rsid w:val="0DD0EAD6"/>
    <w:rsid w:val="0E6C7C42"/>
    <w:rsid w:val="0F4FE61C"/>
    <w:rsid w:val="0F535E59"/>
    <w:rsid w:val="0F851103"/>
    <w:rsid w:val="10680832"/>
    <w:rsid w:val="10B5DF1F"/>
    <w:rsid w:val="10C9B4D2"/>
    <w:rsid w:val="11110A62"/>
    <w:rsid w:val="11223004"/>
    <w:rsid w:val="11255463"/>
    <w:rsid w:val="11EDCEB8"/>
    <w:rsid w:val="126DA401"/>
    <w:rsid w:val="128AFF1B"/>
    <w:rsid w:val="12CF757E"/>
    <w:rsid w:val="13669450"/>
    <w:rsid w:val="1367ED71"/>
    <w:rsid w:val="1398AEE1"/>
    <w:rsid w:val="13AA0DBB"/>
    <w:rsid w:val="13B0093A"/>
    <w:rsid w:val="14078402"/>
    <w:rsid w:val="141B836E"/>
    <w:rsid w:val="1470C0F0"/>
    <w:rsid w:val="14C686E0"/>
    <w:rsid w:val="15498090"/>
    <w:rsid w:val="15E7AA81"/>
    <w:rsid w:val="15F16440"/>
    <w:rsid w:val="165C6B8F"/>
    <w:rsid w:val="1676FF48"/>
    <w:rsid w:val="168F6D62"/>
    <w:rsid w:val="169FA03C"/>
    <w:rsid w:val="16E2DB8C"/>
    <w:rsid w:val="174547E1"/>
    <w:rsid w:val="1757D536"/>
    <w:rsid w:val="1778CAF1"/>
    <w:rsid w:val="17B611F2"/>
    <w:rsid w:val="17C4545F"/>
    <w:rsid w:val="17D2B3C5"/>
    <w:rsid w:val="1948ECEB"/>
    <w:rsid w:val="1972EE45"/>
    <w:rsid w:val="199C64DB"/>
    <w:rsid w:val="19A01953"/>
    <w:rsid w:val="19AD89B0"/>
    <w:rsid w:val="1A1ACEC1"/>
    <w:rsid w:val="1A6205F4"/>
    <w:rsid w:val="1A962A53"/>
    <w:rsid w:val="1ACF8FAA"/>
    <w:rsid w:val="1BA301A3"/>
    <w:rsid w:val="1BBFF80B"/>
    <w:rsid w:val="1BE95F20"/>
    <w:rsid w:val="1C4414D1"/>
    <w:rsid w:val="1C502FE5"/>
    <w:rsid w:val="1C58F0F6"/>
    <w:rsid w:val="1C6C66A5"/>
    <w:rsid w:val="1C6D9EF8"/>
    <w:rsid w:val="1C8E1F0E"/>
    <w:rsid w:val="1CEE23FC"/>
    <w:rsid w:val="1CEFD888"/>
    <w:rsid w:val="1D18CA73"/>
    <w:rsid w:val="1D976719"/>
    <w:rsid w:val="1DBA13F0"/>
    <w:rsid w:val="1DBE95B4"/>
    <w:rsid w:val="1E6E7538"/>
    <w:rsid w:val="1F16D591"/>
    <w:rsid w:val="1F5059C6"/>
    <w:rsid w:val="1FECBB5E"/>
    <w:rsid w:val="2027677C"/>
    <w:rsid w:val="2055A04A"/>
    <w:rsid w:val="206FD26B"/>
    <w:rsid w:val="208941A1"/>
    <w:rsid w:val="20C3D906"/>
    <w:rsid w:val="2197038B"/>
    <w:rsid w:val="219B8EAF"/>
    <w:rsid w:val="21BA22D5"/>
    <w:rsid w:val="21C5D14B"/>
    <w:rsid w:val="21DBE9E5"/>
    <w:rsid w:val="229EA5F9"/>
    <w:rsid w:val="22F18797"/>
    <w:rsid w:val="2312502C"/>
    <w:rsid w:val="23324D20"/>
    <w:rsid w:val="23496E3F"/>
    <w:rsid w:val="237EB230"/>
    <w:rsid w:val="238F1F84"/>
    <w:rsid w:val="23F2508E"/>
    <w:rsid w:val="24327AC6"/>
    <w:rsid w:val="246043C7"/>
    <w:rsid w:val="246561F7"/>
    <w:rsid w:val="24E36940"/>
    <w:rsid w:val="24F1FFF0"/>
    <w:rsid w:val="24F61775"/>
    <w:rsid w:val="2510C819"/>
    <w:rsid w:val="25202764"/>
    <w:rsid w:val="258E6B0B"/>
    <w:rsid w:val="2597A97D"/>
    <w:rsid w:val="25D265DB"/>
    <w:rsid w:val="25FEF44B"/>
    <w:rsid w:val="2676DCE2"/>
    <w:rsid w:val="26D49F9F"/>
    <w:rsid w:val="26E294C2"/>
    <w:rsid w:val="27810B70"/>
    <w:rsid w:val="27819C4F"/>
    <w:rsid w:val="27958541"/>
    <w:rsid w:val="2798D6DA"/>
    <w:rsid w:val="2799FC73"/>
    <w:rsid w:val="27B1FAD1"/>
    <w:rsid w:val="27B2694B"/>
    <w:rsid w:val="281B72FE"/>
    <w:rsid w:val="28AC2D69"/>
    <w:rsid w:val="28FDF6C5"/>
    <w:rsid w:val="29450659"/>
    <w:rsid w:val="295299DF"/>
    <w:rsid w:val="2973443A"/>
    <w:rsid w:val="29DEC870"/>
    <w:rsid w:val="2A7F84D0"/>
    <w:rsid w:val="2ABB732F"/>
    <w:rsid w:val="2AC62B18"/>
    <w:rsid w:val="2B00FB6A"/>
    <w:rsid w:val="2B3DD885"/>
    <w:rsid w:val="2B7ABF10"/>
    <w:rsid w:val="2B87EDD4"/>
    <w:rsid w:val="2BA3F79C"/>
    <w:rsid w:val="2CE130CA"/>
    <w:rsid w:val="2D083F47"/>
    <w:rsid w:val="2D2047E9"/>
    <w:rsid w:val="2D347E3E"/>
    <w:rsid w:val="2D352D16"/>
    <w:rsid w:val="2DA9109A"/>
    <w:rsid w:val="2DCB7B0C"/>
    <w:rsid w:val="2DDCBD9A"/>
    <w:rsid w:val="2E5178C0"/>
    <w:rsid w:val="2E5D267D"/>
    <w:rsid w:val="2E9E72E7"/>
    <w:rsid w:val="2EBC6DC8"/>
    <w:rsid w:val="2F71F30E"/>
    <w:rsid w:val="2F8C8AA6"/>
    <w:rsid w:val="2FA95CB1"/>
    <w:rsid w:val="300B0E42"/>
    <w:rsid w:val="3051D113"/>
    <w:rsid w:val="309DD771"/>
    <w:rsid w:val="30B6C874"/>
    <w:rsid w:val="30D6AD58"/>
    <w:rsid w:val="3119565A"/>
    <w:rsid w:val="31533508"/>
    <w:rsid w:val="31877FCB"/>
    <w:rsid w:val="31901E03"/>
    <w:rsid w:val="31907CF5"/>
    <w:rsid w:val="31A8FC29"/>
    <w:rsid w:val="31FB745B"/>
    <w:rsid w:val="32430450"/>
    <w:rsid w:val="327B61E2"/>
    <w:rsid w:val="32970E8B"/>
    <w:rsid w:val="32A9AE22"/>
    <w:rsid w:val="330E487E"/>
    <w:rsid w:val="33225CFA"/>
    <w:rsid w:val="3322A72E"/>
    <w:rsid w:val="3336AC4F"/>
    <w:rsid w:val="33374081"/>
    <w:rsid w:val="33A9E5CD"/>
    <w:rsid w:val="33C05323"/>
    <w:rsid w:val="3444A3DE"/>
    <w:rsid w:val="345021B8"/>
    <w:rsid w:val="345F04AA"/>
    <w:rsid w:val="34E894E8"/>
    <w:rsid w:val="34F4AF67"/>
    <w:rsid w:val="35148949"/>
    <w:rsid w:val="35250280"/>
    <w:rsid w:val="3535ECC4"/>
    <w:rsid w:val="358C6A9B"/>
    <w:rsid w:val="35FBD594"/>
    <w:rsid w:val="36570139"/>
    <w:rsid w:val="36841197"/>
    <w:rsid w:val="36A80C39"/>
    <w:rsid w:val="36D281AF"/>
    <w:rsid w:val="36D85515"/>
    <w:rsid w:val="36DF808A"/>
    <w:rsid w:val="36EFB2AB"/>
    <w:rsid w:val="36FDE5D4"/>
    <w:rsid w:val="372FF020"/>
    <w:rsid w:val="379005FE"/>
    <w:rsid w:val="37B2E09A"/>
    <w:rsid w:val="382007B3"/>
    <w:rsid w:val="38876943"/>
    <w:rsid w:val="38C5D807"/>
    <w:rsid w:val="38E31135"/>
    <w:rsid w:val="38F396CE"/>
    <w:rsid w:val="390F5437"/>
    <w:rsid w:val="39157B55"/>
    <w:rsid w:val="39524790"/>
    <w:rsid w:val="39BE203B"/>
    <w:rsid w:val="3A21DC1D"/>
    <w:rsid w:val="3A2FA9BD"/>
    <w:rsid w:val="3AF9584A"/>
    <w:rsid w:val="3B7D0708"/>
    <w:rsid w:val="3B83CACD"/>
    <w:rsid w:val="3BA764AA"/>
    <w:rsid w:val="3C1E7B13"/>
    <w:rsid w:val="3C37E4D5"/>
    <w:rsid w:val="3C4E882E"/>
    <w:rsid w:val="3C5ECB88"/>
    <w:rsid w:val="3CDA3704"/>
    <w:rsid w:val="3D050396"/>
    <w:rsid w:val="3D15532B"/>
    <w:rsid w:val="3D23FD62"/>
    <w:rsid w:val="3D6E03F7"/>
    <w:rsid w:val="3D91F249"/>
    <w:rsid w:val="3E3CD051"/>
    <w:rsid w:val="3E539ACE"/>
    <w:rsid w:val="3E6C364B"/>
    <w:rsid w:val="3E7AE843"/>
    <w:rsid w:val="3EF0D2F6"/>
    <w:rsid w:val="3F0CC464"/>
    <w:rsid w:val="3F109B1B"/>
    <w:rsid w:val="3F95FEF8"/>
    <w:rsid w:val="3FAABF84"/>
    <w:rsid w:val="3FD8FD3D"/>
    <w:rsid w:val="3FF1EBED"/>
    <w:rsid w:val="3FFDDA3C"/>
    <w:rsid w:val="4064B99F"/>
    <w:rsid w:val="409DD07F"/>
    <w:rsid w:val="40B9AD77"/>
    <w:rsid w:val="40C01CA9"/>
    <w:rsid w:val="40EF834F"/>
    <w:rsid w:val="411337EB"/>
    <w:rsid w:val="414CCA99"/>
    <w:rsid w:val="41A419EB"/>
    <w:rsid w:val="41F3CFCC"/>
    <w:rsid w:val="427F2F77"/>
    <w:rsid w:val="42CEE55C"/>
    <w:rsid w:val="42F2A132"/>
    <w:rsid w:val="434FD3B6"/>
    <w:rsid w:val="43C06E3E"/>
    <w:rsid w:val="44154186"/>
    <w:rsid w:val="441C3B7F"/>
    <w:rsid w:val="4448FB56"/>
    <w:rsid w:val="44DC0196"/>
    <w:rsid w:val="45551B62"/>
    <w:rsid w:val="4555BB0F"/>
    <w:rsid w:val="455822B8"/>
    <w:rsid w:val="45872F04"/>
    <w:rsid w:val="45A5EBF3"/>
    <w:rsid w:val="46B6B10C"/>
    <w:rsid w:val="46CD6A03"/>
    <w:rsid w:val="46CE6AFA"/>
    <w:rsid w:val="47846042"/>
    <w:rsid w:val="478D1E98"/>
    <w:rsid w:val="479A3ADF"/>
    <w:rsid w:val="479D986B"/>
    <w:rsid w:val="482689A1"/>
    <w:rsid w:val="486C6192"/>
    <w:rsid w:val="486CAE91"/>
    <w:rsid w:val="487BD6FC"/>
    <w:rsid w:val="4894F1C2"/>
    <w:rsid w:val="48C0C206"/>
    <w:rsid w:val="48CBBBFC"/>
    <w:rsid w:val="49A4529B"/>
    <w:rsid w:val="49E41898"/>
    <w:rsid w:val="49F9222B"/>
    <w:rsid w:val="4A02E511"/>
    <w:rsid w:val="4A90F0E1"/>
    <w:rsid w:val="4A9D12F3"/>
    <w:rsid w:val="4AF6613F"/>
    <w:rsid w:val="4B98D998"/>
    <w:rsid w:val="4BAA2E4B"/>
    <w:rsid w:val="4BAEB254"/>
    <w:rsid w:val="4BBC6BFA"/>
    <w:rsid w:val="4BC12244"/>
    <w:rsid w:val="4BC8E175"/>
    <w:rsid w:val="4C7DBD4A"/>
    <w:rsid w:val="4CCEF9EC"/>
    <w:rsid w:val="4CDC1A53"/>
    <w:rsid w:val="4CE95833"/>
    <w:rsid w:val="4D878620"/>
    <w:rsid w:val="4D9CA081"/>
    <w:rsid w:val="4DA61CD5"/>
    <w:rsid w:val="4DB42389"/>
    <w:rsid w:val="4E26DA79"/>
    <w:rsid w:val="4E4E0366"/>
    <w:rsid w:val="4E8679F5"/>
    <w:rsid w:val="4ED97CDF"/>
    <w:rsid w:val="4F18D5E0"/>
    <w:rsid w:val="4F6E9A03"/>
    <w:rsid w:val="4FC88590"/>
    <w:rsid w:val="4FCE4C9D"/>
    <w:rsid w:val="4FFE39E6"/>
    <w:rsid w:val="506C6AA1"/>
    <w:rsid w:val="5090BFED"/>
    <w:rsid w:val="5110D943"/>
    <w:rsid w:val="51140033"/>
    <w:rsid w:val="51368034"/>
    <w:rsid w:val="51E2FC4A"/>
    <w:rsid w:val="5205B787"/>
    <w:rsid w:val="52201474"/>
    <w:rsid w:val="52374E45"/>
    <w:rsid w:val="52459002"/>
    <w:rsid w:val="52464A96"/>
    <w:rsid w:val="525076A2"/>
    <w:rsid w:val="52AC6890"/>
    <w:rsid w:val="52C04A6F"/>
    <w:rsid w:val="5339C6C4"/>
    <w:rsid w:val="536D53E8"/>
    <w:rsid w:val="53759C3D"/>
    <w:rsid w:val="5386085B"/>
    <w:rsid w:val="53B0EA94"/>
    <w:rsid w:val="53B52A00"/>
    <w:rsid w:val="53D31EA6"/>
    <w:rsid w:val="53FDF0EC"/>
    <w:rsid w:val="545BDB25"/>
    <w:rsid w:val="5491E40C"/>
    <w:rsid w:val="54BCCC65"/>
    <w:rsid w:val="54FBC59F"/>
    <w:rsid w:val="55502762"/>
    <w:rsid w:val="55A6D8D7"/>
    <w:rsid w:val="55D53067"/>
    <w:rsid w:val="563C4223"/>
    <w:rsid w:val="564F0EAB"/>
    <w:rsid w:val="565F8E40"/>
    <w:rsid w:val="56B44054"/>
    <w:rsid w:val="56D037DA"/>
    <w:rsid w:val="573BDBD4"/>
    <w:rsid w:val="576DA411"/>
    <w:rsid w:val="577E51DB"/>
    <w:rsid w:val="5796BF0E"/>
    <w:rsid w:val="57A52627"/>
    <w:rsid w:val="58695DFA"/>
    <w:rsid w:val="58F6EE8B"/>
    <w:rsid w:val="590AA089"/>
    <w:rsid w:val="59450EEA"/>
    <w:rsid w:val="5949809E"/>
    <w:rsid w:val="599752C8"/>
    <w:rsid w:val="59D17C06"/>
    <w:rsid w:val="5A4334DE"/>
    <w:rsid w:val="5A50103C"/>
    <w:rsid w:val="5A5E91E7"/>
    <w:rsid w:val="5AA323F3"/>
    <w:rsid w:val="5AB87385"/>
    <w:rsid w:val="5B619AD1"/>
    <w:rsid w:val="5B79CF29"/>
    <w:rsid w:val="5B7C4960"/>
    <w:rsid w:val="5BC5CDC3"/>
    <w:rsid w:val="5BDE308B"/>
    <w:rsid w:val="5C491790"/>
    <w:rsid w:val="5C5B62BC"/>
    <w:rsid w:val="5C929A7D"/>
    <w:rsid w:val="5CBE502F"/>
    <w:rsid w:val="5CC60586"/>
    <w:rsid w:val="5D52BEC8"/>
    <w:rsid w:val="5D88C1EE"/>
    <w:rsid w:val="5DFD1CDE"/>
    <w:rsid w:val="5E5E6686"/>
    <w:rsid w:val="5E6C64B3"/>
    <w:rsid w:val="5E9347C5"/>
    <w:rsid w:val="5ED9A046"/>
    <w:rsid w:val="5EF5AD08"/>
    <w:rsid w:val="5EFEDE6A"/>
    <w:rsid w:val="5F285017"/>
    <w:rsid w:val="5FDCB95B"/>
    <w:rsid w:val="60097EC9"/>
    <w:rsid w:val="600CB685"/>
    <w:rsid w:val="606A47BE"/>
    <w:rsid w:val="60BCDAC0"/>
    <w:rsid w:val="60C02E94"/>
    <w:rsid w:val="61130108"/>
    <w:rsid w:val="61A84B77"/>
    <w:rsid w:val="6244A33B"/>
    <w:rsid w:val="62A06434"/>
    <w:rsid w:val="62F037AB"/>
    <w:rsid w:val="62F9C1FC"/>
    <w:rsid w:val="630EBC16"/>
    <w:rsid w:val="63146956"/>
    <w:rsid w:val="6342AA5E"/>
    <w:rsid w:val="64616D2F"/>
    <w:rsid w:val="646729E6"/>
    <w:rsid w:val="65164351"/>
    <w:rsid w:val="65800C55"/>
    <w:rsid w:val="65A1AD20"/>
    <w:rsid w:val="66111ADC"/>
    <w:rsid w:val="6625F0A1"/>
    <w:rsid w:val="66537989"/>
    <w:rsid w:val="6685366E"/>
    <w:rsid w:val="670D9483"/>
    <w:rsid w:val="679AC3E0"/>
    <w:rsid w:val="679C3A6E"/>
    <w:rsid w:val="67A3CBA1"/>
    <w:rsid w:val="6825C889"/>
    <w:rsid w:val="684841EC"/>
    <w:rsid w:val="684B6105"/>
    <w:rsid w:val="688354B4"/>
    <w:rsid w:val="68BF974F"/>
    <w:rsid w:val="68E30CF8"/>
    <w:rsid w:val="690EC1DF"/>
    <w:rsid w:val="6943068A"/>
    <w:rsid w:val="69485D38"/>
    <w:rsid w:val="69A41025"/>
    <w:rsid w:val="69C0A763"/>
    <w:rsid w:val="69DF76B1"/>
    <w:rsid w:val="6A09EB80"/>
    <w:rsid w:val="6A315D90"/>
    <w:rsid w:val="6B0CEDE6"/>
    <w:rsid w:val="6B2E701E"/>
    <w:rsid w:val="6B8F5878"/>
    <w:rsid w:val="6BA38353"/>
    <w:rsid w:val="6BA94F0C"/>
    <w:rsid w:val="6BE0B998"/>
    <w:rsid w:val="6BE188F4"/>
    <w:rsid w:val="6BFC051B"/>
    <w:rsid w:val="6C2C668B"/>
    <w:rsid w:val="6C46FE4D"/>
    <w:rsid w:val="6C653B1B"/>
    <w:rsid w:val="6C8CDB9D"/>
    <w:rsid w:val="6CB7CA32"/>
    <w:rsid w:val="6CC627CA"/>
    <w:rsid w:val="6CD79CA3"/>
    <w:rsid w:val="6CF3CCE4"/>
    <w:rsid w:val="6D9F0771"/>
    <w:rsid w:val="6DAF0E8F"/>
    <w:rsid w:val="6DDD783D"/>
    <w:rsid w:val="6DF7AA34"/>
    <w:rsid w:val="6E1DA901"/>
    <w:rsid w:val="6E206067"/>
    <w:rsid w:val="6E256860"/>
    <w:rsid w:val="6E8691BD"/>
    <w:rsid w:val="6EB6DD13"/>
    <w:rsid w:val="6EB84D46"/>
    <w:rsid w:val="6EB96638"/>
    <w:rsid w:val="6F576791"/>
    <w:rsid w:val="6F9FFC24"/>
    <w:rsid w:val="6FA1BC95"/>
    <w:rsid w:val="6FE12647"/>
    <w:rsid w:val="7022459A"/>
    <w:rsid w:val="703042F6"/>
    <w:rsid w:val="703B4A10"/>
    <w:rsid w:val="7066E33E"/>
    <w:rsid w:val="70E1CC26"/>
    <w:rsid w:val="7103B09A"/>
    <w:rsid w:val="71711377"/>
    <w:rsid w:val="71853E92"/>
    <w:rsid w:val="71A51A6E"/>
    <w:rsid w:val="71E5CD81"/>
    <w:rsid w:val="7226D952"/>
    <w:rsid w:val="7239A076"/>
    <w:rsid w:val="723BAF63"/>
    <w:rsid w:val="72B461A1"/>
    <w:rsid w:val="731BD046"/>
    <w:rsid w:val="732323F4"/>
    <w:rsid w:val="738C9618"/>
    <w:rsid w:val="740E6323"/>
    <w:rsid w:val="74C49EA9"/>
    <w:rsid w:val="74D4AE66"/>
    <w:rsid w:val="74FE9BFD"/>
    <w:rsid w:val="75222958"/>
    <w:rsid w:val="75474A42"/>
    <w:rsid w:val="75547A6A"/>
    <w:rsid w:val="7556956C"/>
    <w:rsid w:val="75C2A014"/>
    <w:rsid w:val="760CC4C6"/>
    <w:rsid w:val="7634717D"/>
    <w:rsid w:val="76544137"/>
    <w:rsid w:val="7733ED40"/>
    <w:rsid w:val="774118E1"/>
    <w:rsid w:val="7749EFE5"/>
    <w:rsid w:val="77AAFE37"/>
    <w:rsid w:val="77DF74AE"/>
    <w:rsid w:val="78343D31"/>
    <w:rsid w:val="7855EB8A"/>
    <w:rsid w:val="785A331A"/>
    <w:rsid w:val="7864707B"/>
    <w:rsid w:val="786C9767"/>
    <w:rsid w:val="7892AA58"/>
    <w:rsid w:val="78F23048"/>
    <w:rsid w:val="793392F1"/>
    <w:rsid w:val="79AF70EC"/>
    <w:rsid w:val="79D50B9C"/>
    <w:rsid w:val="7B2CA880"/>
    <w:rsid w:val="7B4829F9"/>
    <w:rsid w:val="7B4A70BF"/>
    <w:rsid w:val="7B6ED693"/>
    <w:rsid w:val="7B6FF68E"/>
    <w:rsid w:val="7B9BBFDF"/>
    <w:rsid w:val="7DD1770A"/>
    <w:rsid w:val="7DFF8B71"/>
    <w:rsid w:val="7E150843"/>
    <w:rsid w:val="7EE575B4"/>
    <w:rsid w:val="7EF8E0C1"/>
    <w:rsid w:val="7F0ED76E"/>
    <w:rsid w:val="7FB64D64"/>
    <w:rsid w:val="7FD78A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1B6B0"/>
  <w15:chartTrackingRefBased/>
  <w15:docId w15:val="{C3953EBC-7575-45AA-A615-70D4A04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List Number" w:uiPriority="99"/>
    <w:lsdException w:name="List Number 2"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AD0"/>
    <w:rPr>
      <w:rFonts w:ascii="Arial" w:hAnsi="Arial"/>
      <w:sz w:val="22"/>
      <w:szCs w:val="22"/>
    </w:rPr>
  </w:style>
  <w:style w:type="paragraph" w:styleId="Heading1">
    <w:name w:val="heading 1"/>
    <w:basedOn w:val="Normal"/>
    <w:next w:val="Normal"/>
    <w:link w:val="Heading1Char"/>
    <w:qFormat/>
    <w:rsid w:val="004C72C3"/>
    <w:pPr>
      <w:keepNext/>
      <w:keepLines/>
      <w:spacing w:before="240"/>
      <w:outlineLvl w:val="0"/>
    </w:pPr>
    <w:rPr>
      <w:rFonts w:eastAsia="Times New Roman"/>
      <w:b/>
      <w:bCs/>
      <w:sz w:val="28"/>
      <w:szCs w:val="28"/>
    </w:rPr>
  </w:style>
  <w:style w:type="paragraph" w:styleId="Heading2">
    <w:name w:val="heading 2"/>
    <w:basedOn w:val="Normal"/>
    <w:next w:val="Normal"/>
    <w:link w:val="Heading2Char"/>
    <w:uiPriority w:val="9"/>
    <w:qFormat/>
    <w:rsid w:val="00B574C2"/>
    <w:pPr>
      <w:keepNext/>
      <w:keepLines/>
      <w:spacing w:before="200"/>
      <w:outlineLvl w:val="1"/>
    </w:pPr>
    <w:rPr>
      <w:rFonts w:eastAsia="Times New Roman"/>
      <w:b/>
      <w:bCs/>
      <w:sz w:val="26"/>
      <w:szCs w:val="26"/>
    </w:rPr>
  </w:style>
  <w:style w:type="paragraph" w:styleId="Heading3">
    <w:name w:val="heading 3"/>
    <w:basedOn w:val="Normal"/>
    <w:next w:val="Normal"/>
    <w:link w:val="Heading3Char"/>
    <w:qFormat/>
    <w:rsid w:val="00B574C2"/>
    <w:pPr>
      <w:keepNext/>
      <w:keepLines/>
      <w:spacing w:before="200"/>
      <w:outlineLvl w:val="2"/>
    </w:pPr>
    <w:rPr>
      <w:rFonts w:eastAsia="Times New Roman"/>
      <w:b/>
      <w:bCs/>
      <w:color w:val="000000"/>
    </w:rPr>
  </w:style>
  <w:style w:type="paragraph" w:styleId="Heading4">
    <w:name w:val="heading 4"/>
    <w:basedOn w:val="Normal"/>
    <w:next w:val="Normal"/>
    <w:uiPriority w:val="9"/>
    <w:qFormat/>
    <w:rsid w:val="009A46C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qFormat/>
    <w:rsid w:val="009A46CF"/>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qFormat/>
    <w:rsid w:val="009A46CF"/>
    <w:pPr>
      <w:keepNext/>
      <w:keepLines/>
      <w:spacing w:before="200"/>
      <w:outlineLvl w:val="5"/>
    </w:pPr>
    <w:rPr>
      <w:rFonts w:ascii="Cambria" w:eastAsia="Times New Roman" w:hAnsi="Cambria"/>
      <w:i/>
      <w:iCs/>
      <w:color w:val="243F60"/>
    </w:rPr>
  </w:style>
  <w:style w:type="paragraph" w:styleId="Heading7">
    <w:name w:val="heading 7"/>
    <w:basedOn w:val="Normal"/>
    <w:next w:val="Normal"/>
    <w:uiPriority w:val="9"/>
    <w:qFormat/>
    <w:rsid w:val="009A46CF"/>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qFormat/>
    <w:rsid w:val="009A46CF"/>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b/>
      <w:sz w:val="60"/>
    </w:rPr>
  </w:style>
  <w:style w:type="paragraph" w:styleId="Title">
    <w:name w:val="Title"/>
    <w:basedOn w:val="Normal"/>
    <w:link w:val="TitleChar"/>
    <w:uiPriority w:val="10"/>
    <w:qFormat/>
    <w:rsid w:val="009A46CF"/>
    <w:pPr>
      <w:pBdr>
        <w:bottom w:val="single" w:sz="8" w:space="4" w:color="4F81BD"/>
      </w:pBdr>
      <w:spacing w:after="300"/>
      <w:contextualSpacing/>
    </w:pPr>
    <w:rPr>
      <w:rFonts w:ascii="Cambria" w:eastAsia="Times New Roman" w:hAnsi="Cambria"/>
      <w:color w:val="17365D"/>
      <w:spacing w:val="5"/>
      <w:kern w:val="28"/>
      <w:sz w:val="52"/>
      <w:szCs w:val="52"/>
    </w:rPr>
  </w:style>
  <w:style w:type="paragraph" w:styleId="BodyText3">
    <w:name w:val="Body Text 3"/>
    <w:basedOn w:val="Normal"/>
    <w:link w:val="BodyText3Char"/>
    <w:rPr>
      <w:sz w:val="28"/>
    </w:rPr>
  </w:style>
  <w:style w:type="paragraph" w:styleId="BodyText2">
    <w:name w:val="Body Text 2"/>
    <w:basedOn w:val="Normal"/>
    <w:link w:val="BodyText2Char"/>
    <w:rPr>
      <w:rFonts w:ascii="Comic Sans MS" w:hAnsi="Comic Sans MS"/>
      <w:b/>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link w:val="FooterChar"/>
    <w:uiPriority w:val="99"/>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uiPriority w:val="99"/>
    <w:rsid w:val="00A12B16"/>
    <w:rPr>
      <w:color w:val="0000FF"/>
      <w:u w:val="single"/>
    </w:rPr>
  </w:style>
  <w:style w:type="table" w:styleId="TableGrid">
    <w:name w:val="Table Grid"/>
    <w:basedOn w:val="TableNormal"/>
    <w:uiPriority w:val="39"/>
    <w:rsid w:val="005C0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6C5E9B"/>
    <w:rPr>
      <w:sz w:val="20"/>
      <w:szCs w:val="24"/>
      <w:lang w:eastAsia="en-US"/>
    </w:rPr>
  </w:style>
  <w:style w:type="paragraph" w:customStyle="1" w:styleId="Char1">
    <w:name w:val="Char1"/>
    <w:basedOn w:val="Normal"/>
    <w:rsid w:val="008C3E9F"/>
    <w:pPr>
      <w:spacing w:after="160" w:line="240" w:lineRule="exact"/>
    </w:pPr>
    <w:rPr>
      <w:rFonts w:ascii="Tahoma" w:hAnsi="Tahoma" w:cs="Tahoma"/>
      <w:sz w:val="20"/>
      <w:lang w:val="en-US" w:eastAsia="en-US"/>
    </w:rPr>
  </w:style>
  <w:style w:type="paragraph" w:styleId="NormalWeb">
    <w:name w:val="Normal (Web)"/>
    <w:basedOn w:val="Normal"/>
    <w:uiPriority w:val="99"/>
    <w:rsid w:val="00B95C7F"/>
    <w:pPr>
      <w:spacing w:before="100" w:beforeAutospacing="1" w:after="100" w:afterAutospacing="1" w:line="336" w:lineRule="auto"/>
    </w:pPr>
    <w:rPr>
      <w:rFonts w:ascii="Times New Roman" w:hAnsi="Times New Roman"/>
      <w:szCs w:val="24"/>
    </w:rPr>
  </w:style>
  <w:style w:type="paragraph" w:customStyle="1" w:styleId="h2mainheading">
    <w:name w:val="h2_mainheading"/>
    <w:basedOn w:val="Normal"/>
    <w:rsid w:val="00B95C7F"/>
    <w:pPr>
      <w:pBdr>
        <w:bottom w:val="single" w:sz="6" w:space="0" w:color="0495DF"/>
      </w:pBdr>
      <w:spacing w:before="100" w:beforeAutospacing="1" w:after="100" w:afterAutospacing="1" w:line="336" w:lineRule="auto"/>
    </w:pPr>
    <w:rPr>
      <w:rFonts w:ascii="Times New Roman" w:hAnsi="Times New Roman"/>
      <w:b/>
      <w:bCs/>
      <w:color w:val="50575B"/>
      <w:sz w:val="31"/>
      <w:szCs w:val="31"/>
    </w:rPr>
  </w:style>
  <w:style w:type="paragraph" w:customStyle="1" w:styleId="MediumGrid1-Accent21">
    <w:name w:val="Medium Grid 1 - Accent 21"/>
    <w:basedOn w:val="Normal"/>
    <w:uiPriority w:val="34"/>
    <w:qFormat/>
    <w:rsid w:val="009A46CF"/>
    <w:pPr>
      <w:ind w:left="720"/>
      <w:contextualSpacing/>
    </w:pPr>
  </w:style>
  <w:style w:type="paragraph" w:styleId="BalloonText">
    <w:name w:val="Balloon Text"/>
    <w:basedOn w:val="Normal"/>
    <w:link w:val="BalloonTextChar"/>
    <w:rsid w:val="009E2718"/>
    <w:rPr>
      <w:rFonts w:ascii="Tahoma" w:hAnsi="Tahoma" w:cs="Tahoma"/>
      <w:sz w:val="16"/>
      <w:szCs w:val="16"/>
    </w:rPr>
  </w:style>
  <w:style w:type="character" w:customStyle="1" w:styleId="BalloonTextChar">
    <w:name w:val="Balloon Text Char"/>
    <w:link w:val="BalloonText"/>
    <w:rsid w:val="009E2718"/>
    <w:rPr>
      <w:rFonts w:ascii="Tahoma" w:hAnsi="Tahoma" w:cs="Tahoma"/>
      <w:sz w:val="16"/>
      <w:szCs w:val="16"/>
    </w:rPr>
  </w:style>
  <w:style w:type="character" w:customStyle="1" w:styleId="BodyTextChar">
    <w:name w:val="Body Text Char"/>
    <w:link w:val="BodyText"/>
    <w:rsid w:val="00F925D7"/>
    <w:rPr>
      <w:rFonts w:ascii="Arial" w:hAnsi="Arial"/>
      <w:b/>
      <w:sz w:val="60"/>
    </w:rPr>
  </w:style>
  <w:style w:type="paragraph" w:customStyle="1" w:styleId="Default">
    <w:name w:val="Default"/>
    <w:rsid w:val="003711AF"/>
    <w:pPr>
      <w:autoSpaceDE w:val="0"/>
      <w:autoSpaceDN w:val="0"/>
      <w:adjustRightInd w:val="0"/>
      <w:spacing w:after="200" w:line="276" w:lineRule="auto"/>
    </w:pPr>
    <w:rPr>
      <w:rFonts w:ascii="Arial" w:hAnsi="Arial" w:cs="Arial"/>
      <w:color w:val="000000"/>
      <w:sz w:val="24"/>
      <w:szCs w:val="24"/>
    </w:rPr>
  </w:style>
  <w:style w:type="character" w:customStyle="1" w:styleId="BodyText2Char">
    <w:name w:val="Body Text 2 Char"/>
    <w:link w:val="BodyText2"/>
    <w:rsid w:val="008E0646"/>
    <w:rPr>
      <w:rFonts w:ascii="Comic Sans MS" w:hAnsi="Comic Sans MS"/>
      <w:b/>
      <w:sz w:val="24"/>
    </w:rPr>
  </w:style>
  <w:style w:type="character" w:customStyle="1" w:styleId="HeaderChar">
    <w:name w:val="Header Char"/>
    <w:link w:val="Header"/>
    <w:uiPriority w:val="99"/>
    <w:rsid w:val="00843BCE"/>
  </w:style>
  <w:style w:type="character" w:styleId="FollowedHyperlink">
    <w:name w:val="FollowedHyperlink"/>
    <w:rsid w:val="002F1302"/>
    <w:rPr>
      <w:color w:val="800080"/>
      <w:u w:val="single"/>
    </w:rPr>
  </w:style>
  <w:style w:type="paragraph" w:customStyle="1" w:styleId="MediumShading1-Accent11">
    <w:name w:val="Medium Shading 1 - Accent 11"/>
    <w:uiPriority w:val="1"/>
    <w:qFormat/>
    <w:rsid w:val="00967C6D"/>
    <w:pPr>
      <w:jc w:val="both"/>
    </w:pPr>
    <w:rPr>
      <w:rFonts w:ascii="Arial" w:hAnsi="Arial"/>
      <w:sz w:val="24"/>
      <w:szCs w:val="22"/>
    </w:rPr>
  </w:style>
  <w:style w:type="character" w:customStyle="1" w:styleId="FooterChar">
    <w:name w:val="Footer Char"/>
    <w:link w:val="Footer"/>
    <w:uiPriority w:val="99"/>
    <w:rsid w:val="009A46CF"/>
    <w:rPr>
      <w:rFonts w:ascii="Times New Roman" w:hAnsi="Times New Roman"/>
      <w:sz w:val="20"/>
    </w:rPr>
  </w:style>
  <w:style w:type="character" w:styleId="Strong">
    <w:name w:val="Strong"/>
    <w:uiPriority w:val="22"/>
    <w:qFormat/>
    <w:rsid w:val="00390240"/>
    <w:rPr>
      <w:b/>
      <w:bCs/>
    </w:rPr>
  </w:style>
  <w:style w:type="character" w:customStyle="1" w:styleId="Heading6Char">
    <w:name w:val="Heading 6 Char"/>
    <w:link w:val="Heading6"/>
    <w:rsid w:val="008C6D86"/>
    <w:rPr>
      <w:rFonts w:ascii="Cambria" w:eastAsia="Times New Roman" w:hAnsi="Cambria"/>
      <w:i/>
      <w:iCs/>
      <w:color w:val="243F60"/>
      <w:sz w:val="22"/>
      <w:szCs w:val="22"/>
    </w:rPr>
  </w:style>
  <w:style w:type="character" w:customStyle="1" w:styleId="BodyText3Char">
    <w:name w:val="Body Text 3 Char"/>
    <w:link w:val="BodyText3"/>
    <w:rsid w:val="001135A2"/>
    <w:rPr>
      <w:sz w:val="28"/>
      <w:szCs w:val="22"/>
    </w:rPr>
  </w:style>
  <w:style w:type="character" w:customStyle="1" w:styleId="Heading3Char">
    <w:name w:val="Heading 3 Char"/>
    <w:link w:val="Heading3"/>
    <w:rsid w:val="00B574C2"/>
    <w:rPr>
      <w:rFonts w:ascii="Arial" w:eastAsia="Times New Roman" w:hAnsi="Arial"/>
      <w:b/>
      <w:bCs/>
      <w:color w:val="000000"/>
      <w:sz w:val="22"/>
      <w:szCs w:val="22"/>
    </w:rPr>
  </w:style>
  <w:style w:type="paragraph" w:customStyle="1" w:styleId="Style1">
    <w:name w:val="Style1"/>
    <w:basedOn w:val="MediumShading1-Accent11"/>
    <w:next w:val="Heading3"/>
    <w:qFormat/>
    <w:rsid w:val="008C6D86"/>
  </w:style>
  <w:style w:type="paragraph" w:styleId="TOC1">
    <w:name w:val="toc 1"/>
    <w:basedOn w:val="Normal"/>
    <w:next w:val="Normal"/>
    <w:autoRedefine/>
    <w:uiPriority w:val="39"/>
    <w:rsid w:val="00963880"/>
    <w:pPr>
      <w:tabs>
        <w:tab w:val="left" w:pos="1276"/>
        <w:tab w:val="right" w:leader="dot" w:pos="8296"/>
      </w:tabs>
      <w:spacing w:before="120" w:after="120"/>
    </w:pPr>
    <w:rPr>
      <w:rFonts w:ascii="Calibri" w:hAnsi="Calibri" w:cs="Calibri"/>
      <w:b/>
      <w:bCs/>
      <w:caps/>
      <w:sz w:val="20"/>
      <w:szCs w:val="20"/>
    </w:rPr>
  </w:style>
  <w:style w:type="paragraph" w:styleId="TOC2">
    <w:name w:val="toc 2"/>
    <w:basedOn w:val="Normal"/>
    <w:next w:val="Normal"/>
    <w:autoRedefine/>
    <w:uiPriority w:val="39"/>
    <w:rsid w:val="00850530"/>
    <w:pPr>
      <w:tabs>
        <w:tab w:val="right" w:leader="dot" w:pos="8296"/>
      </w:tabs>
    </w:pPr>
    <w:rPr>
      <w:rFonts w:ascii="Calibri" w:hAnsi="Calibri" w:cs="Calibri"/>
      <w:smallCaps/>
      <w:noProof/>
      <w:sz w:val="20"/>
      <w:szCs w:val="20"/>
    </w:rPr>
  </w:style>
  <w:style w:type="paragraph" w:styleId="TOC3">
    <w:name w:val="toc 3"/>
    <w:basedOn w:val="Normal"/>
    <w:next w:val="Normal"/>
    <w:autoRedefine/>
    <w:uiPriority w:val="39"/>
    <w:rsid w:val="006C3483"/>
    <w:pPr>
      <w:ind w:left="440"/>
    </w:pPr>
    <w:rPr>
      <w:rFonts w:ascii="Calibri" w:hAnsi="Calibri" w:cs="Calibri"/>
      <w:i/>
      <w:iCs/>
      <w:sz w:val="20"/>
      <w:szCs w:val="20"/>
    </w:rPr>
  </w:style>
  <w:style w:type="paragraph" w:styleId="TOC4">
    <w:name w:val="toc 4"/>
    <w:basedOn w:val="Normal"/>
    <w:next w:val="Normal"/>
    <w:autoRedefine/>
    <w:rsid w:val="006C3483"/>
    <w:pPr>
      <w:ind w:left="660"/>
    </w:pPr>
    <w:rPr>
      <w:rFonts w:ascii="Calibri" w:hAnsi="Calibri" w:cs="Calibri"/>
      <w:sz w:val="18"/>
      <w:szCs w:val="18"/>
    </w:rPr>
  </w:style>
  <w:style w:type="paragraph" w:styleId="TOC5">
    <w:name w:val="toc 5"/>
    <w:basedOn w:val="Normal"/>
    <w:next w:val="Normal"/>
    <w:autoRedefine/>
    <w:rsid w:val="006C3483"/>
    <w:pPr>
      <w:ind w:left="880"/>
    </w:pPr>
    <w:rPr>
      <w:rFonts w:ascii="Calibri" w:hAnsi="Calibri" w:cs="Calibri"/>
      <w:sz w:val="18"/>
      <w:szCs w:val="18"/>
    </w:rPr>
  </w:style>
  <w:style w:type="paragraph" w:styleId="TOC6">
    <w:name w:val="toc 6"/>
    <w:basedOn w:val="Normal"/>
    <w:next w:val="Normal"/>
    <w:autoRedefine/>
    <w:rsid w:val="006C3483"/>
    <w:pPr>
      <w:ind w:left="1100"/>
    </w:pPr>
    <w:rPr>
      <w:rFonts w:ascii="Calibri" w:hAnsi="Calibri" w:cs="Calibri"/>
      <w:sz w:val="18"/>
      <w:szCs w:val="18"/>
    </w:rPr>
  </w:style>
  <w:style w:type="paragraph" w:styleId="TOC7">
    <w:name w:val="toc 7"/>
    <w:basedOn w:val="Normal"/>
    <w:next w:val="Normal"/>
    <w:autoRedefine/>
    <w:rsid w:val="006C3483"/>
    <w:pPr>
      <w:ind w:left="1320"/>
    </w:pPr>
    <w:rPr>
      <w:rFonts w:ascii="Calibri" w:hAnsi="Calibri" w:cs="Calibri"/>
      <w:sz w:val="18"/>
      <w:szCs w:val="18"/>
    </w:rPr>
  </w:style>
  <w:style w:type="paragraph" w:styleId="TOC8">
    <w:name w:val="toc 8"/>
    <w:basedOn w:val="Normal"/>
    <w:next w:val="Normal"/>
    <w:autoRedefine/>
    <w:rsid w:val="006C3483"/>
    <w:pPr>
      <w:ind w:left="1540"/>
    </w:pPr>
    <w:rPr>
      <w:rFonts w:ascii="Calibri" w:hAnsi="Calibri" w:cs="Calibri"/>
      <w:sz w:val="18"/>
      <w:szCs w:val="18"/>
    </w:rPr>
  </w:style>
  <w:style w:type="paragraph" w:styleId="TOC9">
    <w:name w:val="toc 9"/>
    <w:basedOn w:val="Normal"/>
    <w:next w:val="Normal"/>
    <w:autoRedefine/>
    <w:rsid w:val="006C3483"/>
    <w:pPr>
      <w:ind w:left="1760"/>
    </w:pPr>
    <w:rPr>
      <w:rFonts w:ascii="Calibri" w:hAnsi="Calibri" w:cs="Calibri"/>
      <w:sz w:val="18"/>
      <w:szCs w:val="18"/>
    </w:rPr>
  </w:style>
  <w:style w:type="paragraph" w:customStyle="1" w:styleId="GridTable5Dark-Accent11">
    <w:name w:val="Grid Table 5 Dark - Accent 11"/>
    <w:basedOn w:val="Heading1"/>
    <w:next w:val="Normal"/>
    <w:uiPriority w:val="39"/>
    <w:semiHidden/>
    <w:unhideWhenUsed/>
    <w:qFormat/>
    <w:rsid w:val="00EB5839"/>
    <w:pPr>
      <w:outlineLvl w:val="9"/>
    </w:pPr>
    <w:rPr>
      <w:rFonts w:ascii="Cambria" w:eastAsia="MS Gothic" w:hAnsi="Cambria"/>
      <w:color w:val="365F91"/>
      <w:lang w:val="en-US" w:eastAsia="ja-JP"/>
    </w:rPr>
  </w:style>
  <w:style w:type="paragraph" w:customStyle="1" w:styleId="MediumList2-Accent21">
    <w:name w:val="Medium List 2 - Accent 21"/>
    <w:hidden/>
    <w:uiPriority w:val="99"/>
    <w:semiHidden/>
    <w:rsid w:val="00B87AF7"/>
    <w:rPr>
      <w:sz w:val="22"/>
      <w:szCs w:val="22"/>
    </w:rPr>
  </w:style>
  <w:style w:type="table" w:customStyle="1" w:styleId="TableGrid1">
    <w:name w:val="Table Grid1"/>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C72C3"/>
    <w:rPr>
      <w:rFonts w:ascii="Arial" w:eastAsia="Times New Roman" w:hAnsi="Arial"/>
      <w:b/>
      <w:bCs/>
      <w:sz w:val="28"/>
      <w:szCs w:val="28"/>
    </w:rPr>
  </w:style>
  <w:style w:type="character" w:styleId="CommentReference">
    <w:name w:val="annotation reference"/>
    <w:rsid w:val="007A37C1"/>
    <w:rPr>
      <w:sz w:val="18"/>
      <w:szCs w:val="18"/>
    </w:rPr>
  </w:style>
  <w:style w:type="paragraph" w:styleId="CommentText">
    <w:name w:val="annotation text"/>
    <w:basedOn w:val="Normal"/>
    <w:link w:val="CommentTextChar"/>
    <w:rsid w:val="007A37C1"/>
    <w:rPr>
      <w:sz w:val="24"/>
      <w:szCs w:val="24"/>
    </w:rPr>
  </w:style>
  <w:style w:type="character" w:customStyle="1" w:styleId="CommentTextChar">
    <w:name w:val="Comment Text Char"/>
    <w:link w:val="CommentText"/>
    <w:rsid w:val="007A37C1"/>
    <w:rPr>
      <w:sz w:val="24"/>
      <w:szCs w:val="24"/>
      <w:lang w:eastAsia="en-GB"/>
    </w:rPr>
  </w:style>
  <w:style w:type="paragraph" w:styleId="CommentSubject">
    <w:name w:val="annotation subject"/>
    <w:basedOn w:val="CommentText"/>
    <w:next w:val="CommentText"/>
    <w:link w:val="CommentSubjectChar"/>
    <w:rsid w:val="007A37C1"/>
    <w:rPr>
      <w:b/>
      <w:bCs/>
      <w:sz w:val="20"/>
      <w:szCs w:val="20"/>
    </w:rPr>
  </w:style>
  <w:style w:type="character" w:customStyle="1" w:styleId="CommentSubjectChar">
    <w:name w:val="Comment Subject Char"/>
    <w:link w:val="CommentSubject"/>
    <w:rsid w:val="007A37C1"/>
    <w:rPr>
      <w:b/>
      <w:bCs/>
      <w:sz w:val="24"/>
      <w:szCs w:val="24"/>
      <w:lang w:eastAsia="en-GB"/>
    </w:rPr>
  </w:style>
  <w:style w:type="paragraph" w:customStyle="1" w:styleId="ColorfulList-Accent11">
    <w:name w:val="Colorful List - Accent 11"/>
    <w:basedOn w:val="Normal"/>
    <w:uiPriority w:val="34"/>
    <w:qFormat/>
    <w:rsid w:val="00282DC6"/>
    <w:pPr>
      <w:ind w:left="720"/>
    </w:pPr>
  </w:style>
  <w:style w:type="paragraph" w:styleId="ListParagraph">
    <w:name w:val="List Paragraph"/>
    <w:basedOn w:val="Normal"/>
    <w:uiPriority w:val="34"/>
    <w:qFormat/>
    <w:rsid w:val="004307E7"/>
    <w:pPr>
      <w:ind w:left="720"/>
    </w:pPr>
  </w:style>
  <w:style w:type="character" w:customStyle="1" w:styleId="Heading2Char">
    <w:name w:val="Heading 2 Char"/>
    <w:link w:val="Heading2"/>
    <w:uiPriority w:val="9"/>
    <w:rsid w:val="00245578"/>
    <w:rPr>
      <w:rFonts w:ascii="Arial" w:eastAsia="Times New Roman" w:hAnsi="Arial"/>
      <w:b/>
      <w:bCs/>
      <w:sz w:val="26"/>
      <w:szCs w:val="26"/>
    </w:rPr>
  </w:style>
  <w:style w:type="paragraph" w:customStyle="1" w:styleId="DfESBullets">
    <w:name w:val="DfESBullets"/>
    <w:basedOn w:val="Normal"/>
    <w:rsid w:val="00777D4F"/>
    <w:pPr>
      <w:widowControl w:val="0"/>
      <w:numPr>
        <w:numId w:val="1"/>
      </w:numPr>
      <w:overflowPunct w:val="0"/>
      <w:autoSpaceDE w:val="0"/>
      <w:autoSpaceDN w:val="0"/>
      <w:adjustRightInd w:val="0"/>
      <w:spacing w:after="240"/>
      <w:textAlignment w:val="baseline"/>
    </w:pPr>
    <w:rPr>
      <w:rFonts w:eastAsia="Times New Roman"/>
      <w:sz w:val="24"/>
      <w:szCs w:val="20"/>
      <w:lang w:eastAsia="en-US"/>
    </w:rPr>
  </w:style>
  <w:style w:type="paragraph" w:styleId="TOCHeading">
    <w:name w:val="TOC Heading"/>
    <w:basedOn w:val="Heading1"/>
    <w:next w:val="Normal"/>
    <w:uiPriority w:val="39"/>
    <w:unhideWhenUsed/>
    <w:qFormat/>
    <w:rsid w:val="00DE565A"/>
    <w:pPr>
      <w:spacing w:line="259" w:lineRule="auto"/>
      <w:outlineLvl w:val="9"/>
    </w:pPr>
    <w:rPr>
      <w:rFonts w:ascii="Calibri Light" w:hAnsi="Calibri Light"/>
      <w:b w:val="0"/>
      <w:bCs w:val="0"/>
      <w:color w:val="2E74B5"/>
      <w:sz w:val="32"/>
      <w:szCs w:val="32"/>
      <w:lang w:val="en-US" w:eastAsia="en-US"/>
    </w:rPr>
  </w:style>
  <w:style w:type="table" w:customStyle="1" w:styleId="TableGrid41">
    <w:name w:val="Table Grid41"/>
    <w:basedOn w:val="TableNormal"/>
    <w:next w:val="TableGrid"/>
    <w:uiPriority w:val="39"/>
    <w:rsid w:val="004B469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F27434"/>
    <w:rPr>
      <w:color w:val="605E5C"/>
      <w:shd w:val="clear" w:color="auto" w:fill="E1DFDD"/>
    </w:rPr>
  </w:style>
  <w:style w:type="paragraph" w:customStyle="1" w:styleId="Bullets">
    <w:name w:val="Bullets"/>
    <w:basedOn w:val="NoSpacing"/>
    <w:qFormat/>
    <w:rsid w:val="006147C8"/>
    <w:rPr>
      <w:rFonts w:eastAsia="Times New Roman"/>
    </w:rPr>
  </w:style>
  <w:style w:type="paragraph" w:styleId="NoSpacing">
    <w:name w:val="No Spacing"/>
    <w:uiPriority w:val="99"/>
    <w:qFormat/>
    <w:rsid w:val="006147C8"/>
    <w:rPr>
      <w:rFonts w:ascii="Arial" w:hAnsi="Arial"/>
      <w:sz w:val="22"/>
      <w:szCs w:val="22"/>
    </w:rPr>
  </w:style>
  <w:style w:type="paragraph" w:styleId="Revision">
    <w:name w:val="Revision"/>
    <w:hidden/>
    <w:uiPriority w:val="71"/>
    <w:semiHidden/>
    <w:rsid w:val="00C42510"/>
    <w:rPr>
      <w:rFonts w:ascii="Arial" w:hAnsi="Arial"/>
      <w:sz w:val="22"/>
      <w:szCs w:val="22"/>
    </w:rPr>
  </w:style>
  <w:style w:type="character" w:customStyle="1" w:styleId="normaltextrun">
    <w:name w:val="normaltextrun"/>
    <w:basedOn w:val="DefaultParagraphFont"/>
    <w:rsid w:val="009765FA"/>
  </w:style>
  <w:style w:type="character" w:customStyle="1" w:styleId="eop">
    <w:name w:val="eop"/>
    <w:basedOn w:val="DefaultParagraphFont"/>
    <w:rsid w:val="009765FA"/>
  </w:style>
  <w:style w:type="character" w:styleId="Mention">
    <w:name w:val="Mention"/>
    <w:basedOn w:val="DefaultParagraphFont"/>
    <w:uiPriority w:val="99"/>
    <w:unhideWhenUsed/>
    <w:rsid w:val="00761221"/>
    <w:rPr>
      <w:color w:val="2B579A"/>
      <w:shd w:val="clear" w:color="auto" w:fill="E6E6E6"/>
    </w:rPr>
  </w:style>
  <w:style w:type="paragraph" w:styleId="ListNumber">
    <w:name w:val="List Number"/>
    <w:basedOn w:val="Normal"/>
    <w:uiPriority w:val="99"/>
    <w:unhideWhenUsed/>
    <w:rsid w:val="00631531"/>
    <w:pPr>
      <w:numPr>
        <w:numId w:val="82"/>
      </w:numPr>
      <w:spacing w:before="120" w:after="120"/>
    </w:pPr>
    <w:rPr>
      <w:rFonts w:eastAsiaTheme="minorEastAsia" w:cstheme="minorBidi"/>
      <w:szCs w:val="20"/>
      <w:lang w:eastAsia="en-US"/>
    </w:rPr>
  </w:style>
  <w:style w:type="paragraph" w:styleId="ListNumber2">
    <w:name w:val="List Number 2"/>
    <w:basedOn w:val="Normal"/>
    <w:uiPriority w:val="99"/>
    <w:rsid w:val="00631531"/>
    <w:pPr>
      <w:contextualSpacing/>
    </w:pPr>
  </w:style>
  <w:style w:type="character" w:styleId="FootnoteReference">
    <w:name w:val="footnote reference"/>
    <w:rsid w:val="0083048B"/>
    <w:rPr>
      <w:vertAlign w:val="superscript"/>
    </w:rPr>
  </w:style>
  <w:style w:type="character" w:customStyle="1" w:styleId="TitleChar">
    <w:name w:val="Title Char"/>
    <w:basedOn w:val="DefaultParagraphFont"/>
    <w:link w:val="Title"/>
    <w:uiPriority w:val="10"/>
    <w:rsid w:val="004E3592"/>
    <w:rPr>
      <w:rFonts w:ascii="Cambria" w:eastAsia="Times New Roman" w:hAnsi="Cambria"/>
      <w:color w:val="17365D"/>
      <w:spacing w:val="5"/>
      <w:kern w:val="28"/>
      <w:sz w:val="52"/>
      <w:szCs w:val="52"/>
    </w:rPr>
  </w:style>
  <w:style w:type="table" w:customStyle="1" w:styleId="TableGrid411">
    <w:name w:val="Table Grid411"/>
    <w:basedOn w:val="TableNormal"/>
    <w:next w:val="TableGrid"/>
    <w:uiPriority w:val="39"/>
    <w:rsid w:val="004E3592"/>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4015">
      <w:bodyDiv w:val="1"/>
      <w:marLeft w:val="0"/>
      <w:marRight w:val="0"/>
      <w:marTop w:val="0"/>
      <w:marBottom w:val="0"/>
      <w:divBdr>
        <w:top w:val="none" w:sz="0" w:space="0" w:color="auto"/>
        <w:left w:val="none" w:sz="0" w:space="0" w:color="auto"/>
        <w:bottom w:val="none" w:sz="0" w:space="0" w:color="auto"/>
        <w:right w:val="none" w:sz="0" w:space="0" w:color="auto"/>
      </w:divBdr>
    </w:div>
    <w:div w:id="44449091">
      <w:bodyDiv w:val="1"/>
      <w:marLeft w:val="0"/>
      <w:marRight w:val="0"/>
      <w:marTop w:val="0"/>
      <w:marBottom w:val="0"/>
      <w:divBdr>
        <w:top w:val="none" w:sz="0" w:space="0" w:color="auto"/>
        <w:left w:val="none" w:sz="0" w:space="0" w:color="auto"/>
        <w:bottom w:val="none" w:sz="0" w:space="0" w:color="auto"/>
        <w:right w:val="none" w:sz="0" w:space="0" w:color="auto"/>
      </w:divBdr>
    </w:div>
    <w:div w:id="87509135">
      <w:bodyDiv w:val="1"/>
      <w:marLeft w:val="0"/>
      <w:marRight w:val="0"/>
      <w:marTop w:val="0"/>
      <w:marBottom w:val="0"/>
      <w:divBdr>
        <w:top w:val="none" w:sz="0" w:space="0" w:color="auto"/>
        <w:left w:val="none" w:sz="0" w:space="0" w:color="auto"/>
        <w:bottom w:val="none" w:sz="0" w:space="0" w:color="auto"/>
        <w:right w:val="none" w:sz="0" w:space="0" w:color="auto"/>
      </w:divBdr>
    </w:div>
    <w:div w:id="101150044">
      <w:bodyDiv w:val="1"/>
      <w:marLeft w:val="0"/>
      <w:marRight w:val="0"/>
      <w:marTop w:val="0"/>
      <w:marBottom w:val="0"/>
      <w:divBdr>
        <w:top w:val="none" w:sz="0" w:space="0" w:color="auto"/>
        <w:left w:val="none" w:sz="0" w:space="0" w:color="auto"/>
        <w:bottom w:val="none" w:sz="0" w:space="0" w:color="auto"/>
        <w:right w:val="none" w:sz="0" w:space="0" w:color="auto"/>
      </w:divBdr>
    </w:div>
    <w:div w:id="106581251">
      <w:bodyDiv w:val="1"/>
      <w:marLeft w:val="0"/>
      <w:marRight w:val="0"/>
      <w:marTop w:val="0"/>
      <w:marBottom w:val="0"/>
      <w:divBdr>
        <w:top w:val="none" w:sz="0" w:space="0" w:color="auto"/>
        <w:left w:val="none" w:sz="0" w:space="0" w:color="auto"/>
        <w:bottom w:val="none" w:sz="0" w:space="0" w:color="auto"/>
        <w:right w:val="none" w:sz="0" w:space="0" w:color="auto"/>
      </w:divBdr>
      <w:divsChild>
        <w:div w:id="146434149">
          <w:marLeft w:val="0"/>
          <w:marRight w:val="0"/>
          <w:marTop w:val="75"/>
          <w:marBottom w:val="75"/>
          <w:divBdr>
            <w:top w:val="none" w:sz="0" w:space="0" w:color="auto"/>
            <w:left w:val="none" w:sz="0" w:space="0" w:color="auto"/>
            <w:bottom w:val="none" w:sz="0" w:space="0" w:color="auto"/>
            <w:right w:val="none" w:sz="0" w:space="0" w:color="auto"/>
          </w:divBdr>
          <w:divsChild>
            <w:div w:id="2038651694">
              <w:marLeft w:val="3150"/>
              <w:marRight w:val="0"/>
              <w:marTop w:val="0"/>
              <w:marBottom w:val="0"/>
              <w:divBdr>
                <w:top w:val="none" w:sz="0" w:space="0" w:color="auto"/>
                <w:left w:val="none" w:sz="0" w:space="0" w:color="auto"/>
                <w:bottom w:val="none" w:sz="0" w:space="0" w:color="auto"/>
                <w:right w:val="none" w:sz="0" w:space="0" w:color="auto"/>
              </w:divBdr>
              <w:divsChild>
                <w:div w:id="1033076338">
                  <w:marLeft w:val="0"/>
                  <w:marRight w:val="0"/>
                  <w:marTop w:val="0"/>
                  <w:marBottom w:val="0"/>
                  <w:divBdr>
                    <w:top w:val="none" w:sz="0" w:space="0" w:color="auto"/>
                    <w:left w:val="none" w:sz="0" w:space="0" w:color="auto"/>
                    <w:bottom w:val="none" w:sz="0" w:space="0" w:color="auto"/>
                    <w:right w:val="none" w:sz="0" w:space="0" w:color="auto"/>
                  </w:divBdr>
                  <w:divsChild>
                    <w:div w:id="10137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7762">
      <w:bodyDiv w:val="1"/>
      <w:marLeft w:val="0"/>
      <w:marRight w:val="0"/>
      <w:marTop w:val="0"/>
      <w:marBottom w:val="0"/>
      <w:divBdr>
        <w:top w:val="none" w:sz="0" w:space="0" w:color="auto"/>
        <w:left w:val="none" w:sz="0" w:space="0" w:color="auto"/>
        <w:bottom w:val="none" w:sz="0" w:space="0" w:color="auto"/>
        <w:right w:val="none" w:sz="0" w:space="0" w:color="auto"/>
      </w:divBdr>
      <w:divsChild>
        <w:div w:id="595946200">
          <w:marLeft w:val="0"/>
          <w:marRight w:val="0"/>
          <w:marTop w:val="0"/>
          <w:marBottom w:val="0"/>
          <w:divBdr>
            <w:top w:val="none" w:sz="0" w:space="0" w:color="auto"/>
            <w:left w:val="none" w:sz="0" w:space="0" w:color="auto"/>
            <w:bottom w:val="none" w:sz="0" w:space="0" w:color="auto"/>
            <w:right w:val="none" w:sz="0" w:space="0" w:color="auto"/>
          </w:divBdr>
          <w:divsChild>
            <w:div w:id="7072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11419">
      <w:bodyDiv w:val="1"/>
      <w:marLeft w:val="0"/>
      <w:marRight w:val="0"/>
      <w:marTop w:val="0"/>
      <w:marBottom w:val="0"/>
      <w:divBdr>
        <w:top w:val="none" w:sz="0" w:space="0" w:color="auto"/>
        <w:left w:val="none" w:sz="0" w:space="0" w:color="auto"/>
        <w:bottom w:val="none" w:sz="0" w:space="0" w:color="auto"/>
        <w:right w:val="none" w:sz="0" w:space="0" w:color="auto"/>
      </w:divBdr>
    </w:div>
    <w:div w:id="313413403">
      <w:bodyDiv w:val="1"/>
      <w:marLeft w:val="0"/>
      <w:marRight w:val="0"/>
      <w:marTop w:val="0"/>
      <w:marBottom w:val="0"/>
      <w:divBdr>
        <w:top w:val="none" w:sz="0" w:space="0" w:color="auto"/>
        <w:left w:val="none" w:sz="0" w:space="0" w:color="auto"/>
        <w:bottom w:val="none" w:sz="0" w:space="0" w:color="auto"/>
        <w:right w:val="none" w:sz="0" w:space="0" w:color="auto"/>
      </w:divBdr>
      <w:divsChild>
        <w:div w:id="1455060026">
          <w:marLeft w:val="0"/>
          <w:marRight w:val="0"/>
          <w:marTop w:val="0"/>
          <w:marBottom w:val="0"/>
          <w:divBdr>
            <w:top w:val="none" w:sz="0" w:space="0" w:color="auto"/>
            <w:left w:val="none" w:sz="0" w:space="0" w:color="auto"/>
            <w:bottom w:val="none" w:sz="0" w:space="0" w:color="auto"/>
            <w:right w:val="none" w:sz="0" w:space="0" w:color="auto"/>
          </w:divBdr>
        </w:div>
      </w:divsChild>
    </w:div>
    <w:div w:id="335229066">
      <w:bodyDiv w:val="1"/>
      <w:marLeft w:val="0"/>
      <w:marRight w:val="0"/>
      <w:marTop w:val="0"/>
      <w:marBottom w:val="0"/>
      <w:divBdr>
        <w:top w:val="none" w:sz="0" w:space="0" w:color="auto"/>
        <w:left w:val="none" w:sz="0" w:space="0" w:color="auto"/>
        <w:bottom w:val="none" w:sz="0" w:space="0" w:color="auto"/>
        <w:right w:val="none" w:sz="0" w:space="0" w:color="auto"/>
      </w:divBdr>
    </w:div>
    <w:div w:id="369231935">
      <w:bodyDiv w:val="1"/>
      <w:marLeft w:val="0"/>
      <w:marRight w:val="0"/>
      <w:marTop w:val="0"/>
      <w:marBottom w:val="0"/>
      <w:divBdr>
        <w:top w:val="none" w:sz="0" w:space="0" w:color="auto"/>
        <w:left w:val="none" w:sz="0" w:space="0" w:color="auto"/>
        <w:bottom w:val="none" w:sz="0" w:space="0" w:color="auto"/>
        <w:right w:val="none" w:sz="0" w:space="0" w:color="auto"/>
      </w:divBdr>
      <w:divsChild>
        <w:div w:id="66658584">
          <w:marLeft w:val="0"/>
          <w:marRight w:val="0"/>
          <w:marTop w:val="0"/>
          <w:marBottom w:val="0"/>
          <w:divBdr>
            <w:top w:val="none" w:sz="0" w:space="0" w:color="auto"/>
            <w:left w:val="none" w:sz="0" w:space="0" w:color="auto"/>
            <w:bottom w:val="none" w:sz="0" w:space="0" w:color="auto"/>
            <w:right w:val="none" w:sz="0" w:space="0" w:color="auto"/>
          </w:divBdr>
          <w:divsChild>
            <w:div w:id="189157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24666">
      <w:bodyDiv w:val="1"/>
      <w:marLeft w:val="0"/>
      <w:marRight w:val="0"/>
      <w:marTop w:val="0"/>
      <w:marBottom w:val="0"/>
      <w:divBdr>
        <w:top w:val="none" w:sz="0" w:space="0" w:color="auto"/>
        <w:left w:val="none" w:sz="0" w:space="0" w:color="auto"/>
        <w:bottom w:val="none" w:sz="0" w:space="0" w:color="auto"/>
        <w:right w:val="none" w:sz="0" w:space="0" w:color="auto"/>
      </w:divBdr>
    </w:div>
    <w:div w:id="596138595">
      <w:bodyDiv w:val="1"/>
      <w:marLeft w:val="0"/>
      <w:marRight w:val="0"/>
      <w:marTop w:val="0"/>
      <w:marBottom w:val="0"/>
      <w:divBdr>
        <w:top w:val="none" w:sz="0" w:space="0" w:color="auto"/>
        <w:left w:val="none" w:sz="0" w:space="0" w:color="auto"/>
        <w:bottom w:val="none" w:sz="0" w:space="0" w:color="auto"/>
        <w:right w:val="none" w:sz="0" w:space="0" w:color="auto"/>
      </w:divBdr>
    </w:div>
    <w:div w:id="653875695">
      <w:bodyDiv w:val="1"/>
      <w:marLeft w:val="0"/>
      <w:marRight w:val="0"/>
      <w:marTop w:val="0"/>
      <w:marBottom w:val="0"/>
      <w:divBdr>
        <w:top w:val="none" w:sz="0" w:space="0" w:color="auto"/>
        <w:left w:val="none" w:sz="0" w:space="0" w:color="auto"/>
        <w:bottom w:val="none" w:sz="0" w:space="0" w:color="auto"/>
        <w:right w:val="none" w:sz="0" w:space="0" w:color="auto"/>
      </w:divBdr>
    </w:div>
    <w:div w:id="694617801">
      <w:bodyDiv w:val="1"/>
      <w:marLeft w:val="0"/>
      <w:marRight w:val="0"/>
      <w:marTop w:val="0"/>
      <w:marBottom w:val="0"/>
      <w:divBdr>
        <w:top w:val="none" w:sz="0" w:space="0" w:color="auto"/>
        <w:left w:val="none" w:sz="0" w:space="0" w:color="auto"/>
        <w:bottom w:val="none" w:sz="0" w:space="0" w:color="auto"/>
        <w:right w:val="none" w:sz="0" w:space="0" w:color="auto"/>
      </w:divBdr>
    </w:div>
    <w:div w:id="719133094">
      <w:bodyDiv w:val="1"/>
      <w:marLeft w:val="0"/>
      <w:marRight w:val="0"/>
      <w:marTop w:val="0"/>
      <w:marBottom w:val="0"/>
      <w:divBdr>
        <w:top w:val="none" w:sz="0" w:space="0" w:color="auto"/>
        <w:left w:val="none" w:sz="0" w:space="0" w:color="auto"/>
        <w:bottom w:val="none" w:sz="0" w:space="0" w:color="auto"/>
        <w:right w:val="none" w:sz="0" w:space="0" w:color="auto"/>
      </w:divBdr>
      <w:divsChild>
        <w:div w:id="112331754">
          <w:marLeft w:val="0"/>
          <w:marRight w:val="0"/>
          <w:marTop w:val="0"/>
          <w:marBottom w:val="0"/>
          <w:divBdr>
            <w:top w:val="none" w:sz="0" w:space="0" w:color="auto"/>
            <w:left w:val="none" w:sz="0" w:space="0" w:color="auto"/>
            <w:bottom w:val="none" w:sz="0" w:space="0" w:color="auto"/>
            <w:right w:val="none" w:sz="0" w:space="0" w:color="auto"/>
          </w:divBdr>
          <w:divsChild>
            <w:div w:id="18845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17751">
      <w:bodyDiv w:val="1"/>
      <w:marLeft w:val="0"/>
      <w:marRight w:val="0"/>
      <w:marTop w:val="0"/>
      <w:marBottom w:val="0"/>
      <w:divBdr>
        <w:top w:val="none" w:sz="0" w:space="0" w:color="auto"/>
        <w:left w:val="none" w:sz="0" w:space="0" w:color="auto"/>
        <w:bottom w:val="none" w:sz="0" w:space="0" w:color="auto"/>
        <w:right w:val="none" w:sz="0" w:space="0" w:color="auto"/>
      </w:divBdr>
    </w:div>
    <w:div w:id="804811453">
      <w:bodyDiv w:val="1"/>
      <w:marLeft w:val="0"/>
      <w:marRight w:val="0"/>
      <w:marTop w:val="0"/>
      <w:marBottom w:val="0"/>
      <w:divBdr>
        <w:top w:val="none" w:sz="0" w:space="0" w:color="auto"/>
        <w:left w:val="none" w:sz="0" w:space="0" w:color="auto"/>
        <w:bottom w:val="none" w:sz="0" w:space="0" w:color="auto"/>
        <w:right w:val="none" w:sz="0" w:space="0" w:color="auto"/>
      </w:divBdr>
    </w:div>
    <w:div w:id="857810382">
      <w:bodyDiv w:val="1"/>
      <w:marLeft w:val="0"/>
      <w:marRight w:val="0"/>
      <w:marTop w:val="0"/>
      <w:marBottom w:val="0"/>
      <w:divBdr>
        <w:top w:val="none" w:sz="0" w:space="0" w:color="auto"/>
        <w:left w:val="none" w:sz="0" w:space="0" w:color="auto"/>
        <w:bottom w:val="none" w:sz="0" w:space="0" w:color="auto"/>
        <w:right w:val="none" w:sz="0" w:space="0" w:color="auto"/>
      </w:divBdr>
      <w:divsChild>
        <w:div w:id="126245365">
          <w:marLeft w:val="0"/>
          <w:marRight w:val="0"/>
          <w:marTop w:val="0"/>
          <w:marBottom w:val="0"/>
          <w:divBdr>
            <w:top w:val="none" w:sz="0" w:space="0" w:color="auto"/>
            <w:left w:val="none" w:sz="0" w:space="0" w:color="auto"/>
            <w:bottom w:val="none" w:sz="0" w:space="0" w:color="auto"/>
            <w:right w:val="none" w:sz="0" w:space="0" w:color="auto"/>
          </w:divBdr>
          <w:divsChild>
            <w:div w:id="523136298">
              <w:marLeft w:val="0"/>
              <w:marRight w:val="0"/>
              <w:marTop w:val="0"/>
              <w:marBottom w:val="0"/>
              <w:divBdr>
                <w:top w:val="single" w:sz="24" w:space="0" w:color="auto"/>
                <w:left w:val="none" w:sz="0" w:space="0" w:color="auto"/>
                <w:bottom w:val="none" w:sz="0" w:space="0" w:color="auto"/>
                <w:right w:val="none" w:sz="0" w:space="0" w:color="auto"/>
              </w:divBdr>
              <w:divsChild>
                <w:div w:id="1242712300">
                  <w:marLeft w:val="0"/>
                  <w:marRight w:val="0"/>
                  <w:marTop w:val="0"/>
                  <w:marBottom w:val="0"/>
                  <w:divBdr>
                    <w:top w:val="none" w:sz="0" w:space="0" w:color="auto"/>
                    <w:left w:val="none" w:sz="0" w:space="0" w:color="auto"/>
                    <w:bottom w:val="none" w:sz="0" w:space="0" w:color="auto"/>
                    <w:right w:val="none" w:sz="0" w:space="0" w:color="auto"/>
                  </w:divBdr>
                  <w:divsChild>
                    <w:div w:id="9146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666525">
      <w:bodyDiv w:val="1"/>
      <w:marLeft w:val="0"/>
      <w:marRight w:val="0"/>
      <w:marTop w:val="0"/>
      <w:marBottom w:val="0"/>
      <w:divBdr>
        <w:top w:val="none" w:sz="0" w:space="0" w:color="auto"/>
        <w:left w:val="none" w:sz="0" w:space="0" w:color="auto"/>
        <w:bottom w:val="none" w:sz="0" w:space="0" w:color="auto"/>
        <w:right w:val="none" w:sz="0" w:space="0" w:color="auto"/>
      </w:divBdr>
    </w:div>
    <w:div w:id="988630133">
      <w:bodyDiv w:val="1"/>
      <w:marLeft w:val="0"/>
      <w:marRight w:val="0"/>
      <w:marTop w:val="0"/>
      <w:marBottom w:val="0"/>
      <w:divBdr>
        <w:top w:val="none" w:sz="0" w:space="0" w:color="auto"/>
        <w:left w:val="none" w:sz="0" w:space="0" w:color="auto"/>
        <w:bottom w:val="none" w:sz="0" w:space="0" w:color="auto"/>
        <w:right w:val="none" w:sz="0" w:space="0" w:color="auto"/>
      </w:divBdr>
      <w:divsChild>
        <w:div w:id="730496674">
          <w:marLeft w:val="0"/>
          <w:marRight w:val="0"/>
          <w:marTop w:val="0"/>
          <w:marBottom w:val="0"/>
          <w:divBdr>
            <w:top w:val="none" w:sz="0" w:space="0" w:color="auto"/>
            <w:left w:val="none" w:sz="0" w:space="0" w:color="auto"/>
            <w:bottom w:val="none" w:sz="0" w:space="0" w:color="auto"/>
            <w:right w:val="none" w:sz="0" w:space="0" w:color="auto"/>
          </w:divBdr>
        </w:div>
      </w:divsChild>
    </w:div>
    <w:div w:id="1040788915">
      <w:bodyDiv w:val="1"/>
      <w:marLeft w:val="0"/>
      <w:marRight w:val="0"/>
      <w:marTop w:val="0"/>
      <w:marBottom w:val="0"/>
      <w:divBdr>
        <w:top w:val="none" w:sz="0" w:space="0" w:color="auto"/>
        <w:left w:val="none" w:sz="0" w:space="0" w:color="auto"/>
        <w:bottom w:val="none" w:sz="0" w:space="0" w:color="auto"/>
        <w:right w:val="none" w:sz="0" w:space="0" w:color="auto"/>
      </w:divBdr>
    </w:div>
    <w:div w:id="1117331939">
      <w:bodyDiv w:val="1"/>
      <w:marLeft w:val="0"/>
      <w:marRight w:val="0"/>
      <w:marTop w:val="0"/>
      <w:marBottom w:val="0"/>
      <w:divBdr>
        <w:top w:val="none" w:sz="0" w:space="0" w:color="auto"/>
        <w:left w:val="none" w:sz="0" w:space="0" w:color="auto"/>
        <w:bottom w:val="none" w:sz="0" w:space="0" w:color="auto"/>
        <w:right w:val="none" w:sz="0" w:space="0" w:color="auto"/>
      </w:divBdr>
      <w:divsChild>
        <w:div w:id="747772805">
          <w:marLeft w:val="0"/>
          <w:marRight w:val="0"/>
          <w:marTop w:val="0"/>
          <w:marBottom w:val="0"/>
          <w:divBdr>
            <w:top w:val="none" w:sz="0" w:space="0" w:color="auto"/>
            <w:left w:val="none" w:sz="0" w:space="0" w:color="auto"/>
            <w:bottom w:val="none" w:sz="0" w:space="0" w:color="auto"/>
            <w:right w:val="none" w:sz="0" w:space="0" w:color="auto"/>
          </w:divBdr>
          <w:divsChild>
            <w:div w:id="210920303">
              <w:marLeft w:val="0"/>
              <w:marRight w:val="0"/>
              <w:marTop w:val="0"/>
              <w:marBottom w:val="0"/>
              <w:divBdr>
                <w:top w:val="none" w:sz="0" w:space="0" w:color="auto"/>
                <w:left w:val="none" w:sz="0" w:space="0" w:color="auto"/>
                <w:bottom w:val="none" w:sz="0" w:space="0" w:color="auto"/>
                <w:right w:val="none" w:sz="0" w:space="0" w:color="auto"/>
              </w:divBdr>
              <w:divsChild>
                <w:div w:id="162137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81480">
      <w:bodyDiv w:val="1"/>
      <w:marLeft w:val="0"/>
      <w:marRight w:val="0"/>
      <w:marTop w:val="0"/>
      <w:marBottom w:val="0"/>
      <w:divBdr>
        <w:top w:val="none" w:sz="0" w:space="0" w:color="auto"/>
        <w:left w:val="none" w:sz="0" w:space="0" w:color="auto"/>
        <w:bottom w:val="none" w:sz="0" w:space="0" w:color="auto"/>
        <w:right w:val="none" w:sz="0" w:space="0" w:color="auto"/>
      </w:divBdr>
      <w:divsChild>
        <w:div w:id="407507921">
          <w:marLeft w:val="0"/>
          <w:marRight w:val="0"/>
          <w:marTop w:val="0"/>
          <w:marBottom w:val="0"/>
          <w:divBdr>
            <w:top w:val="none" w:sz="0" w:space="0" w:color="auto"/>
            <w:left w:val="none" w:sz="0" w:space="0" w:color="auto"/>
            <w:bottom w:val="none" w:sz="0" w:space="0" w:color="auto"/>
            <w:right w:val="none" w:sz="0" w:space="0" w:color="auto"/>
          </w:divBdr>
          <w:divsChild>
            <w:div w:id="4873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201738">
      <w:bodyDiv w:val="1"/>
      <w:marLeft w:val="0"/>
      <w:marRight w:val="0"/>
      <w:marTop w:val="0"/>
      <w:marBottom w:val="0"/>
      <w:divBdr>
        <w:top w:val="none" w:sz="0" w:space="0" w:color="auto"/>
        <w:left w:val="none" w:sz="0" w:space="0" w:color="auto"/>
        <w:bottom w:val="none" w:sz="0" w:space="0" w:color="auto"/>
        <w:right w:val="none" w:sz="0" w:space="0" w:color="auto"/>
      </w:divBdr>
    </w:div>
    <w:div w:id="1228760558">
      <w:bodyDiv w:val="1"/>
      <w:marLeft w:val="0"/>
      <w:marRight w:val="0"/>
      <w:marTop w:val="0"/>
      <w:marBottom w:val="0"/>
      <w:divBdr>
        <w:top w:val="none" w:sz="0" w:space="0" w:color="auto"/>
        <w:left w:val="none" w:sz="0" w:space="0" w:color="auto"/>
        <w:bottom w:val="none" w:sz="0" w:space="0" w:color="auto"/>
        <w:right w:val="none" w:sz="0" w:space="0" w:color="auto"/>
      </w:divBdr>
    </w:div>
    <w:div w:id="1281180651">
      <w:bodyDiv w:val="1"/>
      <w:marLeft w:val="0"/>
      <w:marRight w:val="0"/>
      <w:marTop w:val="0"/>
      <w:marBottom w:val="0"/>
      <w:divBdr>
        <w:top w:val="none" w:sz="0" w:space="0" w:color="auto"/>
        <w:left w:val="none" w:sz="0" w:space="0" w:color="auto"/>
        <w:bottom w:val="none" w:sz="0" w:space="0" w:color="auto"/>
        <w:right w:val="none" w:sz="0" w:space="0" w:color="auto"/>
      </w:divBdr>
      <w:divsChild>
        <w:div w:id="1427379864">
          <w:marLeft w:val="0"/>
          <w:marRight w:val="0"/>
          <w:marTop w:val="0"/>
          <w:marBottom w:val="0"/>
          <w:divBdr>
            <w:top w:val="none" w:sz="0" w:space="0" w:color="auto"/>
            <w:left w:val="none" w:sz="0" w:space="0" w:color="auto"/>
            <w:bottom w:val="none" w:sz="0" w:space="0" w:color="auto"/>
            <w:right w:val="none" w:sz="0" w:space="0" w:color="auto"/>
          </w:divBdr>
          <w:divsChild>
            <w:div w:id="20686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4208">
      <w:bodyDiv w:val="1"/>
      <w:marLeft w:val="0"/>
      <w:marRight w:val="0"/>
      <w:marTop w:val="0"/>
      <w:marBottom w:val="0"/>
      <w:divBdr>
        <w:top w:val="none" w:sz="0" w:space="0" w:color="auto"/>
        <w:left w:val="none" w:sz="0" w:space="0" w:color="auto"/>
        <w:bottom w:val="none" w:sz="0" w:space="0" w:color="auto"/>
        <w:right w:val="none" w:sz="0" w:space="0" w:color="auto"/>
      </w:divBdr>
    </w:div>
    <w:div w:id="1530491919">
      <w:bodyDiv w:val="1"/>
      <w:marLeft w:val="0"/>
      <w:marRight w:val="0"/>
      <w:marTop w:val="0"/>
      <w:marBottom w:val="0"/>
      <w:divBdr>
        <w:top w:val="none" w:sz="0" w:space="0" w:color="auto"/>
        <w:left w:val="none" w:sz="0" w:space="0" w:color="auto"/>
        <w:bottom w:val="none" w:sz="0" w:space="0" w:color="auto"/>
        <w:right w:val="none" w:sz="0" w:space="0" w:color="auto"/>
      </w:divBdr>
    </w:div>
    <w:div w:id="1551578496">
      <w:bodyDiv w:val="1"/>
      <w:marLeft w:val="0"/>
      <w:marRight w:val="0"/>
      <w:marTop w:val="0"/>
      <w:marBottom w:val="0"/>
      <w:divBdr>
        <w:top w:val="none" w:sz="0" w:space="0" w:color="auto"/>
        <w:left w:val="none" w:sz="0" w:space="0" w:color="auto"/>
        <w:bottom w:val="none" w:sz="0" w:space="0" w:color="auto"/>
        <w:right w:val="none" w:sz="0" w:space="0" w:color="auto"/>
      </w:divBdr>
    </w:div>
    <w:div w:id="1562446032">
      <w:bodyDiv w:val="1"/>
      <w:marLeft w:val="0"/>
      <w:marRight w:val="0"/>
      <w:marTop w:val="0"/>
      <w:marBottom w:val="0"/>
      <w:divBdr>
        <w:top w:val="none" w:sz="0" w:space="0" w:color="auto"/>
        <w:left w:val="none" w:sz="0" w:space="0" w:color="auto"/>
        <w:bottom w:val="none" w:sz="0" w:space="0" w:color="auto"/>
        <w:right w:val="none" w:sz="0" w:space="0" w:color="auto"/>
      </w:divBdr>
    </w:div>
    <w:div w:id="1572082666">
      <w:bodyDiv w:val="1"/>
      <w:marLeft w:val="0"/>
      <w:marRight w:val="0"/>
      <w:marTop w:val="0"/>
      <w:marBottom w:val="0"/>
      <w:divBdr>
        <w:top w:val="none" w:sz="0" w:space="0" w:color="auto"/>
        <w:left w:val="none" w:sz="0" w:space="0" w:color="auto"/>
        <w:bottom w:val="none" w:sz="0" w:space="0" w:color="auto"/>
        <w:right w:val="none" w:sz="0" w:space="0" w:color="auto"/>
      </w:divBdr>
    </w:div>
    <w:div w:id="1636448066">
      <w:bodyDiv w:val="1"/>
      <w:marLeft w:val="0"/>
      <w:marRight w:val="0"/>
      <w:marTop w:val="0"/>
      <w:marBottom w:val="0"/>
      <w:divBdr>
        <w:top w:val="none" w:sz="0" w:space="0" w:color="auto"/>
        <w:left w:val="none" w:sz="0" w:space="0" w:color="auto"/>
        <w:bottom w:val="none" w:sz="0" w:space="0" w:color="auto"/>
        <w:right w:val="none" w:sz="0" w:space="0" w:color="auto"/>
      </w:divBdr>
    </w:div>
    <w:div w:id="1678538527">
      <w:bodyDiv w:val="1"/>
      <w:marLeft w:val="0"/>
      <w:marRight w:val="0"/>
      <w:marTop w:val="0"/>
      <w:marBottom w:val="0"/>
      <w:divBdr>
        <w:top w:val="none" w:sz="0" w:space="0" w:color="auto"/>
        <w:left w:val="none" w:sz="0" w:space="0" w:color="auto"/>
        <w:bottom w:val="none" w:sz="0" w:space="0" w:color="auto"/>
        <w:right w:val="none" w:sz="0" w:space="0" w:color="auto"/>
      </w:divBdr>
      <w:divsChild>
        <w:div w:id="1637685122">
          <w:marLeft w:val="0"/>
          <w:marRight w:val="0"/>
          <w:marTop w:val="75"/>
          <w:marBottom w:val="0"/>
          <w:divBdr>
            <w:top w:val="none" w:sz="0" w:space="0" w:color="auto"/>
            <w:left w:val="none" w:sz="0" w:space="0" w:color="auto"/>
            <w:bottom w:val="none" w:sz="0" w:space="0" w:color="auto"/>
            <w:right w:val="none" w:sz="0" w:space="0" w:color="auto"/>
          </w:divBdr>
          <w:divsChild>
            <w:div w:id="950865650">
              <w:marLeft w:val="0"/>
              <w:marRight w:val="0"/>
              <w:marTop w:val="0"/>
              <w:marBottom w:val="0"/>
              <w:divBdr>
                <w:top w:val="single" w:sz="6" w:space="8" w:color="CCCCCC"/>
                <w:left w:val="single" w:sz="6" w:space="11" w:color="CCCCCC"/>
                <w:bottom w:val="single" w:sz="18" w:space="19" w:color="999999"/>
                <w:right w:val="single" w:sz="18" w:space="8" w:color="999999"/>
              </w:divBdr>
              <w:divsChild>
                <w:div w:id="526526635">
                  <w:marLeft w:val="0"/>
                  <w:marRight w:val="0"/>
                  <w:marTop w:val="0"/>
                  <w:marBottom w:val="0"/>
                  <w:divBdr>
                    <w:top w:val="none" w:sz="0" w:space="0" w:color="auto"/>
                    <w:left w:val="none" w:sz="0" w:space="0" w:color="auto"/>
                    <w:bottom w:val="none" w:sz="0" w:space="0" w:color="auto"/>
                    <w:right w:val="none" w:sz="0" w:space="0" w:color="auto"/>
                  </w:divBdr>
                  <w:divsChild>
                    <w:div w:id="1082679133">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sChild>
            </w:div>
          </w:divsChild>
        </w:div>
      </w:divsChild>
    </w:div>
    <w:div w:id="1745957578">
      <w:bodyDiv w:val="1"/>
      <w:marLeft w:val="0"/>
      <w:marRight w:val="0"/>
      <w:marTop w:val="0"/>
      <w:marBottom w:val="0"/>
      <w:divBdr>
        <w:top w:val="none" w:sz="0" w:space="0" w:color="auto"/>
        <w:left w:val="none" w:sz="0" w:space="0" w:color="auto"/>
        <w:bottom w:val="none" w:sz="0" w:space="0" w:color="auto"/>
        <w:right w:val="none" w:sz="0" w:space="0" w:color="auto"/>
      </w:divBdr>
    </w:div>
    <w:div w:id="1787963251">
      <w:bodyDiv w:val="1"/>
      <w:marLeft w:val="0"/>
      <w:marRight w:val="0"/>
      <w:marTop w:val="0"/>
      <w:marBottom w:val="0"/>
      <w:divBdr>
        <w:top w:val="none" w:sz="0" w:space="0" w:color="auto"/>
        <w:left w:val="none" w:sz="0" w:space="0" w:color="auto"/>
        <w:bottom w:val="none" w:sz="0" w:space="0" w:color="auto"/>
        <w:right w:val="none" w:sz="0" w:space="0" w:color="auto"/>
      </w:divBdr>
      <w:divsChild>
        <w:div w:id="81882282">
          <w:marLeft w:val="0"/>
          <w:marRight w:val="0"/>
          <w:marTop w:val="75"/>
          <w:marBottom w:val="75"/>
          <w:divBdr>
            <w:top w:val="none" w:sz="0" w:space="0" w:color="auto"/>
            <w:left w:val="none" w:sz="0" w:space="0" w:color="auto"/>
            <w:bottom w:val="none" w:sz="0" w:space="0" w:color="auto"/>
            <w:right w:val="none" w:sz="0" w:space="0" w:color="auto"/>
          </w:divBdr>
          <w:divsChild>
            <w:div w:id="329795175">
              <w:marLeft w:val="3150"/>
              <w:marRight w:val="0"/>
              <w:marTop w:val="0"/>
              <w:marBottom w:val="0"/>
              <w:divBdr>
                <w:top w:val="none" w:sz="0" w:space="0" w:color="auto"/>
                <w:left w:val="none" w:sz="0" w:space="0" w:color="auto"/>
                <w:bottom w:val="none" w:sz="0" w:space="0" w:color="auto"/>
                <w:right w:val="none" w:sz="0" w:space="0" w:color="auto"/>
              </w:divBdr>
              <w:divsChild>
                <w:div w:id="2012028560">
                  <w:marLeft w:val="0"/>
                  <w:marRight w:val="0"/>
                  <w:marTop w:val="0"/>
                  <w:marBottom w:val="0"/>
                  <w:divBdr>
                    <w:top w:val="none" w:sz="0" w:space="0" w:color="auto"/>
                    <w:left w:val="none" w:sz="0" w:space="0" w:color="auto"/>
                    <w:bottom w:val="none" w:sz="0" w:space="0" w:color="auto"/>
                    <w:right w:val="none" w:sz="0" w:space="0" w:color="auto"/>
                  </w:divBdr>
                  <w:divsChild>
                    <w:div w:id="1391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227373">
      <w:bodyDiv w:val="1"/>
      <w:marLeft w:val="0"/>
      <w:marRight w:val="0"/>
      <w:marTop w:val="0"/>
      <w:marBottom w:val="0"/>
      <w:divBdr>
        <w:top w:val="none" w:sz="0" w:space="0" w:color="auto"/>
        <w:left w:val="none" w:sz="0" w:space="0" w:color="auto"/>
        <w:bottom w:val="none" w:sz="0" w:space="0" w:color="auto"/>
        <w:right w:val="none" w:sz="0" w:space="0" w:color="auto"/>
      </w:divBdr>
    </w:div>
    <w:div w:id="1950890177">
      <w:bodyDiv w:val="1"/>
      <w:marLeft w:val="0"/>
      <w:marRight w:val="0"/>
      <w:marTop w:val="0"/>
      <w:marBottom w:val="0"/>
      <w:divBdr>
        <w:top w:val="none" w:sz="0" w:space="0" w:color="auto"/>
        <w:left w:val="none" w:sz="0" w:space="0" w:color="auto"/>
        <w:bottom w:val="none" w:sz="0" w:space="0" w:color="auto"/>
        <w:right w:val="none" w:sz="0" w:space="0" w:color="auto"/>
      </w:divBdr>
    </w:div>
    <w:div w:id="2045709913">
      <w:bodyDiv w:val="1"/>
      <w:marLeft w:val="0"/>
      <w:marRight w:val="0"/>
      <w:marTop w:val="0"/>
      <w:marBottom w:val="0"/>
      <w:divBdr>
        <w:top w:val="none" w:sz="0" w:space="0" w:color="auto"/>
        <w:left w:val="none" w:sz="0" w:space="0" w:color="auto"/>
        <w:bottom w:val="none" w:sz="0" w:space="0" w:color="auto"/>
        <w:right w:val="none" w:sz="0" w:space="0" w:color="auto"/>
      </w:divBdr>
      <w:divsChild>
        <w:div w:id="487477173">
          <w:marLeft w:val="0"/>
          <w:marRight w:val="0"/>
          <w:marTop w:val="75"/>
          <w:marBottom w:val="0"/>
          <w:divBdr>
            <w:top w:val="none" w:sz="0" w:space="0" w:color="auto"/>
            <w:left w:val="none" w:sz="0" w:space="0" w:color="auto"/>
            <w:bottom w:val="none" w:sz="0" w:space="0" w:color="auto"/>
            <w:right w:val="none" w:sz="0" w:space="0" w:color="auto"/>
          </w:divBdr>
          <w:divsChild>
            <w:div w:id="571505223">
              <w:marLeft w:val="0"/>
              <w:marRight w:val="0"/>
              <w:marTop w:val="0"/>
              <w:marBottom w:val="0"/>
              <w:divBdr>
                <w:top w:val="single" w:sz="6" w:space="8" w:color="CCCCCC"/>
                <w:left w:val="single" w:sz="6" w:space="11" w:color="CCCCCC"/>
                <w:bottom w:val="single" w:sz="18" w:space="19" w:color="999999"/>
                <w:right w:val="single" w:sz="18" w:space="8" w:color="999999"/>
              </w:divBdr>
              <w:divsChild>
                <w:div w:id="15733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7271">
      <w:bodyDiv w:val="1"/>
      <w:marLeft w:val="0"/>
      <w:marRight w:val="0"/>
      <w:marTop w:val="0"/>
      <w:marBottom w:val="0"/>
      <w:divBdr>
        <w:top w:val="none" w:sz="0" w:space="0" w:color="auto"/>
        <w:left w:val="none" w:sz="0" w:space="0" w:color="auto"/>
        <w:bottom w:val="none" w:sz="0" w:space="0" w:color="auto"/>
        <w:right w:val="none" w:sz="0" w:space="0" w:color="auto"/>
      </w:divBdr>
      <w:divsChild>
        <w:div w:id="627207199">
          <w:marLeft w:val="0"/>
          <w:marRight w:val="0"/>
          <w:marTop w:val="0"/>
          <w:marBottom w:val="0"/>
          <w:divBdr>
            <w:top w:val="none" w:sz="0" w:space="0" w:color="auto"/>
            <w:left w:val="none" w:sz="0" w:space="0" w:color="auto"/>
            <w:bottom w:val="none" w:sz="0" w:space="0" w:color="auto"/>
            <w:right w:val="none" w:sz="0" w:space="0" w:color="auto"/>
          </w:divBdr>
          <w:divsChild>
            <w:div w:id="1047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67702">
      <w:bodyDiv w:val="1"/>
      <w:marLeft w:val="0"/>
      <w:marRight w:val="0"/>
      <w:marTop w:val="0"/>
      <w:marBottom w:val="0"/>
      <w:divBdr>
        <w:top w:val="none" w:sz="0" w:space="0" w:color="auto"/>
        <w:left w:val="none" w:sz="0" w:space="0" w:color="auto"/>
        <w:bottom w:val="none" w:sz="0" w:space="0" w:color="auto"/>
        <w:right w:val="none" w:sz="0" w:space="0" w:color="auto"/>
      </w:divBdr>
    </w:div>
    <w:div w:id="2123062746">
      <w:bodyDiv w:val="1"/>
      <w:marLeft w:val="0"/>
      <w:marRight w:val="0"/>
      <w:marTop w:val="0"/>
      <w:marBottom w:val="0"/>
      <w:divBdr>
        <w:top w:val="none" w:sz="0" w:space="0" w:color="auto"/>
        <w:left w:val="none" w:sz="0" w:space="0" w:color="auto"/>
        <w:bottom w:val="none" w:sz="0" w:space="0" w:color="auto"/>
        <w:right w:val="none" w:sz="0" w:space="0" w:color="auto"/>
      </w:divBdr>
      <w:divsChild>
        <w:div w:id="425730520">
          <w:marLeft w:val="0"/>
          <w:marRight w:val="0"/>
          <w:marTop w:val="0"/>
          <w:marBottom w:val="0"/>
          <w:divBdr>
            <w:top w:val="none" w:sz="0" w:space="0" w:color="auto"/>
            <w:left w:val="none" w:sz="0" w:space="0" w:color="auto"/>
            <w:bottom w:val="none" w:sz="0" w:space="0" w:color="auto"/>
            <w:right w:val="none" w:sz="0" w:space="0" w:color="auto"/>
          </w:divBdr>
          <w:divsChild>
            <w:div w:id="976833091">
              <w:marLeft w:val="0"/>
              <w:marRight w:val="0"/>
              <w:marTop w:val="0"/>
              <w:marBottom w:val="0"/>
              <w:divBdr>
                <w:top w:val="none" w:sz="0" w:space="0" w:color="auto"/>
                <w:left w:val="none" w:sz="0" w:space="0" w:color="auto"/>
                <w:bottom w:val="none" w:sz="0" w:space="0" w:color="auto"/>
                <w:right w:val="none" w:sz="0" w:space="0" w:color="auto"/>
              </w:divBdr>
              <w:divsChild>
                <w:div w:id="1604068666">
                  <w:marLeft w:val="0"/>
                  <w:marRight w:val="0"/>
                  <w:marTop w:val="0"/>
                  <w:marBottom w:val="0"/>
                  <w:divBdr>
                    <w:top w:val="none" w:sz="0" w:space="0" w:color="auto"/>
                    <w:left w:val="none" w:sz="0" w:space="0" w:color="auto"/>
                    <w:bottom w:val="none" w:sz="0" w:space="0" w:color="auto"/>
                    <w:right w:val="none" w:sz="0" w:space="0" w:color="auto"/>
                  </w:divBdr>
                  <w:divsChild>
                    <w:div w:id="1828204543">
                      <w:marLeft w:val="0"/>
                      <w:marRight w:val="0"/>
                      <w:marTop w:val="0"/>
                      <w:marBottom w:val="0"/>
                      <w:divBdr>
                        <w:top w:val="none" w:sz="0" w:space="0" w:color="auto"/>
                        <w:left w:val="none" w:sz="0" w:space="0" w:color="auto"/>
                        <w:bottom w:val="none" w:sz="0" w:space="0" w:color="auto"/>
                        <w:right w:val="none" w:sz="0" w:space="0" w:color="auto"/>
                      </w:divBdr>
                      <w:divsChild>
                        <w:div w:id="1093667623">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sChild>
        <w:div w:id="1946379174">
          <w:marLeft w:val="0"/>
          <w:marRight w:val="0"/>
          <w:marTop w:val="0"/>
          <w:marBottom w:val="0"/>
          <w:divBdr>
            <w:top w:val="none" w:sz="0" w:space="0" w:color="auto"/>
            <w:left w:val="none" w:sz="0" w:space="0" w:color="auto"/>
            <w:bottom w:val="none" w:sz="0" w:space="0" w:color="auto"/>
            <w:right w:val="none" w:sz="0" w:space="0" w:color="auto"/>
          </w:divBdr>
          <w:divsChild>
            <w:div w:id="43452856">
              <w:marLeft w:val="0"/>
              <w:marRight w:val="0"/>
              <w:marTop w:val="0"/>
              <w:marBottom w:val="0"/>
              <w:divBdr>
                <w:top w:val="none" w:sz="0" w:space="0" w:color="auto"/>
                <w:left w:val="none" w:sz="0" w:space="0" w:color="auto"/>
                <w:bottom w:val="none" w:sz="0" w:space="0" w:color="auto"/>
                <w:right w:val="none" w:sz="0" w:space="0" w:color="auto"/>
              </w:divBdr>
            </w:div>
            <w:div w:id="127162205">
              <w:marLeft w:val="0"/>
              <w:marRight w:val="0"/>
              <w:marTop w:val="0"/>
              <w:marBottom w:val="0"/>
              <w:divBdr>
                <w:top w:val="none" w:sz="0" w:space="0" w:color="auto"/>
                <w:left w:val="none" w:sz="0" w:space="0" w:color="auto"/>
                <w:bottom w:val="none" w:sz="0" w:space="0" w:color="auto"/>
                <w:right w:val="none" w:sz="0" w:space="0" w:color="auto"/>
              </w:divBdr>
            </w:div>
            <w:div w:id="156851166">
              <w:marLeft w:val="0"/>
              <w:marRight w:val="0"/>
              <w:marTop w:val="0"/>
              <w:marBottom w:val="0"/>
              <w:divBdr>
                <w:top w:val="none" w:sz="0" w:space="0" w:color="auto"/>
                <w:left w:val="none" w:sz="0" w:space="0" w:color="auto"/>
                <w:bottom w:val="none" w:sz="0" w:space="0" w:color="auto"/>
                <w:right w:val="none" w:sz="0" w:space="0" w:color="auto"/>
              </w:divBdr>
            </w:div>
            <w:div w:id="701976642">
              <w:marLeft w:val="0"/>
              <w:marRight w:val="0"/>
              <w:marTop w:val="0"/>
              <w:marBottom w:val="0"/>
              <w:divBdr>
                <w:top w:val="none" w:sz="0" w:space="0" w:color="auto"/>
                <w:left w:val="none" w:sz="0" w:space="0" w:color="auto"/>
                <w:bottom w:val="none" w:sz="0" w:space="0" w:color="auto"/>
                <w:right w:val="none" w:sz="0" w:space="0" w:color="auto"/>
              </w:divBdr>
            </w:div>
            <w:div w:id="933436057">
              <w:marLeft w:val="0"/>
              <w:marRight w:val="0"/>
              <w:marTop w:val="0"/>
              <w:marBottom w:val="0"/>
              <w:divBdr>
                <w:top w:val="none" w:sz="0" w:space="0" w:color="auto"/>
                <w:left w:val="none" w:sz="0" w:space="0" w:color="auto"/>
                <w:bottom w:val="none" w:sz="0" w:space="0" w:color="auto"/>
                <w:right w:val="none" w:sz="0" w:space="0" w:color="auto"/>
              </w:divBdr>
            </w:div>
            <w:div w:id="1000960978">
              <w:marLeft w:val="0"/>
              <w:marRight w:val="0"/>
              <w:marTop w:val="0"/>
              <w:marBottom w:val="0"/>
              <w:divBdr>
                <w:top w:val="none" w:sz="0" w:space="0" w:color="auto"/>
                <w:left w:val="none" w:sz="0" w:space="0" w:color="auto"/>
                <w:bottom w:val="none" w:sz="0" w:space="0" w:color="auto"/>
                <w:right w:val="none" w:sz="0" w:space="0" w:color="auto"/>
              </w:divBdr>
            </w:div>
            <w:div w:id="1731416158">
              <w:marLeft w:val="0"/>
              <w:marRight w:val="0"/>
              <w:marTop w:val="0"/>
              <w:marBottom w:val="0"/>
              <w:divBdr>
                <w:top w:val="none" w:sz="0" w:space="0" w:color="auto"/>
                <w:left w:val="none" w:sz="0" w:space="0" w:color="auto"/>
                <w:bottom w:val="none" w:sz="0" w:space="0" w:color="auto"/>
                <w:right w:val="none" w:sz="0" w:space="0" w:color="auto"/>
              </w:divBdr>
            </w:div>
            <w:div w:id="1891336057">
              <w:marLeft w:val="0"/>
              <w:marRight w:val="0"/>
              <w:marTop w:val="0"/>
              <w:marBottom w:val="0"/>
              <w:divBdr>
                <w:top w:val="none" w:sz="0" w:space="0" w:color="auto"/>
                <w:left w:val="none" w:sz="0" w:space="0" w:color="auto"/>
                <w:bottom w:val="none" w:sz="0" w:space="0" w:color="auto"/>
                <w:right w:val="none" w:sz="0" w:space="0" w:color="auto"/>
              </w:divBdr>
            </w:div>
            <w:div w:id="19612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1647">
      <w:bodyDiv w:val="1"/>
      <w:marLeft w:val="0"/>
      <w:marRight w:val="0"/>
      <w:marTop w:val="0"/>
      <w:marBottom w:val="0"/>
      <w:divBdr>
        <w:top w:val="none" w:sz="0" w:space="0" w:color="auto"/>
        <w:left w:val="none" w:sz="0" w:space="0" w:color="auto"/>
        <w:bottom w:val="none" w:sz="0" w:space="0" w:color="auto"/>
        <w:right w:val="none" w:sz="0" w:space="0" w:color="auto"/>
      </w:divBdr>
    </w:div>
    <w:div w:id="2138522372">
      <w:bodyDiv w:val="1"/>
      <w:marLeft w:val="0"/>
      <w:marRight w:val="0"/>
      <w:marTop w:val="0"/>
      <w:marBottom w:val="0"/>
      <w:divBdr>
        <w:top w:val="none" w:sz="0" w:space="0" w:color="auto"/>
        <w:left w:val="none" w:sz="0" w:space="0" w:color="auto"/>
        <w:bottom w:val="none" w:sz="0" w:space="0" w:color="auto"/>
        <w:right w:val="none" w:sz="0" w:space="0" w:color="auto"/>
      </w:divBdr>
      <w:divsChild>
        <w:div w:id="67345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si/2014/3283/schedule/part/3/made" TargetMode="External"/><Relationship Id="rId21" Type="http://schemas.openxmlformats.org/officeDocument/2006/relationships/hyperlink" Target="mailto:office@highburton.enhanceacad.org.uk" TargetMode="External"/><Relationship Id="rId42" Type="http://schemas.openxmlformats.org/officeDocument/2006/relationships/hyperlink" Target="https://www.gov.uk/government/publications/safeguarding-practitioners-information-sharing-advice" TargetMode="External"/><Relationship Id="rId47" Type="http://schemas.openxmlformats.org/officeDocument/2006/relationships/hyperlink" Target="https://www.legislation.gov.uk/ukpga/2014/23/part/1/crossheading/safeguarding-adults-at-risk-of-abuse-or-neglect" TargetMode="External"/><Relationship Id="rId63" Type="http://schemas.openxmlformats.org/officeDocument/2006/relationships/image" Target="media/image4.png"/><Relationship Id="rId68" Type="http://schemas.openxmlformats.org/officeDocument/2006/relationships/hyperlink" Target="https://www.kirkleessafeguardingchildren.co.uk/safeguarding-2/different-types-of-abuse/honour-based-violence/" TargetMode="External"/><Relationship Id="rId84" Type="http://schemas.openxmlformats.org/officeDocument/2006/relationships/hyperlink" Target="https://assets.publishing.service.gov.uk/media/66bf300da44f1c4c23e5bd1b/Working_together_to_improve_school_attendance_-_August_2024.pdf" TargetMode="External"/><Relationship Id="rId89" Type="http://schemas.openxmlformats.org/officeDocument/2006/relationships/hyperlink" Target="https://kirkleesbusinesssolutions.uk/Page/46393" TargetMode="External"/><Relationship Id="rId112" Type="http://schemas.microsoft.com/office/2020/10/relationships/intelligence" Target="intelligence2.xml"/><Relationship Id="rId16" Type="http://schemas.openxmlformats.org/officeDocument/2006/relationships/hyperlink" Target="mailto:office@highburton.enhanceacad.org.uk" TargetMode="External"/><Relationship Id="rId107" Type="http://schemas.openxmlformats.org/officeDocument/2006/relationships/hyperlink" Target="https://kirkleesbusinesssolutions.uk/Page/14663" TargetMode="External"/><Relationship Id="rId11" Type="http://schemas.openxmlformats.org/officeDocument/2006/relationships/image" Target="media/image1.emf"/><Relationship Id="rId32" Type="http://schemas.openxmlformats.org/officeDocument/2006/relationships/hyperlink" Target="http://www.legislation.gov.uk/ukpga/2015/9/part/5/crossheading/female-genital-mutilation" TargetMode="External"/><Relationship Id="rId37" Type="http://schemas.openxmlformats.org/officeDocument/2006/relationships/hyperlink" Target="https://www.legislation.gov.uk/ukpga/2017/16/contents/enacted" TargetMode="External"/><Relationship Id="rId53" Type="http://schemas.openxmlformats.org/officeDocument/2006/relationships/hyperlink" Target="https://assets.publishing.service.gov.uk/media/6849a7b67cba25f610c7db3f/Working_together_to_safeguard_children_2023_-_statutory_guidance.pdf" TargetMode="External"/><Relationship Id="rId58" Type="http://schemas.openxmlformats.org/officeDocument/2006/relationships/hyperlink" Target="https://assets.publishing.service.gov.uk/government/uploads/system/uploads/attachment_data/file/721581/Information_sharing_advice_practitioners_safeguarding_services.pdf" TargetMode="External"/><Relationship Id="rId74" Type="http://schemas.openxmlformats.org/officeDocument/2006/relationships/hyperlink" Target="mailto:prevent@kirklees.gov.uk" TargetMode="External"/><Relationship Id="rId79" Type="http://schemas.openxmlformats.org/officeDocument/2006/relationships/hyperlink" Target="mailto:kirklees.virtualschool@kirklees.gov.uk" TargetMode="External"/><Relationship Id="rId102" Type="http://schemas.openxmlformats.org/officeDocument/2006/relationships/hyperlink" Target="https://www.kirkleessafeguardingchildren.co.uk/safeguarding-2/different-types-of-abuse/harmful-sexual-behaviour-hsb/" TargetMode="External"/><Relationship Id="rId5" Type="http://schemas.openxmlformats.org/officeDocument/2006/relationships/numbering" Target="numbering.xml"/><Relationship Id="rId90" Type="http://schemas.openxmlformats.org/officeDocument/2006/relationships/hyperlink" Target="https://assets.publishing.service.gov.uk/media/64ef773513ae1500116e30db/Suspension_and_permanent_exclusion_guidance_september_23.pdf" TargetMode="External"/><Relationship Id="rId95" Type="http://schemas.openxmlformats.org/officeDocument/2006/relationships/hyperlink" Target="https://www.kirkleessafeguardingchildren.co.uk/safeguarding-2/early-support/" TargetMode="External"/><Relationship Id="rId22" Type="http://schemas.openxmlformats.org/officeDocument/2006/relationships/hyperlink" Target="mailto:schoolsafeguardingofficer@kirklees.gov.uk" TargetMode="External"/><Relationship Id="rId27" Type="http://schemas.openxmlformats.org/officeDocument/2006/relationships/hyperlink" Target="http://www.legislation.gov.uk/ukpga/1989/41" TargetMode="External"/><Relationship Id="rId4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8" Type="http://schemas.openxmlformats.org/officeDocument/2006/relationships/hyperlink" Target="https://assets.publishing.service.gov.uk/media/69fb1c28d0e316a40f269a5b/Working_together_to_safeguard_children_2026_a_guide_to_multi_agency_working.pdf" TargetMode="External"/><Relationship Id="rId64" Type="http://schemas.openxmlformats.org/officeDocument/2006/relationships/image" Target="cid:image001.png@01DD2E39.10F247B0" TargetMode="External"/><Relationship Id="rId69" Type="http://schemas.openxmlformats.org/officeDocument/2006/relationships/hyperlink" Target="https://www.gov.uk/government/publications/prevent-duty-guidance" TargetMode="External"/><Relationship Id="rId80" Type="http://schemas.openxmlformats.org/officeDocument/2006/relationships/hyperlink" Target="https://www.operationencompass.org/" TargetMode="External"/><Relationship Id="rId85" Type="http://schemas.openxmlformats.org/officeDocument/2006/relationships/hyperlink" Target="https://www.gov.uk/government/publications/alternative-provision" TargetMode="External"/><Relationship Id="rId12" Type="http://schemas.openxmlformats.org/officeDocument/2006/relationships/image" Target="media/image2.jpeg"/><Relationship Id="rId17" Type="http://schemas.openxmlformats.org/officeDocument/2006/relationships/hyperlink" Target="mailto:office@highburton.enhanceacad.org.uk" TargetMode="External"/><Relationship Id="rId33" Type="http://schemas.openxmlformats.org/officeDocument/2006/relationships/hyperlink" Target="https://www.gov.uk/government/publications/multi-agency-statutory-guidance-on-female-genital-mutilation" TargetMode="External"/><Relationship Id="rId38" Type="http://schemas.openxmlformats.org/officeDocument/2006/relationships/hyperlink" Target="https://www.saferrecruitmentconsortium.org/" TargetMode="External"/><Relationship Id="rId59" Type="http://schemas.openxmlformats.org/officeDocument/2006/relationships/hyperlink" Target="https://www.gov.uk/government/publications/relationships-education-relationships-and-sex-education-rse-and-health-education" TargetMode="External"/><Relationship Id="rId103" Type="http://schemas.openxmlformats.org/officeDocument/2006/relationships/image" Target="media/image6.jpeg"/><Relationship Id="rId108" Type="http://schemas.openxmlformats.org/officeDocument/2006/relationships/footer" Target="footer1.xml"/><Relationship Id="rId54" Type="http://schemas.openxmlformats.org/officeDocument/2006/relationships/hyperlink" Target="https://www.npcc.police.uk/SysSiteAssets/media/downloads/publications/publications-log/2020/when-to-call-the-police--guidance-for-schools-and-colleges.pdf" TargetMode="External"/><Relationship Id="rId70" Type="http://schemas.openxmlformats.org/officeDocument/2006/relationships/hyperlink" Target="https://www.gov.uk/government/publications/counter-terrorism-strategy-contest-2023" TargetMode="External"/><Relationship Id="rId75" Type="http://schemas.openxmlformats.org/officeDocument/2006/relationships/hyperlink" Target="https://www.kirkleessafeguardingchildren.co.uk/safeguarding-2/different-types-of-abuse/harmful-sexual-behaviour-hsb/" TargetMode="External"/><Relationship Id="rId91" Type="http://schemas.openxmlformats.org/officeDocument/2006/relationships/hyperlink" Target="https://kirkleesbusinesssolutions.uk/Page/46393" TargetMode="External"/><Relationship Id="rId96" Type="http://schemas.openxmlformats.org/officeDocument/2006/relationships/hyperlink" Target="https://www.legislation.gov.uk/uksi/2005/1437/contents/ma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office@highburton.enhanceacad.org.uk" TargetMode="External"/><Relationship Id="rId23" Type="http://schemas.openxmlformats.org/officeDocument/2006/relationships/hyperlink" Target="mailto:prevent@kirklees.gov.uk" TargetMode="External"/><Relationship Id="rId28" Type="http://schemas.openxmlformats.org/officeDocument/2006/relationships/hyperlink" Target="http://www.legislation.gov.uk/ukpga/2004/31/contents" TargetMode="External"/><Relationship Id="rId36" Type="http://schemas.openxmlformats.org/officeDocument/2006/relationships/hyperlink" Target="https://www.gov.uk/government/publications/prevent-duty-guidance" TargetMode="External"/><Relationship Id="rId49" Type="http://schemas.openxmlformats.org/officeDocument/2006/relationships/hyperlink" Target="https://www.gov.uk/government/publications/childrens-wellbeing-and-schools-act-2026-policy-summary" TargetMode="External"/><Relationship Id="rId57" Type="http://schemas.openxmlformats.org/officeDocument/2006/relationships/image" Target="media/image3.png"/><Relationship Id="rId106" Type="http://schemas.openxmlformats.org/officeDocument/2006/relationships/hyperlink" Target="https://kirkleesbusinesssolutions.uk/Page/14663" TargetMode="External"/><Relationship Id="rId10" Type="http://schemas.openxmlformats.org/officeDocument/2006/relationships/endnotes" Target="endnotes.xml"/><Relationship Id="rId31" Type="http://schemas.openxmlformats.org/officeDocument/2006/relationships/hyperlink" Target="http://www.legislation.gov.uk/ukpga/2018/12/contents/enacted" TargetMode="External"/><Relationship Id="rId44" Type="http://schemas.openxmlformats.org/officeDocument/2006/relationships/hyperlink" Target="https://assets.publishing.service.gov.uk/media/65cf5f2a4239310011b7b916/Mobile_phones_in_schools_guidance.pdf" TargetMode="External"/><Relationship Id="rId52" Type="http://schemas.openxmlformats.org/officeDocument/2006/relationships/hyperlink" Target="https://www.gov.uk/government/publications/keeping-children-safe-in-education--2" TargetMode="External"/><Relationship Id="rId60" Type="http://schemas.openxmlformats.org/officeDocument/2006/relationships/hyperlink" Target="https://apwg.org/" TargetMode="External"/><Relationship Id="rId65" Type="http://schemas.openxmlformats.org/officeDocument/2006/relationships/hyperlink" Target="https://www.kirkleessafeguardingchildren.co.uk/" TargetMode="External"/><Relationship Id="rId73" Type="http://schemas.openxmlformats.org/officeDocument/2006/relationships/hyperlink" Target="http://www.kirklees.gov.uk/prevent" TargetMode="External"/><Relationship Id="rId78" Type="http://schemas.openxmlformats.org/officeDocument/2006/relationships/hyperlink" Target="https://www.kirkleessafeguardingchildren.co.uk/safeguarding-2/keeping-children-safe/private-%20%20%20%20%20%20%20%20%20%20%20%20%20%20%20%20%20%20%20fostering/" TargetMode="External"/><Relationship Id="rId81" Type="http://schemas.openxmlformats.org/officeDocument/2006/relationships/hyperlink" Target="https://kirkleesbusinesssolutions.uk/Services/5369" TargetMode="External"/><Relationship Id="rId86" Type="http://schemas.openxmlformats.org/officeDocument/2006/relationships/hyperlink" Target="https://kirkleesbusinesssolutions.uk/Page/13204" TargetMode="External"/><Relationship Id="rId94" Type="http://schemas.openxmlformats.org/officeDocument/2006/relationships/hyperlink" Target="https://www.kirklees.gov.uk/beta/working-with-children/lado.aspx" TargetMode="External"/><Relationship Id="rId99" Type="http://schemas.openxmlformats.org/officeDocument/2006/relationships/hyperlink" Target="https://www.kirkleessafeguardingchildren.co.uk/safeguarding-2/different-types-of-abuse/child-sexual-abuse-csa/" TargetMode="External"/><Relationship Id="rId10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office@highburton.enhanceacad.org.uk" TargetMode="External"/><Relationship Id="rId18" Type="http://schemas.openxmlformats.org/officeDocument/2006/relationships/hyperlink" Target="mailto:office@highburton.enhanceacad.org.uk" TargetMode="External"/><Relationship Id="rId39" Type="http://schemas.openxmlformats.org/officeDocument/2006/relationships/hyperlink" Target="https://www.kirkleessafeguardingchildren.co.uk/procedures-local-protocols-and-guidance/" TargetMode="External"/><Relationship Id="rId109" Type="http://schemas.openxmlformats.org/officeDocument/2006/relationships/footer" Target="footer2.xml"/><Relationship Id="rId34" Type="http://schemas.openxmlformats.org/officeDocument/2006/relationships/hyperlink" Target="http://www.legislation.gov.uk/ukpga/1974/53" TargetMode="External"/><Relationship Id="rId50" Type="http://schemas.openxmlformats.org/officeDocument/2006/relationships/hyperlink" Target="http://www.legislation.gov.uk/ukpga/2006/21/contents"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gov.uk/government/publications/child-sexual-exploitation-definition-and-guide-for-practitioners" TargetMode="External"/><Relationship Id="rId97" Type="http://schemas.openxmlformats.org/officeDocument/2006/relationships/hyperlink" Target="https://www.gov.uk/data-protection" TargetMode="External"/><Relationship Id="rId104" Type="http://schemas.openxmlformats.org/officeDocument/2006/relationships/image" Target="media/image7.gif"/><Relationship Id="rId7" Type="http://schemas.openxmlformats.org/officeDocument/2006/relationships/settings" Target="settings.xml"/><Relationship Id="rId71" Type="http://schemas.openxmlformats.org/officeDocument/2006/relationships/hyperlink" Target="mailto:prevent@kirklees.gov.uk" TargetMode="External"/><Relationship Id="rId92" Type="http://schemas.openxmlformats.org/officeDocument/2006/relationships/hyperlink" Target="https://c-cluster-110.uploads.documents.cimpress.io/v1/uploads/d71d6fd8-b99e-4327-b8fd-1ac968b768a4~110/original?tenant=vbu-digital" TargetMode="External"/><Relationship Id="rId2" Type="http://schemas.openxmlformats.org/officeDocument/2006/relationships/customXml" Target="../customXml/item2.xml"/><Relationship Id="rId29" Type="http://schemas.openxmlformats.org/officeDocument/2006/relationships/hyperlink" Target="https://www.gov.uk/government/publications/guide-to-the-general-data-protection-regulation"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www.gov.uk/government/publications/children-missing-education" TargetMode="External"/><Relationship Id="rId45" Type="http://schemas.openxmlformats.org/officeDocument/2006/relationships/hyperlink" Target="https://www.gov.uk/government/publications/alternative-provision" TargetMode="External"/><Relationship Id="rId66" Type="http://schemas.openxmlformats.org/officeDocument/2006/relationships/hyperlink" Target="https://www.gov.uk/guidance/safeguarding-and-remote-education-during-coronavirus-covid-19" TargetMode="External"/><Relationship Id="rId87" Type="http://schemas.openxmlformats.org/officeDocument/2006/relationships/hyperlink" Target="mailto:EHETeam@kirklees.gov.uk" TargetMode="External"/><Relationship Id="rId110" Type="http://schemas.openxmlformats.org/officeDocument/2006/relationships/fontTable" Target="fontTable.xml"/><Relationship Id="rId61" Type="http://schemas.openxmlformats.org/officeDocument/2006/relationships/hyperlink" Target="https://www.gov.uk/guidance/meeting-digital-and-technology-standards-in-schools-and-colleges/cyber-security-standards-for-schools-and-colleges" TargetMode="External"/><Relationship Id="rId82" Type="http://schemas.openxmlformats.org/officeDocument/2006/relationships/hyperlink" Target="https://assets.publishing.service.gov.uk/government/uploads/system/uploads/attachment_data/file/550416/Children_Missing_Education_-_statutory_guidance.pdf" TargetMode="External"/><Relationship Id="rId19" Type="http://schemas.openxmlformats.org/officeDocument/2006/relationships/hyperlink" Target="mailto:office@highburton.enhanceacad.org.uk" TargetMode="External"/><Relationship Id="rId14" Type="http://schemas.openxmlformats.org/officeDocument/2006/relationships/hyperlink" Target="mailto:office@highburton.enhanceacad.org.uk" TargetMode="External"/><Relationship Id="rId30" Type="http://schemas.openxmlformats.org/officeDocument/2006/relationships/hyperlink" Target="https://www.gov.uk/government/publications/guide-to-the-general-data-protection-regulation" TargetMode="External"/><Relationship Id="rId35" Type="http://schemas.openxmlformats.org/officeDocument/2006/relationships/hyperlink" Target="http://www.legislation.gov.uk/ukpga/2006/47/schedule/4" TargetMode="External"/><Relationship Id="rId56" Type="http://schemas.openxmlformats.org/officeDocument/2006/relationships/hyperlink" Target="https://assets.publishing.service.gov.uk/media/67a1ee367da1f1ac64e5fe2c/Arranging_Alternative_Provision_-_A_Guide_for_Local_Authorities_and_Schools.pdf" TargetMode="External"/><Relationship Id="rId77" Type="http://schemas.openxmlformats.org/officeDocument/2006/relationships/hyperlink" Target="https://www.kirkleessafeguardingchildren.co.uk/safeguarding-2/different-types-of-abuse/child-sexual-abuse-csa/" TargetMode="External"/><Relationship Id="rId100" Type="http://schemas.openxmlformats.org/officeDocument/2006/relationships/image" Target="media/image5.png"/><Relationship Id="rId105" Type="http://schemas.openxmlformats.org/officeDocument/2006/relationships/hyperlink" Target="https://www.kirklees.gov.uk/beta/community-safety-partners/prevent.aspx" TargetMode="External"/><Relationship Id="rId8" Type="http://schemas.openxmlformats.org/officeDocument/2006/relationships/webSettings" Target="webSettings.xml"/><Relationship Id="rId51" Type="http://schemas.openxmlformats.org/officeDocument/2006/relationships/hyperlink" Target="https://www.kirklees.gov.uk/beta/social-care/contact-adult-social-care-services.aspx" TargetMode="External"/><Relationship Id="rId72" Type="http://schemas.openxmlformats.org/officeDocument/2006/relationships/hyperlink" Target="https://www.support-people-vulnerable-to-radicalisation.service.gov.uk/awareness-course/introducing-notice-check-share-procedure" TargetMode="External"/><Relationship Id="rId93" Type="http://schemas.openxmlformats.org/officeDocument/2006/relationships/hyperlink" Target="mailto:schoolsafeguardingofficer@kirklees.gov.uk" TargetMode="External"/><Relationship Id="rId98" Type="http://schemas.openxmlformats.org/officeDocument/2006/relationships/hyperlink" Target="https://www.kirkleessafeguardingchildren.co.uk/safeguarding-2/different-types-of-abuse/neglect/" TargetMode="External"/><Relationship Id="rId3" Type="http://schemas.openxmlformats.org/officeDocument/2006/relationships/customXml" Target="../customXml/item3.xml"/><Relationship Id="rId25" Type="http://schemas.openxmlformats.org/officeDocument/2006/relationships/hyperlink" Target="https://www.gov.uk/government/publications/working-together-to-safeguard-children--2" TargetMode="External"/><Relationship Id="rId46" Type="http://schemas.openxmlformats.org/officeDocument/2006/relationships/hyperlink" Target="https://www.gov.uk/government/publications/working-together-to-improve-school-attendance" TargetMode="External"/><Relationship Id="rId67" Type="http://schemas.openxmlformats.org/officeDocument/2006/relationships/hyperlink" Target="https://www.saferrecruitmentconsortium.org/" TargetMode="External"/><Relationship Id="rId20" Type="http://schemas.openxmlformats.org/officeDocument/2006/relationships/hyperlink" Target="mailto:office@highburton.enhanceacad.org.uk" TargetMode="External"/><Relationship Id="rId41" Type="http://schemas.openxmlformats.org/officeDocument/2006/relationships/hyperlink" Target="https://www.gov.uk/guidance/meeting-digital-and-technology-standards-in-schools-and-colleges/cyber-security-standards-for-schools-and-colleges" TargetMode="External"/><Relationship Id="rId62" Type="http://schemas.openxmlformats.org/officeDocument/2006/relationships/hyperlink" Target="https://contextualsafeguarding.org.uk/about/what-is-contextual-safeguarding" TargetMode="External"/><Relationship Id="rId83" Type="http://schemas.openxmlformats.org/officeDocument/2006/relationships/hyperlink" Target="mailto:CME@kirklees.gov.uk" TargetMode="External"/><Relationship Id="rId88" Type="http://schemas.openxmlformats.org/officeDocument/2006/relationships/hyperlink" Target="https://kirkleesbusinesssolutions.uk/Page/13204" TargetMode="Externa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B127E2A2FA94AADEC21229D076B1A" ma:contentTypeVersion="8" ma:contentTypeDescription="Create a new document." ma:contentTypeScope="" ma:versionID="f76f197e5a9bce1b480ec2821d03c2d1">
  <xsd:schema xmlns:xsd="http://www.w3.org/2001/XMLSchema" xmlns:xs="http://www.w3.org/2001/XMLSchema" xmlns:p="http://schemas.microsoft.com/office/2006/metadata/properties" xmlns:ns2="d108c6de-38c6-4853-905b-2a7f2e41cc86" xmlns:ns3="6171219a-0dee-4e27-b935-0dead3c3e900" targetNamespace="http://schemas.microsoft.com/office/2006/metadata/properties" ma:root="true" ma:fieldsID="18d68d60ee2b248a495481e2e553cd99" ns2:_="" ns3:_="">
    <xsd:import namespace="d108c6de-38c6-4853-905b-2a7f2e41cc86"/>
    <xsd:import namespace="6171219a-0dee-4e27-b935-0dead3c3e9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8c6de-38c6-4853-905b-2a7f2e41c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71219a-0dee-4e27-b935-0dead3c3e9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6E6D22-699C-4EAF-96EA-1F9137AC2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8c6de-38c6-4853-905b-2a7f2e41cc86"/>
    <ds:schemaRef ds:uri="6171219a-0dee-4e27-b935-0dead3c3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0BC34-F42F-429C-B2E7-FA21CE0ADAA6}">
  <ds:schemaRefs>
    <ds:schemaRef ds:uri="http://schemas.openxmlformats.org/officeDocument/2006/bibliography"/>
  </ds:schemaRefs>
</ds:datastoreItem>
</file>

<file path=customXml/itemProps3.xml><?xml version="1.0" encoding="utf-8"?>
<ds:datastoreItem xmlns:ds="http://schemas.openxmlformats.org/officeDocument/2006/customXml" ds:itemID="{B6627A1C-A03A-40AC-89F7-EB798790F4BD}">
  <ds:schemaRefs>
    <ds:schemaRef ds:uri="http://schemas.microsoft.com/sharepoint/v3/contenttype/forms"/>
  </ds:schemaRefs>
</ds:datastoreItem>
</file>

<file path=customXml/itemProps4.xml><?xml version="1.0" encoding="utf-8"?>
<ds:datastoreItem xmlns:ds="http://schemas.openxmlformats.org/officeDocument/2006/customXml" ds:itemID="{6C150FA6-2DBB-4A88-806F-8950527AA5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23238</Words>
  <Characters>132460</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SECTION  3</vt:lpstr>
    </vt:vector>
  </TitlesOfParts>
  <Company>Leeds City Council</Company>
  <LinksUpToDate>false</LinksUpToDate>
  <CharactersWithSpaces>155388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Carolyn Eyre</dc:creator>
  <cp:keywords/>
  <cp:lastModifiedBy>Andrew Gibbins</cp:lastModifiedBy>
  <cp:revision>3</cp:revision>
  <cp:lastPrinted>2019-09-09T18:19:00Z</cp:lastPrinted>
  <dcterms:created xsi:type="dcterms:W3CDTF">2026-09-17T15:14:00Z</dcterms:created>
  <dcterms:modified xsi:type="dcterms:W3CDTF">2026-09-17T18:29:00Z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0x010100843B127E2A2FA94AADEC21229D076B1A</vt:lpwstr>
  </property>
  <property fmtid="{D5CDD505-2E9C-101B-9397-08002B2CF9AE}" pid="3" name="MSIP_Label_22127eb8-1c2a-4c17-86cc-a5ba0926d1f9_Enabled">
    <vt:lpwstr>true</vt:lpwstr>
  </property>
  <property fmtid="{D5CDD505-2E9C-101B-9397-08002B2CF9AE}" pid="4" name="MSIP_Label_22127eb8-1c2a-4c17-86cc-a5ba0926d1f9_SetDate">
    <vt:lpwstr>2022-07-07T11:04:05Z</vt:lpwstr>
  </property>
  <property fmtid="{D5CDD505-2E9C-101B-9397-08002B2CF9AE}" pid="5" name="MSIP_Label_22127eb8-1c2a-4c17-86cc-a5ba0926d1f9_Method">
    <vt:lpwstr>Standard</vt:lpwstr>
  </property>
  <property fmtid="{D5CDD505-2E9C-101B-9397-08002B2CF9AE}" pid="6" name="MSIP_Label_22127eb8-1c2a-4c17-86cc-a5ba0926d1f9_Name">
    <vt:lpwstr>22127eb8-1c2a-4c17-86cc-a5ba0926d1f9</vt:lpwstr>
  </property>
  <property fmtid="{D5CDD505-2E9C-101B-9397-08002B2CF9AE}" pid="7" name="MSIP_Label_22127eb8-1c2a-4c17-86cc-a5ba0926d1f9_SiteId">
    <vt:lpwstr>61d0734f-7fce-4063-b638-09ac5ad5a43f</vt:lpwstr>
  </property>
  <property fmtid="{D5CDD505-2E9C-101B-9397-08002B2CF9AE}" pid="8" name="MSIP_Label_22127eb8-1c2a-4c17-86cc-a5ba0926d1f9_ContentBits">
    <vt:lpwstr>0</vt:lpwstr>
  </property>
</Properties>
</file>